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B9A61" w14:textId="77777777" w:rsidR="00A012B6" w:rsidRDefault="00A012B6" w:rsidP="00A012B6">
      <w:pPr>
        <w:spacing w:line="240" w:lineRule="auto"/>
        <w:rPr>
          <w:rFonts w:ascii="Arial" w:hAnsi="Arial" w:cs="Arial"/>
          <w:b/>
          <w:i/>
          <w:sz w:val="56"/>
          <w:szCs w:val="56"/>
          <w:lang w:val="sr-Latn-BA"/>
        </w:rPr>
      </w:pPr>
      <w:r>
        <w:rPr>
          <w:rFonts w:ascii="Arial" w:hAnsi="Arial" w:cs="Arial"/>
          <w:b/>
          <w:i/>
          <w:sz w:val="56"/>
          <w:szCs w:val="56"/>
          <w:lang w:val="sr-Latn-BA"/>
        </w:rPr>
        <w:t xml:space="preserve">    S L U Ž B E N I    G L A S N I K</w:t>
      </w:r>
    </w:p>
    <w:p w14:paraId="7FAE517A" w14:textId="77777777" w:rsidR="00A012B6" w:rsidRPr="00A012B6" w:rsidRDefault="00A012B6" w:rsidP="00A012B6">
      <w:pPr>
        <w:spacing w:line="240" w:lineRule="auto"/>
        <w:jc w:val="center"/>
        <w:rPr>
          <w:rFonts w:ascii="Times New Roman" w:hAnsi="Times New Roman" w:cs="Times New Roman"/>
          <w:b/>
          <w:i/>
          <w:sz w:val="40"/>
          <w:szCs w:val="40"/>
          <w:lang w:val="sr-Latn-BA"/>
        </w:rPr>
      </w:pPr>
      <w:r w:rsidRPr="00A012B6">
        <w:rPr>
          <w:rFonts w:ascii="Times New Roman" w:hAnsi="Times New Roman" w:cs="Times New Roman"/>
          <w:b/>
          <w:i/>
          <w:sz w:val="40"/>
          <w:szCs w:val="40"/>
          <w:lang w:val="sr-Latn-BA"/>
        </w:rPr>
        <w:t>OP Š T I N E  B O S A N S K O  G R A H O V O</w:t>
      </w:r>
    </w:p>
    <w:p w14:paraId="5D78B825" w14:textId="77777777" w:rsidR="00A012B6" w:rsidRPr="00A012B6" w:rsidRDefault="00A012B6" w:rsidP="00A012B6">
      <w:pPr>
        <w:spacing w:line="240" w:lineRule="auto"/>
        <w:jc w:val="center"/>
        <w:rPr>
          <w:rFonts w:ascii="Times New Roman" w:hAnsi="Times New Roman" w:cs="Times New Roman"/>
          <w:b/>
          <w:i/>
          <w:sz w:val="48"/>
          <w:szCs w:val="48"/>
          <w:lang w:val="sr-Latn-BA"/>
        </w:rPr>
      </w:pPr>
      <w:r w:rsidRPr="00A012B6">
        <w:rPr>
          <w:rFonts w:ascii="Times New Roman" w:hAnsi="Times New Roman" w:cs="Times New Roman"/>
          <w:b/>
          <w:i/>
          <w:sz w:val="48"/>
          <w:szCs w:val="48"/>
          <w:lang w:val="sr-Latn-BA"/>
        </w:rPr>
        <w:t>Službeno glasilo</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2908"/>
        <w:gridCol w:w="3998"/>
      </w:tblGrid>
      <w:tr w:rsidR="00A012B6" w14:paraId="1481302B" w14:textId="77777777" w:rsidTr="00A012B6">
        <w:trPr>
          <w:trHeight w:val="1430"/>
        </w:trPr>
        <w:tc>
          <w:tcPr>
            <w:tcW w:w="2544" w:type="dxa"/>
            <w:tcBorders>
              <w:top w:val="single" w:sz="4" w:space="0" w:color="auto"/>
              <w:left w:val="single" w:sz="4" w:space="0" w:color="auto"/>
              <w:bottom w:val="single" w:sz="4" w:space="0" w:color="auto"/>
              <w:right w:val="single" w:sz="4" w:space="0" w:color="auto"/>
            </w:tcBorders>
            <w:vAlign w:val="center"/>
          </w:tcPr>
          <w:p w14:paraId="7B3D42F9" w14:textId="77777777" w:rsidR="00A012B6" w:rsidRDefault="00A012B6" w:rsidP="00A012B6">
            <w:pPr>
              <w:spacing w:line="240" w:lineRule="auto"/>
              <w:ind w:left="180"/>
              <w:jc w:val="center"/>
              <w:rPr>
                <w:rFonts w:ascii="Times New Roman" w:hAnsi="Times New Roman" w:cs="Times New Roman"/>
                <w:b/>
                <w:lang w:val="sr-Latn-BA"/>
              </w:rPr>
            </w:pPr>
          </w:p>
          <w:p w14:paraId="783F3AFF" w14:textId="77777777" w:rsidR="00A012B6" w:rsidRPr="00A012B6" w:rsidRDefault="00A33F8F" w:rsidP="00A012B6">
            <w:pPr>
              <w:spacing w:line="240" w:lineRule="auto"/>
              <w:ind w:left="180"/>
              <w:jc w:val="center"/>
              <w:rPr>
                <w:rFonts w:ascii="Times New Roman" w:hAnsi="Times New Roman" w:cs="Times New Roman"/>
                <w:b/>
                <w:lang w:val="sr-Latn-BA"/>
              </w:rPr>
            </w:pPr>
            <w:r>
              <w:rPr>
                <w:rFonts w:ascii="Times New Roman" w:hAnsi="Times New Roman" w:cs="Times New Roman"/>
                <w:b/>
                <w:lang w:val="sr-Latn-BA"/>
              </w:rPr>
              <w:t>GODINA  2025</w:t>
            </w:r>
            <w:r w:rsidR="00A012B6" w:rsidRPr="00A012B6">
              <w:rPr>
                <w:rFonts w:ascii="Times New Roman" w:hAnsi="Times New Roman" w:cs="Times New Roman"/>
                <w:b/>
                <w:lang w:val="sr-Latn-BA"/>
              </w:rPr>
              <w:t>.</w:t>
            </w:r>
          </w:p>
          <w:p w14:paraId="2CC7423F" w14:textId="77777777" w:rsidR="00A012B6" w:rsidRPr="00A012B6" w:rsidRDefault="00A012B6" w:rsidP="00A012B6">
            <w:pPr>
              <w:spacing w:line="240" w:lineRule="auto"/>
              <w:ind w:left="180"/>
              <w:jc w:val="center"/>
              <w:rPr>
                <w:rFonts w:ascii="Times New Roman" w:hAnsi="Times New Roman" w:cs="Times New Roman"/>
                <w:b/>
                <w:lang w:val="sr-Latn-BA"/>
              </w:rPr>
            </w:pPr>
          </w:p>
          <w:p w14:paraId="73453D3B" w14:textId="77777777" w:rsidR="00A012B6" w:rsidRPr="00A012B6" w:rsidRDefault="00A012B6" w:rsidP="00A012B6">
            <w:pPr>
              <w:spacing w:line="240" w:lineRule="auto"/>
              <w:ind w:left="180"/>
              <w:jc w:val="center"/>
              <w:rPr>
                <w:rFonts w:ascii="Times New Roman" w:hAnsi="Times New Roman" w:cs="Times New Roman"/>
                <w:lang w:val="sr-Latn-BA"/>
              </w:rPr>
            </w:pPr>
          </w:p>
        </w:tc>
        <w:tc>
          <w:tcPr>
            <w:tcW w:w="2908" w:type="dxa"/>
            <w:tcBorders>
              <w:top w:val="single" w:sz="4" w:space="0" w:color="auto"/>
              <w:left w:val="single" w:sz="4" w:space="0" w:color="auto"/>
              <w:bottom w:val="single" w:sz="4" w:space="0" w:color="auto"/>
              <w:right w:val="single" w:sz="4" w:space="0" w:color="auto"/>
            </w:tcBorders>
            <w:vAlign w:val="center"/>
          </w:tcPr>
          <w:p w14:paraId="424AF22D" w14:textId="77777777" w:rsidR="00A012B6" w:rsidRPr="00A012B6" w:rsidRDefault="00A012B6" w:rsidP="00A012B6">
            <w:pPr>
              <w:spacing w:line="240" w:lineRule="auto"/>
              <w:ind w:left="972"/>
              <w:rPr>
                <w:rFonts w:ascii="Times New Roman" w:hAnsi="Times New Roman" w:cs="Times New Roman"/>
                <w:b/>
                <w:lang w:val="sr-Latn-BA"/>
              </w:rPr>
            </w:pPr>
            <w:r w:rsidRPr="00A012B6">
              <w:rPr>
                <w:rFonts w:ascii="Times New Roman" w:hAnsi="Times New Roman" w:cs="Times New Roman"/>
                <w:b/>
                <w:lang w:val="sr-Latn-BA"/>
              </w:rPr>
              <w:t xml:space="preserve">BROJ: </w:t>
            </w:r>
            <w:r>
              <w:rPr>
                <w:rFonts w:ascii="Times New Roman" w:hAnsi="Times New Roman" w:cs="Times New Roman"/>
                <w:b/>
                <w:lang w:val="sr-Latn-BA"/>
              </w:rPr>
              <w:t>I</w:t>
            </w:r>
          </w:p>
          <w:p w14:paraId="503977FF" w14:textId="77777777" w:rsidR="00A012B6" w:rsidRPr="00A012B6" w:rsidRDefault="00A012B6" w:rsidP="00A012B6">
            <w:pPr>
              <w:spacing w:line="240" w:lineRule="auto"/>
              <w:ind w:left="3777"/>
              <w:jc w:val="center"/>
              <w:rPr>
                <w:rFonts w:ascii="Times New Roman" w:hAnsi="Times New Roman" w:cs="Times New Roman"/>
                <w:b/>
                <w:lang w:val="sr-Latn-BA"/>
              </w:rPr>
            </w:pPr>
          </w:p>
          <w:p w14:paraId="47BD4EB3" w14:textId="77777777" w:rsidR="00A012B6" w:rsidRPr="00A012B6" w:rsidRDefault="00A012B6" w:rsidP="00A012B6">
            <w:pPr>
              <w:spacing w:line="240" w:lineRule="auto"/>
              <w:jc w:val="center"/>
              <w:rPr>
                <w:rFonts w:ascii="Times New Roman" w:hAnsi="Times New Roman" w:cs="Times New Roman"/>
                <w:lang w:val="sr-Latn-BA"/>
              </w:rPr>
            </w:pPr>
          </w:p>
        </w:tc>
        <w:tc>
          <w:tcPr>
            <w:tcW w:w="3998" w:type="dxa"/>
            <w:tcBorders>
              <w:top w:val="single" w:sz="4" w:space="0" w:color="auto"/>
              <w:left w:val="single" w:sz="4" w:space="0" w:color="auto"/>
              <w:bottom w:val="single" w:sz="4" w:space="0" w:color="auto"/>
              <w:right w:val="single" w:sz="4" w:space="0" w:color="auto"/>
            </w:tcBorders>
            <w:vAlign w:val="center"/>
          </w:tcPr>
          <w:p w14:paraId="4480F36E" w14:textId="77777777" w:rsidR="00A012B6" w:rsidRDefault="00A012B6" w:rsidP="00A012B6">
            <w:pPr>
              <w:spacing w:after="0" w:line="240" w:lineRule="auto"/>
              <w:jc w:val="center"/>
              <w:rPr>
                <w:rFonts w:ascii="Times New Roman" w:hAnsi="Times New Roman" w:cs="Times New Roman"/>
                <w:b/>
                <w:lang w:val="sr-Latn-BA"/>
              </w:rPr>
            </w:pPr>
            <w:r>
              <w:rPr>
                <w:rFonts w:ascii="Times New Roman" w:hAnsi="Times New Roman" w:cs="Times New Roman"/>
                <w:b/>
                <w:lang w:val="sr-Latn-BA"/>
              </w:rPr>
              <w:t>BOSANSKO</w:t>
            </w:r>
          </w:p>
          <w:p w14:paraId="2207AAF7" w14:textId="77777777" w:rsidR="00A012B6" w:rsidRDefault="00A012B6" w:rsidP="00A012B6">
            <w:pPr>
              <w:spacing w:after="0" w:line="240" w:lineRule="auto"/>
              <w:jc w:val="center"/>
              <w:rPr>
                <w:rFonts w:ascii="Times New Roman" w:hAnsi="Times New Roman" w:cs="Times New Roman"/>
                <w:b/>
                <w:lang w:val="sr-Latn-BA"/>
              </w:rPr>
            </w:pPr>
            <w:r w:rsidRPr="00A012B6">
              <w:rPr>
                <w:rFonts w:ascii="Times New Roman" w:hAnsi="Times New Roman" w:cs="Times New Roman"/>
                <w:b/>
                <w:lang w:val="sr-Latn-BA"/>
              </w:rPr>
              <w:t>GRAHOVO</w:t>
            </w:r>
          </w:p>
          <w:p w14:paraId="1B367DB4" w14:textId="77777777" w:rsidR="00A012B6" w:rsidRPr="00A012B6" w:rsidRDefault="00A012B6" w:rsidP="00A012B6">
            <w:pPr>
              <w:spacing w:after="0" w:line="240" w:lineRule="auto"/>
              <w:jc w:val="center"/>
              <w:rPr>
                <w:rFonts w:ascii="Times New Roman" w:hAnsi="Times New Roman" w:cs="Times New Roman"/>
                <w:b/>
                <w:lang w:val="sr-Latn-BA"/>
              </w:rPr>
            </w:pPr>
            <w:r w:rsidRPr="00A012B6">
              <w:rPr>
                <w:rFonts w:ascii="Times New Roman" w:hAnsi="Times New Roman" w:cs="Times New Roman"/>
                <w:b/>
                <w:lang w:val="sr-Latn-BA"/>
              </w:rPr>
              <w:t>30.</w:t>
            </w:r>
            <w:r>
              <w:rPr>
                <w:rFonts w:ascii="Times New Roman" w:hAnsi="Times New Roman" w:cs="Times New Roman"/>
                <w:b/>
                <w:lang w:val="sr-Latn-BA"/>
              </w:rPr>
              <w:t>01.2025</w:t>
            </w:r>
            <w:r w:rsidRPr="00A012B6">
              <w:rPr>
                <w:rFonts w:ascii="Times New Roman" w:hAnsi="Times New Roman" w:cs="Times New Roman"/>
                <w:b/>
                <w:lang w:val="sr-Latn-BA"/>
              </w:rPr>
              <w:t>. god</w:t>
            </w:r>
          </w:p>
        </w:tc>
      </w:tr>
    </w:tbl>
    <w:p w14:paraId="3B21A9ED" w14:textId="77777777" w:rsidR="00E1544A" w:rsidRDefault="00E1544A"/>
    <w:p w14:paraId="1580CDCE" w14:textId="77777777" w:rsidR="00A012B6" w:rsidRPr="00A012B6" w:rsidRDefault="00A012B6" w:rsidP="00A012B6">
      <w:pPr>
        <w:spacing w:after="0"/>
        <w:rPr>
          <w:rFonts w:ascii="Times New Roman" w:hAnsi="Times New Roman" w:cs="Times New Roman"/>
          <w:b/>
          <w:sz w:val="32"/>
          <w:szCs w:val="32"/>
        </w:rPr>
      </w:pPr>
      <w:r w:rsidRPr="00A012B6">
        <w:rPr>
          <w:rFonts w:ascii="Times New Roman" w:hAnsi="Times New Roman" w:cs="Times New Roman"/>
          <w:b/>
          <w:sz w:val="32"/>
          <w:szCs w:val="32"/>
        </w:rPr>
        <w:t xml:space="preserve">AKTI OPŠTINSKOG </w:t>
      </w:r>
    </w:p>
    <w:p w14:paraId="0964101C" w14:textId="77777777" w:rsidR="00A012B6" w:rsidRDefault="00A012B6" w:rsidP="00A012B6">
      <w:pPr>
        <w:spacing w:after="0"/>
        <w:rPr>
          <w:rFonts w:ascii="Times New Roman" w:hAnsi="Times New Roman" w:cs="Times New Roman"/>
          <w:b/>
          <w:sz w:val="32"/>
          <w:szCs w:val="32"/>
        </w:rPr>
      </w:pPr>
      <w:r w:rsidRPr="00A012B6">
        <w:rPr>
          <w:rFonts w:ascii="Times New Roman" w:hAnsi="Times New Roman" w:cs="Times New Roman"/>
          <w:b/>
          <w:sz w:val="32"/>
          <w:szCs w:val="32"/>
        </w:rPr>
        <w:t>VIJEĆA</w:t>
      </w:r>
    </w:p>
    <w:p w14:paraId="5ECAC575" w14:textId="77777777" w:rsidR="00A012B6" w:rsidRDefault="00A012B6" w:rsidP="00A012B6">
      <w:pPr>
        <w:spacing w:after="0"/>
        <w:rPr>
          <w:rFonts w:ascii="Times New Roman" w:hAnsi="Times New Roman" w:cs="Times New Roman"/>
          <w:b/>
          <w:sz w:val="32"/>
          <w:szCs w:val="32"/>
        </w:rPr>
      </w:pPr>
    </w:p>
    <w:p w14:paraId="2405F7B1" w14:textId="77777777" w:rsidR="00A012B6" w:rsidRDefault="00A012B6" w:rsidP="00A012B6">
      <w:pPr>
        <w:pStyle w:val="Bezproreda"/>
        <w:jc w:val="both"/>
        <w:rPr>
          <w:rFonts w:ascii="Times New Roman" w:hAnsi="Times New Roman" w:cs="Times New Roman"/>
        </w:rPr>
        <w:sectPr w:rsidR="00A012B6">
          <w:headerReference w:type="default" r:id="rId8"/>
          <w:pgSz w:w="12240" w:h="15840"/>
          <w:pgMar w:top="1440" w:right="1440" w:bottom="1440" w:left="1440" w:header="720" w:footer="720" w:gutter="0"/>
          <w:cols w:space="720"/>
          <w:docGrid w:linePitch="360"/>
        </w:sectPr>
      </w:pPr>
    </w:p>
    <w:p w14:paraId="13FC0125" w14:textId="77777777" w:rsidR="00A012B6" w:rsidRDefault="00A012B6" w:rsidP="00A012B6">
      <w:pPr>
        <w:pStyle w:val="Bezproreda"/>
        <w:jc w:val="both"/>
        <w:rPr>
          <w:rFonts w:ascii="Times New Roman" w:hAnsi="Times New Roman" w:cs="Times New Roman"/>
          <w:lang w:val="hr-HR"/>
        </w:rPr>
      </w:pPr>
      <w:r w:rsidRPr="00A012B6">
        <w:rPr>
          <w:rFonts w:ascii="Times New Roman" w:hAnsi="Times New Roman" w:cs="Times New Roman"/>
        </w:rPr>
        <w:t>Na osnovu  člana 24. Statuta Opštine Bosansko Grahovo („Službeni glasnik Opštine Bosansko Grahovo“, broj: 21/07)</w:t>
      </w:r>
      <w:r w:rsidRPr="00A012B6">
        <w:rPr>
          <w:rFonts w:ascii="Times New Roman" w:hAnsi="Times New Roman" w:cs="Times New Roman"/>
          <w:lang w:val="hr-HR"/>
        </w:rPr>
        <w:t xml:space="preserve">, u predmet stavlja van snage Odluku  </w:t>
      </w:r>
      <w:proofErr w:type="spellStart"/>
      <w:r w:rsidRPr="00A012B6">
        <w:rPr>
          <w:rFonts w:ascii="Times New Roman" w:hAnsi="Times New Roman" w:cs="Times New Roman"/>
          <w:lang w:val="hr-HR"/>
        </w:rPr>
        <w:t>opštinskog</w:t>
      </w:r>
      <w:proofErr w:type="spellEnd"/>
      <w:r w:rsidRPr="00A012B6">
        <w:rPr>
          <w:rFonts w:ascii="Times New Roman" w:hAnsi="Times New Roman" w:cs="Times New Roman"/>
          <w:lang w:val="hr-HR"/>
        </w:rPr>
        <w:t xml:space="preserve"> vijeća Bosansko Grahovo  </w:t>
      </w:r>
      <w:proofErr w:type="spellStart"/>
      <w:r w:rsidRPr="00A012B6">
        <w:rPr>
          <w:rFonts w:ascii="Times New Roman" w:hAnsi="Times New Roman" w:cs="Times New Roman"/>
          <w:lang w:val="hr-HR"/>
        </w:rPr>
        <w:t>Opštinsko</w:t>
      </w:r>
      <w:proofErr w:type="spellEnd"/>
      <w:r w:rsidRPr="00A012B6">
        <w:rPr>
          <w:rFonts w:ascii="Times New Roman" w:hAnsi="Times New Roman" w:cs="Times New Roman"/>
          <w:lang w:val="hr-HR"/>
        </w:rPr>
        <w:t xml:space="preserve"> vijeće Bosansko Grahovo na sjednici održanoj dana 29.01.2025.godine donosi </w:t>
      </w:r>
      <w:r w:rsidRPr="00A012B6">
        <w:rPr>
          <w:rFonts w:ascii="Times New Roman" w:hAnsi="Times New Roman" w:cs="Times New Roman"/>
          <w:lang w:val="hr-HR"/>
        </w:rPr>
        <w:tab/>
      </w:r>
    </w:p>
    <w:p w14:paraId="45C492A0" w14:textId="77777777" w:rsidR="00A012B6" w:rsidRPr="00A012B6" w:rsidRDefault="00A012B6" w:rsidP="00A012B6">
      <w:pPr>
        <w:pStyle w:val="Bezproreda"/>
        <w:jc w:val="both"/>
        <w:rPr>
          <w:rFonts w:ascii="Times New Roman" w:hAnsi="Times New Roman" w:cs="Times New Roman"/>
          <w:lang w:val="hr-HR"/>
        </w:rPr>
      </w:pPr>
    </w:p>
    <w:p w14:paraId="2139E815" w14:textId="77777777" w:rsidR="00A012B6" w:rsidRPr="00A012B6" w:rsidRDefault="00A012B6" w:rsidP="00A012B6">
      <w:pPr>
        <w:spacing w:after="0"/>
        <w:jc w:val="center"/>
        <w:rPr>
          <w:rFonts w:ascii="Times New Roman" w:hAnsi="Times New Roman" w:cs="Times New Roman"/>
          <w:b/>
          <w:lang w:val="hr-HR"/>
        </w:rPr>
      </w:pPr>
      <w:r w:rsidRPr="00A012B6">
        <w:rPr>
          <w:rFonts w:ascii="Times New Roman" w:hAnsi="Times New Roman" w:cs="Times New Roman"/>
          <w:b/>
          <w:lang w:val="hr-HR"/>
        </w:rPr>
        <w:t>O  D  L  U  K  U</w:t>
      </w:r>
    </w:p>
    <w:p w14:paraId="45892CF1" w14:textId="77777777" w:rsidR="00A012B6" w:rsidRPr="00A012B6" w:rsidRDefault="00A012B6" w:rsidP="00A012B6">
      <w:pPr>
        <w:spacing w:after="0"/>
        <w:jc w:val="center"/>
        <w:rPr>
          <w:rFonts w:ascii="Times New Roman" w:hAnsi="Times New Roman" w:cs="Times New Roman"/>
          <w:b/>
          <w:lang w:val="hr-HR"/>
        </w:rPr>
      </w:pPr>
      <w:r w:rsidRPr="00A012B6">
        <w:rPr>
          <w:rFonts w:ascii="Times New Roman" w:hAnsi="Times New Roman" w:cs="Times New Roman"/>
          <w:b/>
          <w:lang w:val="hr-HR"/>
        </w:rPr>
        <w:t xml:space="preserve">O </w:t>
      </w:r>
    </w:p>
    <w:p w14:paraId="3A8E060C" w14:textId="77777777" w:rsidR="00A012B6" w:rsidRPr="00A012B6" w:rsidRDefault="00A012B6" w:rsidP="00A012B6">
      <w:pPr>
        <w:spacing w:after="0"/>
        <w:jc w:val="center"/>
        <w:rPr>
          <w:rFonts w:ascii="Times New Roman" w:hAnsi="Times New Roman" w:cs="Times New Roman"/>
          <w:b/>
          <w:lang w:val="hr-HR"/>
        </w:rPr>
      </w:pPr>
      <w:r w:rsidRPr="00A012B6">
        <w:rPr>
          <w:rFonts w:ascii="Times New Roman" w:hAnsi="Times New Roman" w:cs="Times New Roman"/>
          <w:b/>
          <w:lang w:val="hr-HR"/>
        </w:rPr>
        <w:t xml:space="preserve">STAVLJANJU VAN SNAGE ODLUKE  OPŠTINSKOG VIJEĆA </w:t>
      </w:r>
    </w:p>
    <w:p w14:paraId="758AD4CB" w14:textId="77777777" w:rsidR="00A012B6" w:rsidRPr="00A012B6" w:rsidRDefault="00A012B6" w:rsidP="00A012B6">
      <w:pPr>
        <w:spacing w:after="0"/>
        <w:rPr>
          <w:rFonts w:ascii="Times New Roman" w:hAnsi="Times New Roman" w:cs="Times New Roman"/>
          <w:lang w:val="hr-HR"/>
        </w:rPr>
      </w:pPr>
    </w:p>
    <w:p w14:paraId="6A12792A" w14:textId="77777777" w:rsidR="00A012B6" w:rsidRPr="00A012B6" w:rsidRDefault="00A012B6" w:rsidP="00A012B6">
      <w:pPr>
        <w:jc w:val="center"/>
        <w:rPr>
          <w:rFonts w:ascii="Times New Roman" w:hAnsi="Times New Roman" w:cs="Times New Roman"/>
          <w:lang w:val="hr-HR"/>
        </w:rPr>
      </w:pPr>
      <w:r w:rsidRPr="00A012B6">
        <w:rPr>
          <w:rFonts w:ascii="Times New Roman" w:hAnsi="Times New Roman" w:cs="Times New Roman"/>
          <w:lang w:val="hr-HR"/>
        </w:rPr>
        <w:t>I</w:t>
      </w:r>
    </w:p>
    <w:p w14:paraId="61BF1F31" w14:textId="77777777" w:rsidR="00A012B6" w:rsidRPr="00A012B6" w:rsidRDefault="00A012B6" w:rsidP="00A012B6">
      <w:pPr>
        <w:rPr>
          <w:rFonts w:ascii="Times New Roman" w:hAnsi="Times New Roman" w:cs="Times New Roman"/>
          <w:lang w:val="hr-HR"/>
        </w:rPr>
      </w:pPr>
      <w:r w:rsidRPr="00A012B6">
        <w:rPr>
          <w:rFonts w:ascii="Times New Roman" w:hAnsi="Times New Roman" w:cs="Times New Roman"/>
          <w:lang w:val="hr-HR"/>
        </w:rPr>
        <w:tab/>
        <w:t xml:space="preserve">Ovom odlukom stavlja se van snage odluka </w:t>
      </w:r>
      <w:proofErr w:type="spellStart"/>
      <w:r w:rsidRPr="00A012B6">
        <w:rPr>
          <w:rFonts w:ascii="Times New Roman" w:hAnsi="Times New Roman" w:cs="Times New Roman"/>
          <w:lang w:val="hr-HR"/>
        </w:rPr>
        <w:t>Opštinskog</w:t>
      </w:r>
      <w:proofErr w:type="spellEnd"/>
      <w:r w:rsidRPr="00A012B6">
        <w:rPr>
          <w:rFonts w:ascii="Times New Roman" w:hAnsi="Times New Roman" w:cs="Times New Roman"/>
          <w:lang w:val="hr-HR"/>
        </w:rPr>
        <w:t xml:space="preserve"> vijeća broj: 01-04-462/22 donesena 15.03.2022.godine koja glasi Odluka o usvajanju Pravilnika o utvrđivanju postupaka i kriterija za dodjelu sredstava iz oblasti sporta kao i navedeni Pravilnik o utvrđivanju postupaka i kriterija za dodjelu sredstava iz oblasti sporta broj : 01-04-462/22 od 15.03.2022.godine</w:t>
      </w:r>
    </w:p>
    <w:p w14:paraId="7C1C79F5" w14:textId="77777777" w:rsidR="00A012B6" w:rsidRDefault="00A012B6" w:rsidP="00A012B6">
      <w:pPr>
        <w:jc w:val="center"/>
        <w:rPr>
          <w:rFonts w:ascii="Times New Roman" w:hAnsi="Times New Roman" w:cs="Times New Roman"/>
          <w:lang w:val="hr-HR"/>
        </w:rPr>
      </w:pPr>
    </w:p>
    <w:p w14:paraId="6B7FA011" w14:textId="77777777" w:rsidR="00A012B6" w:rsidRPr="00A012B6" w:rsidRDefault="00A012B6" w:rsidP="00A012B6">
      <w:pPr>
        <w:jc w:val="center"/>
        <w:rPr>
          <w:rFonts w:ascii="Times New Roman" w:hAnsi="Times New Roman" w:cs="Times New Roman"/>
          <w:lang w:val="hr-HR"/>
        </w:rPr>
      </w:pPr>
      <w:r w:rsidRPr="00A012B6">
        <w:rPr>
          <w:rFonts w:ascii="Times New Roman" w:hAnsi="Times New Roman" w:cs="Times New Roman"/>
          <w:lang w:val="hr-HR"/>
        </w:rPr>
        <w:t>II</w:t>
      </w:r>
    </w:p>
    <w:p w14:paraId="1A2C93F4" w14:textId="77777777" w:rsidR="00A012B6" w:rsidRDefault="00A012B6" w:rsidP="00A012B6">
      <w:pPr>
        <w:rPr>
          <w:rFonts w:ascii="Times New Roman" w:hAnsi="Times New Roman" w:cs="Times New Roman"/>
          <w:lang w:val="hr-HR"/>
        </w:rPr>
      </w:pPr>
      <w:r w:rsidRPr="00A012B6">
        <w:rPr>
          <w:rFonts w:ascii="Times New Roman" w:hAnsi="Times New Roman" w:cs="Times New Roman"/>
          <w:lang w:val="hr-HR"/>
        </w:rPr>
        <w:tab/>
        <w:t xml:space="preserve">Za provođenje ove odluke zadužuje se  </w:t>
      </w:r>
      <w:proofErr w:type="spellStart"/>
      <w:r w:rsidRPr="00A012B6">
        <w:rPr>
          <w:rFonts w:ascii="Times New Roman" w:hAnsi="Times New Roman" w:cs="Times New Roman"/>
          <w:lang w:val="hr-HR"/>
        </w:rPr>
        <w:t>Opštinski</w:t>
      </w:r>
      <w:proofErr w:type="spellEnd"/>
      <w:r w:rsidRPr="00A012B6">
        <w:rPr>
          <w:rFonts w:ascii="Times New Roman" w:hAnsi="Times New Roman" w:cs="Times New Roman"/>
          <w:lang w:val="hr-HR"/>
        </w:rPr>
        <w:t xml:space="preserve"> načelnik </w:t>
      </w:r>
      <w:proofErr w:type="spellStart"/>
      <w:r w:rsidRPr="00A012B6">
        <w:rPr>
          <w:rFonts w:ascii="Times New Roman" w:hAnsi="Times New Roman" w:cs="Times New Roman"/>
          <w:lang w:val="hr-HR"/>
        </w:rPr>
        <w:t>opštine</w:t>
      </w:r>
      <w:proofErr w:type="spellEnd"/>
      <w:r w:rsidRPr="00A012B6">
        <w:rPr>
          <w:rFonts w:ascii="Times New Roman" w:hAnsi="Times New Roman" w:cs="Times New Roman"/>
          <w:lang w:val="hr-HR"/>
        </w:rPr>
        <w:t xml:space="preserve"> Bosansko Grahovo</w:t>
      </w:r>
    </w:p>
    <w:p w14:paraId="3B34C125" w14:textId="77777777" w:rsidR="00A012B6" w:rsidRPr="00A012B6" w:rsidRDefault="00A012B6" w:rsidP="00A012B6">
      <w:pPr>
        <w:rPr>
          <w:rFonts w:ascii="Times New Roman" w:hAnsi="Times New Roman" w:cs="Times New Roman"/>
          <w:lang w:val="hr-HR"/>
        </w:rPr>
      </w:pPr>
      <w:r>
        <w:rPr>
          <w:rFonts w:ascii="Times New Roman" w:hAnsi="Times New Roman" w:cs="Times New Roman"/>
          <w:lang w:val="hr-HR"/>
        </w:rPr>
        <w:tab/>
      </w:r>
      <w:r>
        <w:rPr>
          <w:rFonts w:ascii="Times New Roman" w:hAnsi="Times New Roman" w:cs="Times New Roman"/>
          <w:lang w:val="hr-HR"/>
        </w:rPr>
        <w:tab/>
        <w:t xml:space="preserve">          </w:t>
      </w:r>
      <w:r w:rsidRPr="00A012B6">
        <w:rPr>
          <w:rFonts w:ascii="Times New Roman" w:hAnsi="Times New Roman" w:cs="Times New Roman"/>
          <w:lang w:val="hr-HR"/>
        </w:rPr>
        <w:t>III</w:t>
      </w:r>
    </w:p>
    <w:p w14:paraId="71E2898C" w14:textId="77777777" w:rsidR="00A012B6" w:rsidRPr="00A012B6" w:rsidRDefault="00A012B6" w:rsidP="00A012B6">
      <w:pPr>
        <w:rPr>
          <w:rFonts w:ascii="Times New Roman" w:hAnsi="Times New Roman" w:cs="Times New Roman"/>
          <w:lang w:val="hr-HR"/>
        </w:rPr>
      </w:pPr>
      <w:r w:rsidRPr="00A012B6">
        <w:rPr>
          <w:rFonts w:ascii="Times New Roman" w:hAnsi="Times New Roman" w:cs="Times New Roman"/>
          <w:lang w:val="hr-HR"/>
        </w:rPr>
        <w:t xml:space="preserve">                 Ova Odluka stupa na snagu narednog dana od dana objavljivanja u "Službenom glasniku </w:t>
      </w:r>
      <w:proofErr w:type="spellStart"/>
      <w:r w:rsidRPr="00A012B6">
        <w:rPr>
          <w:rFonts w:ascii="Times New Roman" w:hAnsi="Times New Roman" w:cs="Times New Roman"/>
          <w:lang w:val="hr-HR"/>
        </w:rPr>
        <w:t>Opštine</w:t>
      </w:r>
      <w:proofErr w:type="spellEnd"/>
      <w:r w:rsidRPr="00A012B6">
        <w:rPr>
          <w:rFonts w:ascii="Times New Roman" w:hAnsi="Times New Roman" w:cs="Times New Roman"/>
          <w:lang w:val="hr-HR"/>
        </w:rPr>
        <w:t xml:space="preserve"> Bosansko Grahovo".</w:t>
      </w:r>
    </w:p>
    <w:p w14:paraId="1AC3A949" w14:textId="77777777" w:rsidR="00A012B6" w:rsidRPr="00A012B6" w:rsidRDefault="00A012B6" w:rsidP="00A012B6">
      <w:pPr>
        <w:spacing w:after="0"/>
        <w:rPr>
          <w:rFonts w:ascii="Times New Roman" w:hAnsi="Times New Roman" w:cs="Times New Roman"/>
          <w:lang w:val="hr-HR"/>
        </w:rPr>
      </w:pPr>
      <w:r w:rsidRPr="00A012B6">
        <w:rPr>
          <w:rFonts w:ascii="Times New Roman" w:hAnsi="Times New Roman" w:cs="Times New Roman"/>
          <w:lang w:val="hr-HR"/>
        </w:rPr>
        <w:t xml:space="preserve">BOSNA I HERCEGOVINA     </w:t>
      </w:r>
    </w:p>
    <w:p w14:paraId="5F421EDF" w14:textId="77777777" w:rsidR="00A012B6" w:rsidRPr="00A012B6" w:rsidRDefault="00A012B6" w:rsidP="00A012B6">
      <w:pPr>
        <w:spacing w:after="0"/>
        <w:rPr>
          <w:rFonts w:ascii="Times New Roman" w:hAnsi="Times New Roman" w:cs="Times New Roman"/>
          <w:lang w:val="hr-HR"/>
        </w:rPr>
      </w:pPr>
      <w:r w:rsidRPr="00A012B6">
        <w:rPr>
          <w:rFonts w:ascii="Times New Roman" w:hAnsi="Times New Roman" w:cs="Times New Roman"/>
          <w:lang w:val="hr-HR"/>
        </w:rPr>
        <w:t>FEDERACIJA BOSNE I HERCEGOVINE</w:t>
      </w:r>
    </w:p>
    <w:p w14:paraId="06A74A8D" w14:textId="77777777" w:rsidR="00A012B6" w:rsidRPr="00A012B6" w:rsidRDefault="00A012B6" w:rsidP="00A012B6">
      <w:pPr>
        <w:spacing w:after="0"/>
        <w:rPr>
          <w:rFonts w:ascii="Times New Roman" w:hAnsi="Times New Roman" w:cs="Times New Roman"/>
          <w:lang w:val="hr-HR"/>
        </w:rPr>
      </w:pPr>
      <w:r w:rsidRPr="00A012B6">
        <w:rPr>
          <w:rFonts w:ascii="Times New Roman" w:hAnsi="Times New Roman" w:cs="Times New Roman"/>
          <w:lang w:val="hr-HR"/>
        </w:rPr>
        <w:t>KANTION 10</w:t>
      </w:r>
    </w:p>
    <w:p w14:paraId="5AE3A829" w14:textId="77777777" w:rsidR="00A012B6" w:rsidRPr="00A012B6" w:rsidRDefault="00A012B6" w:rsidP="00A012B6">
      <w:pPr>
        <w:spacing w:after="0"/>
        <w:rPr>
          <w:rFonts w:ascii="Times New Roman" w:hAnsi="Times New Roman" w:cs="Times New Roman"/>
          <w:lang w:val="hr-HR"/>
        </w:rPr>
      </w:pPr>
      <w:r w:rsidRPr="00A012B6">
        <w:rPr>
          <w:rFonts w:ascii="Times New Roman" w:hAnsi="Times New Roman" w:cs="Times New Roman"/>
          <w:lang w:val="hr-HR"/>
        </w:rPr>
        <w:t>OPŠTINA BOSANSKO GRAHOVO</w:t>
      </w:r>
    </w:p>
    <w:p w14:paraId="6AB71BC9" w14:textId="77777777" w:rsidR="00A012B6" w:rsidRPr="00A012B6" w:rsidRDefault="00A012B6" w:rsidP="00A012B6">
      <w:pPr>
        <w:spacing w:after="0"/>
        <w:rPr>
          <w:rFonts w:ascii="Times New Roman" w:hAnsi="Times New Roman" w:cs="Times New Roman"/>
          <w:lang w:val="hr-HR"/>
        </w:rPr>
      </w:pPr>
      <w:r w:rsidRPr="00A012B6">
        <w:rPr>
          <w:rFonts w:ascii="Times New Roman" w:hAnsi="Times New Roman" w:cs="Times New Roman"/>
          <w:lang w:val="hr-HR"/>
        </w:rPr>
        <w:t>OPŠTINSKO VIJEĆE</w:t>
      </w:r>
    </w:p>
    <w:p w14:paraId="0DB1E7A2" w14:textId="77777777" w:rsidR="00A012B6" w:rsidRPr="00A012B6" w:rsidRDefault="008D708F" w:rsidP="00A012B6">
      <w:pPr>
        <w:spacing w:after="0"/>
        <w:rPr>
          <w:rFonts w:ascii="Times New Roman" w:hAnsi="Times New Roman" w:cs="Times New Roman"/>
          <w:lang w:val="hr-HR"/>
        </w:rPr>
      </w:pPr>
      <w:r>
        <w:rPr>
          <w:rFonts w:ascii="Times New Roman" w:hAnsi="Times New Roman" w:cs="Times New Roman"/>
          <w:lang w:val="hr-HR"/>
        </w:rPr>
        <w:t>Broj: 01- 04-1-185</w:t>
      </w:r>
      <w:r w:rsidR="00A012B6" w:rsidRPr="00A012B6">
        <w:rPr>
          <w:rFonts w:ascii="Times New Roman" w:hAnsi="Times New Roman" w:cs="Times New Roman"/>
          <w:lang w:val="hr-HR"/>
        </w:rPr>
        <w:t>/25</w:t>
      </w:r>
      <w:r w:rsidR="00A012B6" w:rsidRPr="00A012B6">
        <w:rPr>
          <w:rFonts w:ascii="Times New Roman" w:hAnsi="Times New Roman" w:cs="Times New Roman"/>
          <w:lang w:val="hr-HR"/>
        </w:rPr>
        <w:tab/>
        <w:t xml:space="preserve">                                      </w:t>
      </w:r>
      <w:r w:rsidR="00A012B6" w:rsidRPr="00A012B6">
        <w:rPr>
          <w:rFonts w:ascii="Times New Roman" w:hAnsi="Times New Roman" w:cs="Times New Roman"/>
          <w:lang w:val="hr-HR"/>
        </w:rPr>
        <w:tab/>
        <w:t xml:space="preserve">           </w:t>
      </w:r>
    </w:p>
    <w:p w14:paraId="7D0FDDC2" w14:textId="77777777" w:rsidR="00A012B6" w:rsidRDefault="00A012B6" w:rsidP="00A012B6">
      <w:pPr>
        <w:spacing w:after="0"/>
        <w:rPr>
          <w:rFonts w:ascii="Times New Roman" w:hAnsi="Times New Roman" w:cs="Times New Roman"/>
          <w:lang w:val="hr-HR"/>
        </w:rPr>
      </w:pPr>
      <w:r w:rsidRPr="00A012B6">
        <w:rPr>
          <w:rFonts w:ascii="Times New Roman" w:hAnsi="Times New Roman" w:cs="Times New Roman"/>
          <w:lang w:val="hr-HR"/>
        </w:rPr>
        <w:t xml:space="preserve">Dana:  29.01.2025.god.   </w:t>
      </w:r>
    </w:p>
    <w:p w14:paraId="64BB463F" w14:textId="77777777" w:rsidR="00A012B6" w:rsidRDefault="00A012B6" w:rsidP="00A012B6">
      <w:pPr>
        <w:spacing w:after="0"/>
        <w:rPr>
          <w:rFonts w:ascii="Times New Roman" w:hAnsi="Times New Roman" w:cs="Times New Roman"/>
          <w:lang w:val="hr-HR"/>
        </w:rPr>
      </w:pPr>
    </w:p>
    <w:p w14:paraId="7F82D8F1" w14:textId="77777777" w:rsidR="00A012B6" w:rsidRDefault="00A012B6" w:rsidP="00A012B6">
      <w:pPr>
        <w:spacing w:after="0"/>
        <w:rPr>
          <w:rFonts w:ascii="Times New Roman" w:hAnsi="Times New Roman" w:cs="Times New Roman"/>
          <w:lang w:val="hr-HR"/>
        </w:rPr>
      </w:pPr>
      <w:r>
        <w:rPr>
          <w:rFonts w:ascii="Times New Roman" w:hAnsi="Times New Roman" w:cs="Times New Roman"/>
          <w:lang w:val="hr-HR"/>
        </w:rPr>
        <w:t>PREDSJEDAVAJUĆI OV</w:t>
      </w:r>
    </w:p>
    <w:p w14:paraId="59C991A1" w14:textId="77777777" w:rsidR="00A012B6" w:rsidRPr="00A012B6" w:rsidRDefault="00A012B6" w:rsidP="00A012B6">
      <w:pPr>
        <w:spacing w:after="0"/>
        <w:rPr>
          <w:rFonts w:ascii="Times New Roman" w:hAnsi="Times New Roman" w:cs="Times New Roman"/>
          <w:lang w:val="hr-HR"/>
        </w:rPr>
      </w:pPr>
      <w:r>
        <w:rPr>
          <w:rFonts w:ascii="Times New Roman" w:hAnsi="Times New Roman" w:cs="Times New Roman"/>
          <w:lang w:val="hr-HR"/>
        </w:rPr>
        <w:t xml:space="preserve">Veselin </w:t>
      </w:r>
      <w:proofErr w:type="spellStart"/>
      <w:r>
        <w:rPr>
          <w:rFonts w:ascii="Times New Roman" w:hAnsi="Times New Roman" w:cs="Times New Roman"/>
          <w:lang w:val="hr-HR"/>
        </w:rPr>
        <w:t>Vujatović</w:t>
      </w:r>
      <w:proofErr w:type="spellEnd"/>
    </w:p>
    <w:p w14:paraId="24E4C5E6" w14:textId="77777777" w:rsidR="00A012B6" w:rsidRDefault="00A012B6" w:rsidP="00A012B6">
      <w:pPr>
        <w:spacing w:after="0"/>
        <w:rPr>
          <w:rFonts w:ascii="Times New Roman" w:hAnsi="Times New Roman" w:cs="Times New Roman"/>
          <w:b/>
          <w:sz w:val="32"/>
          <w:szCs w:val="32"/>
        </w:rPr>
      </w:pPr>
    </w:p>
    <w:p w14:paraId="7788DE6B" w14:textId="77777777" w:rsidR="00A012B6" w:rsidRDefault="00A012B6" w:rsidP="00A012B6">
      <w:pPr>
        <w:spacing w:after="0"/>
        <w:rPr>
          <w:rFonts w:ascii="Times New Roman" w:hAnsi="Times New Roman" w:cs="Times New Roman"/>
          <w:b/>
          <w:sz w:val="32"/>
          <w:szCs w:val="32"/>
        </w:rPr>
      </w:pPr>
    </w:p>
    <w:p w14:paraId="58C9B537" w14:textId="77777777" w:rsidR="00A012B6" w:rsidRPr="00A012B6" w:rsidRDefault="00A012B6" w:rsidP="000C66B3">
      <w:pPr>
        <w:pStyle w:val="Bezproreda"/>
        <w:jc w:val="both"/>
        <w:rPr>
          <w:rFonts w:ascii="Times New Roman" w:hAnsi="Times New Roman" w:cs="Times New Roman"/>
          <w:lang w:val="hr-HR"/>
        </w:rPr>
      </w:pPr>
      <w:r w:rsidRPr="00A012B6">
        <w:rPr>
          <w:rFonts w:ascii="Times New Roman" w:hAnsi="Times New Roman" w:cs="Times New Roman"/>
        </w:rPr>
        <w:lastRenderedPageBreak/>
        <w:t>Na osnovu  člana 24. Statuta Opštine Bosansko Grahovo („Službeni glasnik Opštine Bosansko Grahovo“, broj: 21/07)</w:t>
      </w:r>
      <w:r w:rsidRPr="00A012B6">
        <w:rPr>
          <w:rFonts w:ascii="Times New Roman" w:hAnsi="Times New Roman" w:cs="Times New Roman"/>
          <w:lang w:val="hr-HR"/>
        </w:rPr>
        <w:t xml:space="preserve">, u predmet stavlja van snage Odluku  </w:t>
      </w:r>
      <w:proofErr w:type="spellStart"/>
      <w:r w:rsidRPr="00A012B6">
        <w:rPr>
          <w:rFonts w:ascii="Times New Roman" w:hAnsi="Times New Roman" w:cs="Times New Roman"/>
          <w:lang w:val="hr-HR"/>
        </w:rPr>
        <w:t>opštinskog</w:t>
      </w:r>
      <w:proofErr w:type="spellEnd"/>
      <w:r w:rsidRPr="00A012B6">
        <w:rPr>
          <w:rFonts w:ascii="Times New Roman" w:hAnsi="Times New Roman" w:cs="Times New Roman"/>
          <w:lang w:val="hr-HR"/>
        </w:rPr>
        <w:t xml:space="preserve"> vijeća Bosansko Grahovo,  </w:t>
      </w:r>
      <w:proofErr w:type="spellStart"/>
      <w:r w:rsidRPr="00A012B6">
        <w:rPr>
          <w:rFonts w:ascii="Times New Roman" w:hAnsi="Times New Roman" w:cs="Times New Roman"/>
          <w:lang w:val="hr-HR"/>
        </w:rPr>
        <w:t>Opštinsko</w:t>
      </w:r>
      <w:proofErr w:type="spellEnd"/>
      <w:r w:rsidRPr="00A012B6">
        <w:rPr>
          <w:rFonts w:ascii="Times New Roman" w:hAnsi="Times New Roman" w:cs="Times New Roman"/>
          <w:lang w:val="hr-HR"/>
        </w:rPr>
        <w:t xml:space="preserve"> vijeće Bosansko Grahovo na sjednici održanoj dana 29.01.2025. godine donosi </w:t>
      </w:r>
      <w:r w:rsidRPr="00A012B6">
        <w:rPr>
          <w:rFonts w:ascii="Times New Roman" w:hAnsi="Times New Roman" w:cs="Times New Roman"/>
          <w:lang w:val="hr-HR"/>
        </w:rPr>
        <w:tab/>
      </w:r>
    </w:p>
    <w:p w14:paraId="4D39F30B" w14:textId="77777777" w:rsidR="00A012B6" w:rsidRPr="00A012B6" w:rsidRDefault="00A012B6" w:rsidP="000C66B3">
      <w:pPr>
        <w:spacing w:line="240" w:lineRule="auto"/>
        <w:rPr>
          <w:rFonts w:ascii="Times New Roman" w:hAnsi="Times New Roman" w:cs="Times New Roman"/>
          <w:lang w:val="hr-HR"/>
        </w:rPr>
      </w:pPr>
    </w:p>
    <w:p w14:paraId="432DD4B2" w14:textId="77777777" w:rsidR="00A012B6" w:rsidRPr="00A012B6" w:rsidRDefault="00A012B6" w:rsidP="000C66B3">
      <w:pPr>
        <w:spacing w:after="0" w:line="240" w:lineRule="auto"/>
        <w:jc w:val="center"/>
        <w:rPr>
          <w:rFonts w:ascii="Times New Roman" w:hAnsi="Times New Roman" w:cs="Times New Roman"/>
          <w:b/>
          <w:lang w:val="hr-HR"/>
        </w:rPr>
      </w:pPr>
      <w:r w:rsidRPr="00A012B6">
        <w:rPr>
          <w:rFonts w:ascii="Times New Roman" w:hAnsi="Times New Roman" w:cs="Times New Roman"/>
          <w:b/>
          <w:lang w:val="hr-HR"/>
        </w:rPr>
        <w:t>O  D  L  U  K  U</w:t>
      </w:r>
    </w:p>
    <w:p w14:paraId="5045997D" w14:textId="77777777" w:rsidR="00A012B6" w:rsidRPr="00A012B6" w:rsidRDefault="00A012B6" w:rsidP="000C66B3">
      <w:pPr>
        <w:spacing w:after="0" w:line="240" w:lineRule="auto"/>
        <w:jc w:val="center"/>
        <w:rPr>
          <w:rFonts w:ascii="Times New Roman" w:hAnsi="Times New Roman" w:cs="Times New Roman"/>
          <w:b/>
          <w:lang w:val="hr-HR"/>
        </w:rPr>
      </w:pPr>
      <w:r w:rsidRPr="00A012B6">
        <w:rPr>
          <w:rFonts w:ascii="Times New Roman" w:hAnsi="Times New Roman" w:cs="Times New Roman"/>
          <w:b/>
          <w:lang w:val="hr-HR"/>
        </w:rPr>
        <w:t xml:space="preserve">O </w:t>
      </w:r>
    </w:p>
    <w:p w14:paraId="191E2EAC" w14:textId="77777777" w:rsidR="00A012B6" w:rsidRPr="00A012B6" w:rsidRDefault="00A012B6" w:rsidP="00A012B6">
      <w:pPr>
        <w:spacing w:after="0" w:line="240" w:lineRule="auto"/>
        <w:jc w:val="center"/>
        <w:rPr>
          <w:rFonts w:ascii="Times New Roman" w:hAnsi="Times New Roman" w:cs="Times New Roman"/>
          <w:b/>
          <w:lang w:val="hr-HR"/>
        </w:rPr>
      </w:pPr>
      <w:r w:rsidRPr="00A012B6">
        <w:rPr>
          <w:rFonts w:ascii="Times New Roman" w:hAnsi="Times New Roman" w:cs="Times New Roman"/>
          <w:b/>
          <w:lang w:val="hr-HR"/>
        </w:rPr>
        <w:t xml:space="preserve">STAVLJANJU VAN SNAGE ODLUKE  OPŠTINSKOG VIJEĆA </w:t>
      </w:r>
    </w:p>
    <w:p w14:paraId="35F1434B" w14:textId="77777777" w:rsidR="000C66B3" w:rsidRDefault="000C66B3" w:rsidP="00A012B6">
      <w:pPr>
        <w:spacing w:line="240" w:lineRule="auto"/>
        <w:jc w:val="center"/>
        <w:rPr>
          <w:rFonts w:ascii="Times New Roman" w:hAnsi="Times New Roman" w:cs="Times New Roman"/>
          <w:lang w:val="hr-HR"/>
        </w:rPr>
      </w:pPr>
    </w:p>
    <w:p w14:paraId="03AF60AD" w14:textId="77777777" w:rsidR="00A012B6" w:rsidRPr="00A012B6" w:rsidRDefault="00A012B6" w:rsidP="000C66B3">
      <w:pPr>
        <w:spacing w:after="0" w:line="240" w:lineRule="auto"/>
        <w:jc w:val="center"/>
        <w:rPr>
          <w:rFonts w:ascii="Times New Roman" w:hAnsi="Times New Roman" w:cs="Times New Roman"/>
          <w:lang w:val="hr-HR"/>
        </w:rPr>
      </w:pPr>
      <w:r w:rsidRPr="00A012B6">
        <w:rPr>
          <w:rFonts w:ascii="Times New Roman" w:hAnsi="Times New Roman" w:cs="Times New Roman"/>
          <w:lang w:val="hr-HR"/>
        </w:rPr>
        <w:t>I</w:t>
      </w:r>
    </w:p>
    <w:p w14:paraId="7A1C8ACF" w14:textId="77777777" w:rsidR="00A012B6" w:rsidRPr="00A012B6" w:rsidRDefault="00A012B6" w:rsidP="000C66B3">
      <w:pPr>
        <w:spacing w:after="0" w:line="240" w:lineRule="auto"/>
        <w:rPr>
          <w:rFonts w:ascii="Times New Roman" w:hAnsi="Times New Roman" w:cs="Times New Roman"/>
          <w:lang w:val="hr-HR"/>
        </w:rPr>
      </w:pPr>
      <w:r w:rsidRPr="00A012B6">
        <w:rPr>
          <w:rFonts w:ascii="Times New Roman" w:hAnsi="Times New Roman" w:cs="Times New Roman"/>
          <w:lang w:val="hr-HR"/>
        </w:rPr>
        <w:tab/>
        <w:t xml:space="preserve">Ovom odlukom stavlja se van snage odluka </w:t>
      </w:r>
      <w:proofErr w:type="spellStart"/>
      <w:r w:rsidRPr="00A012B6">
        <w:rPr>
          <w:rFonts w:ascii="Times New Roman" w:hAnsi="Times New Roman" w:cs="Times New Roman"/>
          <w:lang w:val="hr-HR"/>
        </w:rPr>
        <w:t>Opštinskog</w:t>
      </w:r>
      <w:proofErr w:type="spellEnd"/>
      <w:r w:rsidRPr="00A012B6">
        <w:rPr>
          <w:rFonts w:ascii="Times New Roman" w:hAnsi="Times New Roman" w:cs="Times New Roman"/>
          <w:lang w:val="hr-HR"/>
        </w:rPr>
        <w:t xml:space="preserve"> vijeća broj: 01-02-1688/07 donesena 16.11.2007.godine koja glasi Odluka o imenovanju članova komisija, kriterija za utvrđivanje visine naknade i način isplate naknada.</w:t>
      </w:r>
    </w:p>
    <w:p w14:paraId="34062FB8" w14:textId="77777777" w:rsidR="00A012B6" w:rsidRPr="00A012B6" w:rsidRDefault="00A012B6" w:rsidP="000C66B3">
      <w:pPr>
        <w:spacing w:after="0" w:line="240" w:lineRule="auto"/>
        <w:jc w:val="center"/>
        <w:rPr>
          <w:rFonts w:ascii="Times New Roman" w:hAnsi="Times New Roman" w:cs="Times New Roman"/>
          <w:lang w:val="hr-HR"/>
        </w:rPr>
      </w:pPr>
      <w:r w:rsidRPr="00A012B6">
        <w:rPr>
          <w:rFonts w:ascii="Times New Roman" w:hAnsi="Times New Roman" w:cs="Times New Roman"/>
          <w:lang w:val="hr-HR"/>
        </w:rPr>
        <w:t>II</w:t>
      </w:r>
    </w:p>
    <w:p w14:paraId="6C617DE2" w14:textId="77777777" w:rsidR="000C66B3" w:rsidRDefault="00A012B6" w:rsidP="000C66B3">
      <w:pPr>
        <w:spacing w:after="0" w:line="240" w:lineRule="auto"/>
        <w:rPr>
          <w:rFonts w:ascii="Times New Roman" w:hAnsi="Times New Roman" w:cs="Times New Roman"/>
          <w:lang w:val="hr-HR"/>
        </w:rPr>
      </w:pPr>
      <w:r w:rsidRPr="00A012B6">
        <w:rPr>
          <w:rFonts w:ascii="Times New Roman" w:hAnsi="Times New Roman" w:cs="Times New Roman"/>
          <w:lang w:val="hr-HR"/>
        </w:rPr>
        <w:tab/>
        <w:t xml:space="preserve">Za provođenje ove odluke zadužuje se  </w:t>
      </w:r>
      <w:proofErr w:type="spellStart"/>
      <w:r w:rsidRPr="00A012B6">
        <w:rPr>
          <w:rFonts w:ascii="Times New Roman" w:hAnsi="Times New Roman" w:cs="Times New Roman"/>
          <w:lang w:val="hr-HR"/>
        </w:rPr>
        <w:t>Opštinski</w:t>
      </w:r>
      <w:proofErr w:type="spellEnd"/>
      <w:r w:rsidRPr="00A012B6">
        <w:rPr>
          <w:rFonts w:ascii="Times New Roman" w:hAnsi="Times New Roman" w:cs="Times New Roman"/>
          <w:lang w:val="hr-HR"/>
        </w:rPr>
        <w:t xml:space="preserve"> načelnik </w:t>
      </w:r>
      <w:proofErr w:type="spellStart"/>
      <w:r w:rsidRPr="00A012B6">
        <w:rPr>
          <w:rFonts w:ascii="Times New Roman" w:hAnsi="Times New Roman" w:cs="Times New Roman"/>
          <w:lang w:val="hr-HR"/>
        </w:rPr>
        <w:t>opštine</w:t>
      </w:r>
      <w:proofErr w:type="spellEnd"/>
      <w:r w:rsidRPr="00A012B6">
        <w:rPr>
          <w:rFonts w:ascii="Times New Roman" w:hAnsi="Times New Roman" w:cs="Times New Roman"/>
          <w:lang w:val="hr-HR"/>
        </w:rPr>
        <w:t xml:space="preserve"> Bosansko Grahovo  </w:t>
      </w:r>
    </w:p>
    <w:p w14:paraId="73273159" w14:textId="77777777" w:rsidR="000C66B3" w:rsidRDefault="00A012B6" w:rsidP="000C66B3">
      <w:pPr>
        <w:spacing w:after="0" w:line="240" w:lineRule="auto"/>
        <w:rPr>
          <w:rFonts w:ascii="Times New Roman" w:hAnsi="Times New Roman" w:cs="Times New Roman"/>
          <w:lang w:val="hr-HR"/>
        </w:rPr>
      </w:pPr>
      <w:r w:rsidRPr="00A012B6">
        <w:rPr>
          <w:rFonts w:ascii="Times New Roman" w:hAnsi="Times New Roman" w:cs="Times New Roman"/>
          <w:lang w:val="hr-HR"/>
        </w:rPr>
        <w:t xml:space="preserve">                                </w:t>
      </w:r>
      <w:r w:rsidR="000C66B3">
        <w:rPr>
          <w:rFonts w:ascii="Times New Roman" w:hAnsi="Times New Roman" w:cs="Times New Roman"/>
          <w:lang w:val="hr-HR"/>
        </w:rPr>
        <w:t xml:space="preserve">        </w:t>
      </w:r>
      <w:r w:rsidR="000C66B3" w:rsidRPr="00A012B6">
        <w:rPr>
          <w:rFonts w:ascii="Times New Roman" w:hAnsi="Times New Roman" w:cs="Times New Roman"/>
          <w:lang w:val="hr-HR"/>
        </w:rPr>
        <w:t>III</w:t>
      </w:r>
    </w:p>
    <w:p w14:paraId="419D130D" w14:textId="77777777" w:rsidR="000C66B3" w:rsidRPr="00A012B6" w:rsidRDefault="000C66B3" w:rsidP="000C66B3">
      <w:pPr>
        <w:spacing w:line="240" w:lineRule="auto"/>
        <w:ind w:firstLine="708"/>
        <w:rPr>
          <w:rFonts w:ascii="Times New Roman" w:hAnsi="Times New Roman" w:cs="Times New Roman"/>
          <w:lang w:val="hr-HR"/>
        </w:rPr>
      </w:pPr>
      <w:r w:rsidRPr="00A012B6">
        <w:rPr>
          <w:rFonts w:ascii="Times New Roman" w:hAnsi="Times New Roman" w:cs="Times New Roman"/>
          <w:lang w:val="hr-HR"/>
        </w:rPr>
        <w:t xml:space="preserve"> Ova Odluka stupa na snagu narednog dana od dana objavljivanja u "Službenom glasniku </w:t>
      </w:r>
      <w:proofErr w:type="spellStart"/>
      <w:r w:rsidRPr="00A012B6">
        <w:rPr>
          <w:rFonts w:ascii="Times New Roman" w:hAnsi="Times New Roman" w:cs="Times New Roman"/>
          <w:lang w:val="hr-HR"/>
        </w:rPr>
        <w:t>Opštine</w:t>
      </w:r>
      <w:proofErr w:type="spellEnd"/>
      <w:r w:rsidRPr="00A012B6">
        <w:rPr>
          <w:rFonts w:ascii="Times New Roman" w:hAnsi="Times New Roman" w:cs="Times New Roman"/>
          <w:lang w:val="hr-HR"/>
        </w:rPr>
        <w:t xml:space="preserve"> Bosansko Grahovo".</w:t>
      </w:r>
    </w:p>
    <w:p w14:paraId="41F0ACF8" w14:textId="77777777" w:rsidR="000C66B3" w:rsidRPr="00A012B6" w:rsidRDefault="000C66B3" w:rsidP="000C66B3">
      <w:pPr>
        <w:spacing w:after="0" w:line="240" w:lineRule="auto"/>
        <w:rPr>
          <w:rFonts w:ascii="Times New Roman" w:hAnsi="Times New Roman" w:cs="Times New Roman"/>
          <w:lang w:val="hr-HR"/>
        </w:rPr>
      </w:pPr>
      <w:r w:rsidRPr="00A012B6">
        <w:rPr>
          <w:rFonts w:ascii="Times New Roman" w:hAnsi="Times New Roman" w:cs="Times New Roman"/>
          <w:lang w:val="hr-HR"/>
        </w:rPr>
        <w:t xml:space="preserve">BOSNA I HERCEGOVINA     </w:t>
      </w:r>
    </w:p>
    <w:p w14:paraId="4928785D" w14:textId="77777777" w:rsidR="000C66B3" w:rsidRPr="00A012B6" w:rsidRDefault="000C66B3" w:rsidP="000C66B3">
      <w:pPr>
        <w:spacing w:after="0" w:line="240" w:lineRule="auto"/>
        <w:rPr>
          <w:rFonts w:ascii="Times New Roman" w:hAnsi="Times New Roman" w:cs="Times New Roman"/>
          <w:lang w:val="hr-HR"/>
        </w:rPr>
      </w:pPr>
      <w:r w:rsidRPr="00A012B6">
        <w:rPr>
          <w:rFonts w:ascii="Times New Roman" w:hAnsi="Times New Roman" w:cs="Times New Roman"/>
          <w:lang w:val="hr-HR"/>
        </w:rPr>
        <w:t>FEDERACIJA BOSNE I HERCEGOVINE</w:t>
      </w:r>
    </w:p>
    <w:p w14:paraId="309E728F" w14:textId="77777777" w:rsidR="000C66B3" w:rsidRDefault="000C66B3" w:rsidP="000C66B3">
      <w:pPr>
        <w:spacing w:after="0" w:line="240" w:lineRule="auto"/>
        <w:rPr>
          <w:rFonts w:ascii="Times New Roman" w:hAnsi="Times New Roman" w:cs="Times New Roman"/>
          <w:lang w:val="hr-HR"/>
        </w:rPr>
      </w:pPr>
      <w:r w:rsidRPr="00A012B6">
        <w:rPr>
          <w:rFonts w:ascii="Times New Roman" w:hAnsi="Times New Roman" w:cs="Times New Roman"/>
          <w:lang w:val="hr-HR"/>
        </w:rPr>
        <w:t>KANTION 10</w:t>
      </w:r>
    </w:p>
    <w:p w14:paraId="499DAB92" w14:textId="77777777" w:rsidR="000C66B3" w:rsidRPr="00A012B6" w:rsidRDefault="000C66B3" w:rsidP="000C66B3">
      <w:pPr>
        <w:spacing w:after="0" w:line="240" w:lineRule="auto"/>
        <w:rPr>
          <w:rFonts w:ascii="Times New Roman" w:hAnsi="Times New Roman" w:cs="Times New Roman"/>
          <w:lang w:val="hr-HR"/>
        </w:rPr>
      </w:pPr>
      <w:r w:rsidRPr="00A012B6">
        <w:rPr>
          <w:rFonts w:ascii="Times New Roman" w:hAnsi="Times New Roman" w:cs="Times New Roman"/>
          <w:lang w:val="hr-HR"/>
        </w:rPr>
        <w:t>OPŠTINA BOSANSKO GRAHOVO</w:t>
      </w:r>
    </w:p>
    <w:p w14:paraId="40CBCECA" w14:textId="77777777" w:rsidR="000C66B3" w:rsidRDefault="000C66B3" w:rsidP="000C66B3">
      <w:pPr>
        <w:spacing w:after="0" w:line="240" w:lineRule="auto"/>
        <w:rPr>
          <w:rFonts w:ascii="Times New Roman" w:hAnsi="Times New Roman" w:cs="Times New Roman"/>
          <w:lang w:val="hr-HR"/>
        </w:rPr>
      </w:pPr>
      <w:r w:rsidRPr="00A012B6">
        <w:rPr>
          <w:rFonts w:ascii="Times New Roman" w:hAnsi="Times New Roman" w:cs="Times New Roman"/>
          <w:lang w:val="hr-HR"/>
        </w:rPr>
        <w:t>OPŠTINSKO VIJEĆE</w:t>
      </w:r>
    </w:p>
    <w:p w14:paraId="65C8F18C" w14:textId="77777777" w:rsidR="000C66B3" w:rsidRDefault="000C66B3" w:rsidP="000C66B3">
      <w:pPr>
        <w:spacing w:after="0" w:line="240" w:lineRule="auto"/>
        <w:rPr>
          <w:rFonts w:ascii="Times New Roman" w:hAnsi="Times New Roman" w:cs="Times New Roman"/>
          <w:lang w:val="hr-HR"/>
        </w:rPr>
      </w:pPr>
    </w:p>
    <w:p w14:paraId="68E783B7" w14:textId="77777777" w:rsidR="000C66B3" w:rsidRPr="00A012B6" w:rsidRDefault="000C66B3" w:rsidP="000C66B3">
      <w:pPr>
        <w:spacing w:after="0" w:line="240" w:lineRule="auto"/>
        <w:rPr>
          <w:rFonts w:ascii="Times New Roman" w:hAnsi="Times New Roman" w:cs="Times New Roman"/>
          <w:lang w:val="hr-HR"/>
        </w:rPr>
      </w:pPr>
      <w:r w:rsidRPr="00A012B6">
        <w:rPr>
          <w:rFonts w:ascii="Times New Roman" w:hAnsi="Times New Roman" w:cs="Times New Roman"/>
          <w:lang w:val="hr-HR"/>
        </w:rPr>
        <w:t>Broj: 0</w:t>
      </w:r>
      <w:r w:rsidR="008D708F">
        <w:rPr>
          <w:rFonts w:ascii="Times New Roman" w:hAnsi="Times New Roman" w:cs="Times New Roman"/>
          <w:lang w:val="hr-HR"/>
        </w:rPr>
        <w:t>1- 04-1-184</w:t>
      </w:r>
      <w:r w:rsidRPr="00A012B6">
        <w:rPr>
          <w:rFonts w:ascii="Times New Roman" w:hAnsi="Times New Roman" w:cs="Times New Roman"/>
          <w:lang w:val="hr-HR"/>
        </w:rPr>
        <w:t>/25</w:t>
      </w:r>
      <w:r w:rsidRPr="00A012B6">
        <w:rPr>
          <w:rFonts w:ascii="Times New Roman" w:hAnsi="Times New Roman" w:cs="Times New Roman"/>
          <w:lang w:val="hr-HR"/>
        </w:rPr>
        <w:tab/>
        <w:t xml:space="preserve"> </w:t>
      </w:r>
      <w:r>
        <w:rPr>
          <w:rFonts w:ascii="Times New Roman" w:hAnsi="Times New Roman" w:cs="Times New Roman"/>
          <w:lang w:val="hr-HR"/>
        </w:rPr>
        <w:t xml:space="preserve"> </w:t>
      </w:r>
      <w:r w:rsidRPr="00A012B6">
        <w:rPr>
          <w:rFonts w:ascii="Times New Roman" w:hAnsi="Times New Roman" w:cs="Times New Roman"/>
          <w:lang w:val="hr-HR"/>
        </w:rPr>
        <w:t xml:space="preserve">                          </w:t>
      </w:r>
      <w:r w:rsidRPr="00A012B6">
        <w:rPr>
          <w:rFonts w:ascii="Times New Roman" w:hAnsi="Times New Roman" w:cs="Times New Roman"/>
          <w:lang w:val="hr-HR"/>
        </w:rPr>
        <w:tab/>
        <w:t xml:space="preserve">           </w:t>
      </w:r>
    </w:p>
    <w:p w14:paraId="14B4E6FD" w14:textId="77777777" w:rsidR="000C66B3" w:rsidRDefault="000C66B3" w:rsidP="000C66B3">
      <w:pPr>
        <w:spacing w:after="0" w:line="240" w:lineRule="auto"/>
        <w:rPr>
          <w:rFonts w:ascii="Times New Roman" w:hAnsi="Times New Roman" w:cs="Times New Roman"/>
          <w:lang w:val="hr-HR"/>
        </w:rPr>
      </w:pPr>
      <w:r w:rsidRPr="00A012B6">
        <w:rPr>
          <w:rFonts w:ascii="Times New Roman" w:hAnsi="Times New Roman" w:cs="Times New Roman"/>
          <w:lang w:val="hr-HR"/>
        </w:rPr>
        <w:t xml:space="preserve">Dana:  29.01.2025.god.   </w:t>
      </w:r>
      <w:r>
        <w:rPr>
          <w:rFonts w:ascii="Times New Roman" w:hAnsi="Times New Roman" w:cs="Times New Roman"/>
          <w:lang w:val="hr-HR"/>
        </w:rPr>
        <w:tab/>
      </w:r>
      <w:r>
        <w:rPr>
          <w:rFonts w:ascii="Times New Roman" w:hAnsi="Times New Roman" w:cs="Times New Roman"/>
          <w:lang w:val="hr-HR"/>
        </w:rPr>
        <w:tab/>
        <w:t xml:space="preserve">    </w:t>
      </w:r>
    </w:p>
    <w:p w14:paraId="7B0E33C6" w14:textId="77777777" w:rsidR="000C66B3" w:rsidRDefault="000C66B3" w:rsidP="000C66B3">
      <w:pPr>
        <w:spacing w:after="0" w:line="240" w:lineRule="auto"/>
        <w:rPr>
          <w:rFonts w:ascii="Times New Roman" w:hAnsi="Times New Roman" w:cs="Times New Roman"/>
          <w:lang w:val="hr-HR"/>
        </w:rPr>
      </w:pPr>
    </w:p>
    <w:p w14:paraId="6AE53826" w14:textId="77777777" w:rsidR="000C66B3" w:rsidRDefault="000C66B3" w:rsidP="000C66B3">
      <w:pPr>
        <w:spacing w:after="0" w:line="240" w:lineRule="auto"/>
        <w:rPr>
          <w:rFonts w:ascii="Times New Roman" w:hAnsi="Times New Roman" w:cs="Times New Roman"/>
          <w:lang w:val="hr-HR"/>
        </w:rPr>
      </w:pPr>
      <w:r>
        <w:rPr>
          <w:rFonts w:ascii="Times New Roman" w:hAnsi="Times New Roman" w:cs="Times New Roman"/>
          <w:lang w:val="hr-HR"/>
        </w:rPr>
        <w:t>PREDSJEDAVAJUĆI OV</w:t>
      </w:r>
    </w:p>
    <w:p w14:paraId="76A80881" w14:textId="77777777" w:rsidR="000C66B3" w:rsidRDefault="000C66B3" w:rsidP="000C66B3">
      <w:pPr>
        <w:spacing w:after="0" w:line="240" w:lineRule="auto"/>
        <w:rPr>
          <w:rFonts w:ascii="Times New Roman" w:hAnsi="Times New Roman" w:cs="Times New Roman"/>
          <w:lang w:val="hr-HR"/>
        </w:rPr>
      </w:pPr>
      <w:r>
        <w:rPr>
          <w:rFonts w:ascii="Times New Roman" w:hAnsi="Times New Roman" w:cs="Times New Roman"/>
          <w:lang w:val="hr-HR"/>
        </w:rPr>
        <w:t xml:space="preserve">Veselin </w:t>
      </w:r>
      <w:proofErr w:type="spellStart"/>
      <w:r>
        <w:rPr>
          <w:rFonts w:ascii="Times New Roman" w:hAnsi="Times New Roman" w:cs="Times New Roman"/>
          <w:lang w:val="hr-HR"/>
        </w:rPr>
        <w:t>Vujatović</w:t>
      </w:r>
      <w:proofErr w:type="spellEnd"/>
    </w:p>
    <w:p w14:paraId="275B4310" w14:textId="77777777" w:rsidR="000C66B3" w:rsidRDefault="000C66B3" w:rsidP="00A012B6">
      <w:pPr>
        <w:rPr>
          <w:lang w:val="hr-HR"/>
        </w:rPr>
      </w:pPr>
    </w:p>
    <w:p w14:paraId="73287C93" w14:textId="77777777" w:rsidR="000C66B3" w:rsidRDefault="000C66B3" w:rsidP="000C66B3">
      <w:pPr>
        <w:pStyle w:val="Bezproreda"/>
        <w:jc w:val="both"/>
        <w:rPr>
          <w:rFonts w:ascii="Times New Roman" w:hAnsi="Times New Roman" w:cs="Times New Roman"/>
        </w:rPr>
      </w:pPr>
    </w:p>
    <w:p w14:paraId="73400358" w14:textId="77777777" w:rsidR="000C66B3" w:rsidRDefault="000C66B3" w:rsidP="000C66B3">
      <w:pPr>
        <w:pStyle w:val="Bezproreda"/>
        <w:jc w:val="both"/>
        <w:rPr>
          <w:rFonts w:ascii="Times New Roman" w:hAnsi="Times New Roman" w:cs="Times New Roman"/>
        </w:rPr>
      </w:pPr>
    </w:p>
    <w:p w14:paraId="79CD2F31" w14:textId="77777777" w:rsidR="000C66B3" w:rsidRDefault="000C66B3" w:rsidP="000C66B3">
      <w:pPr>
        <w:pStyle w:val="Bezproreda"/>
        <w:jc w:val="both"/>
        <w:rPr>
          <w:rFonts w:ascii="Times New Roman" w:hAnsi="Times New Roman" w:cs="Times New Roman"/>
        </w:rPr>
      </w:pPr>
    </w:p>
    <w:p w14:paraId="4F985E1D" w14:textId="77777777" w:rsidR="000C66B3" w:rsidRDefault="000C66B3" w:rsidP="000C66B3">
      <w:pPr>
        <w:pStyle w:val="Bezproreda"/>
        <w:jc w:val="both"/>
        <w:rPr>
          <w:rFonts w:ascii="Times New Roman" w:hAnsi="Times New Roman" w:cs="Times New Roman"/>
        </w:rPr>
      </w:pPr>
    </w:p>
    <w:p w14:paraId="235F6D5B" w14:textId="77777777" w:rsidR="000C66B3" w:rsidRDefault="000C66B3" w:rsidP="000C66B3">
      <w:pPr>
        <w:pStyle w:val="Bezproreda"/>
        <w:jc w:val="both"/>
        <w:rPr>
          <w:rFonts w:ascii="Times New Roman" w:hAnsi="Times New Roman" w:cs="Times New Roman"/>
        </w:rPr>
      </w:pPr>
    </w:p>
    <w:p w14:paraId="1EF30857" w14:textId="77777777" w:rsidR="000C66B3" w:rsidRDefault="000C66B3" w:rsidP="000C66B3">
      <w:pPr>
        <w:pStyle w:val="Bezproreda"/>
        <w:jc w:val="both"/>
        <w:rPr>
          <w:rFonts w:ascii="Times New Roman" w:hAnsi="Times New Roman" w:cs="Times New Roman"/>
        </w:rPr>
      </w:pPr>
    </w:p>
    <w:p w14:paraId="6C93A1A2" w14:textId="77777777" w:rsidR="000C66B3" w:rsidRDefault="000C66B3" w:rsidP="000C66B3">
      <w:pPr>
        <w:pStyle w:val="Bezproreda"/>
        <w:jc w:val="both"/>
        <w:rPr>
          <w:rFonts w:ascii="Times New Roman" w:hAnsi="Times New Roman" w:cs="Times New Roman"/>
        </w:rPr>
      </w:pPr>
    </w:p>
    <w:p w14:paraId="76ACAE3F" w14:textId="77777777" w:rsidR="000C66B3" w:rsidRDefault="000C66B3" w:rsidP="000C66B3">
      <w:pPr>
        <w:pStyle w:val="Bezproreda"/>
        <w:jc w:val="both"/>
        <w:rPr>
          <w:rFonts w:ascii="Times New Roman" w:hAnsi="Times New Roman" w:cs="Times New Roman"/>
        </w:rPr>
      </w:pPr>
    </w:p>
    <w:p w14:paraId="59A5A464" w14:textId="77777777" w:rsidR="000C66B3" w:rsidRPr="000C66B3" w:rsidRDefault="000C66B3" w:rsidP="000C66B3">
      <w:pPr>
        <w:pStyle w:val="Bezproreda"/>
        <w:jc w:val="both"/>
        <w:rPr>
          <w:rFonts w:ascii="Times New Roman" w:hAnsi="Times New Roman" w:cs="Times New Roman"/>
          <w:lang w:val="hr-HR"/>
        </w:rPr>
      </w:pPr>
      <w:r w:rsidRPr="000C66B3">
        <w:rPr>
          <w:rFonts w:ascii="Times New Roman" w:hAnsi="Times New Roman" w:cs="Times New Roman"/>
        </w:rPr>
        <w:t>Na osnovu  člana 24. Statuta Opštine Bosansko Grahovo („Službeni glasnik Opštine Bosansko Grahovo“, broj: 21/07)</w:t>
      </w:r>
      <w:r w:rsidRPr="000C66B3">
        <w:rPr>
          <w:rFonts w:ascii="Times New Roman" w:hAnsi="Times New Roman" w:cs="Times New Roman"/>
          <w:lang w:val="hr-HR"/>
        </w:rPr>
        <w:t xml:space="preserve">, u predmet stavlja van snage Odluku  </w:t>
      </w:r>
      <w:proofErr w:type="spellStart"/>
      <w:r w:rsidRPr="000C66B3">
        <w:rPr>
          <w:rFonts w:ascii="Times New Roman" w:hAnsi="Times New Roman" w:cs="Times New Roman"/>
          <w:lang w:val="hr-HR"/>
        </w:rPr>
        <w:t>opštinskog</w:t>
      </w:r>
      <w:proofErr w:type="spellEnd"/>
      <w:r w:rsidRPr="000C66B3">
        <w:rPr>
          <w:rFonts w:ascii="Times New Roman" w:hAnsi="Times New Roman" w:cs="Times New Roman"/>
          <w:lang w:val="hr-HR"/>
        </w:rPr>
        <w:t xml:space="preserve"> vijeća Bosansko Grahovo  </w:t>
      </w:r>
      <w:proofErr w:type="spellStart"/>
      <w:r w:rsidRPr="000C66B3">
        <w:rPr>
          <w:rFonts w:ascii="Times New Roman" w:hAnsi="Times New Roman" w:cs="Times New Roman"/>
          <w:lang w:val="hr-HR"/>
        </w:rPr>
        <w:t>Opštinsko</w:t>
      </w:r>
      <w:proofErr w:type="spellEnd"/>
      <w:r w:rsidRPr="000C66B3">
        <w:rPr>
          <w:rFonts w:ascii="Times New Roman" w:hAnsi="Times New Roman" w:cs="Times New Roman"/>
          <w:lang w:val="hr-HR"/>
        </w:rPr>
        <w:t xml:space="preserve"> vijeće Bosansko Grahovo na sjednici održanoj dana 29.01.2025.godine donosi </w:t>
      </w:r>
      <w:r w:rsidRPr="000C66B3">
        <w:rPr>
          <w:rFonts w:ascii="Times New Roman" w:hAnsi="Times New Roman" w:cs="Times New Roman"/>
          <w:lang w:val="hr-HR"/>
        </w:rPr>
        <w:tab/>
      </w:r>
    </w:p>
    <w:p w14:paraId="42A073C2" w14:textId="77777777" w:rsidR="000C66B3" w:rsidRPr="000C66B3" w:rsidRDefault="000C66B3" w:rsidP="000C66B3">
      <w:pPr>
        <w:spacing w:line="240" w:lineRule="auto"/>
        <w:rPr>
          <w:rFonts w:ascii="Times New Roman" w:hAnsi="Times New Roman" w:cs="Times New Roman"/>
          <w:lang w:val="hr-HR"/>
        </w:rPr>
      </w:pP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p>
    <w:p w14:paraId="2085B4BE" w14:textId="77777777" w:rsidR="000C66B3" w:rsidRPr="000C66B3" w:rsidRDefault="000C66B3" w:rsidP="000C66B3">
      <w:pPr>
        <w:spacing w:after="0" w:line="240" w:lineRule="auto"/>
        <w:jc w:val="center"/>
        <w:rPr>
          <w:rFonts w:ascii="Times New Roman" w:hAnsi="Times New Roman" w:cs="Times New Roman"/>
          <w:b/>
          <w:lang w:val="hr-HR"/>
        </w:rPr>
      </w:pPr>
      <w:r w:rsidRPr="000C66B3">
        <w:rPr>
          <w:rFonts w:ascii="Times New Roman" w:hAnsi="Times New Roman" w:cs="Times New Roman"/>
          <w:b/>
          <w:lang w:val="hr-HR"/>
        </w:rPr>
        <w:t>O  D  L  U  K  U</w:t>
      </w:r>
    </w:p>
    <w:p w14:paraId="447399A4" w14:textId="77777777" w:rsidR="000C66B3" w:rsidRPr="000C66B3" w:rsidRDefault="000C66B3" w:rsidP="000C66B3">
      <w:pPr>
        <w:spacing w:after="0" w:line="240" w:lineRule="auto"/>
        <w:jc w:val="center"/>
        <w:rPr>
          <w:rFonts w:ascii="Times New Roman" w:hAnsi="Times New Roman" w:cs="Times New Roman"/>
          <w:b/>
          <w:lang w:val="hr-HR"/>
        </w:rPr>
      </w:pPr>
      <w:r w:rsidRPr="000C66B3">
        <w:rPr>
          <w:rFonts w:ascii="Times New Roman" w:hAnsi="Times New Roman" w:cs="Times New Roman"/>
          <w:b/>
          <w:lang w:val="hr-HR"/>
        </w:rPr>
        <w:t xml:space="preserve">O </w:t>
      </w:r>
    </w:p>
    <w:p w14:paraId="21DA0065" w14:textId="77777777" w:rsidR="000C66B3" w:rsidRDefault="000C66B3" w:rsidP="000C66B3">
      <w:pPr>
        <w:spacing w:after="0" w:line="240" w:lineRule="auto"/>
        <w:jc w:val="center"/>
        <w:rPr>
          <w:rFonts w:ascii="Times New Roman" w:hAnsi="Times New Roman" w:cs="Times New Roman"/>
          <w:b/>
          <w:lang w:val="hr-HR"/>
        </w:rPr>
      </w:pPr>
      <w:r w:rsidRPr="000C66B3">
        <w:rPr>
          <w:rFonts w:ascii="Times New Roman" w:hAnsi="Times New Roman" w:cs="Times New Roman"/>
          <w:b/>
          <w:lang w:val="hr-HR"/>
        </w:rPr>
        <w:t xml:space="preserve">STAVLJANJU VAN SNAGE ODLUKE  OPŠTINSKOG VIJEĆA </w:t>
      </w:r>
    </w:p>
    <w:p w14:paraId="434DF809" w14:textId="77777777" w:rsidR="000C66B3" w:rsidRPr="000C66B3" w:rsidRDefault="000C66B3" w:rsidP="000C66B3">
      <w:pPr>
        <w:spacing w:after="0" w:line="240" w:lineRule="auto"/>
        <w:jc w:val="center"/>
        <w:rPr>
          <w:rFonts w:ascii="Times New Roman" w:hAnsi="Times New Roman" w:cs="Times New Roman"/>
          <w:b/>
          <w:lang w:val="hr-HR"/>
        </w:rPr>
      </w:pPr>
    </w:p>
    <w:p w14:paraId="213146D7" w14:textId="77777777" w:rsidR="000C66B3" w:rsidRPr="000C66B3" w:rsidRDefault="000C66B3" w:rsidP="000C66B3">
      <w:pPr>
        <w:spacing w:after="0" w:line="240" w:lineRule="auto"/>
        <w:jc w:val="center"/>
        <w:rPr>
          <w:rFonts w:ascii="Times New Roman" w:hAnsi="Times New Roman" w:cs="Times New Roman"/>
          <w:lang w:val="hr-HR"/>
        </w:rPr>
      </w:pPr>
      <w:r w:rsidRPr="000C66B3">
        <w:rPr>
          <w:rFonts w:ascii="Times New Roman" w:hAnsi="Times New Roman" w:cs="Times New Roman"/>
          <w:lang w:val="hr-HR"/>
        </w:rPr>
        <w:t>I</w:t>
      </w:r>
    </w:p>
    <w:p w14:paraId="7A776A36" w14:textId="77777777" w:rsidR="000C66B3" w:rsidRPr="00E858F5" w:rsidRDefault="000C66B3" w:rsidP="000C66B3">
      <w:pPr>
        <w:spacing w:line="240" w:lineRule="auto"/>
        <w:jc w:val="both"/>
        <w:rPr>
          <w:rFonts w:ascii="Times New Roman" w:hAnsi="Times New Roman" w:cs="Times New Roman"/>
          <w:lang w:val="hr-HR"/>
        </w:rPr>
      </w:pPr>
      <w:r w:rsidRPr="00E858F5">
        <w:rPr>
          <w:rFonts w:ascii="Times New Roman" w:hAnsi="Times New Roman" w:cs="Times New Roman"/>
          <w:lang w:val="hr-HR"/>
        </w:rPr>
        <w:tab/>
      </w:r>
      <w:r w:rsidR="00E858F5" w:rsidRPr="00E858F5">
        <w:rPr>
          <w:rFonts w:ascii="Times New Roman" w:hAnsi="Times New Roman" w:cs="Times New Roman"/>
          <w:lang w:val="hr-HR"/>
        </w:rPr>
        <w:t xml:space="preserve"> Ovom odlukom stavlja se van snage odluka </w:t>
      </w:r>
      <w:proofErr w:type="spellStart"/>
      <w:r w:rsidR="00E858F5" w:rsidRPr="00E858F5">
        <w:rPr>
          <w:rFonts w:ascii="Times New Roman" w:hAnsi="Times New Roman" w:cs="Times New Roman"/>
          <w:lang w:val="hr-HR"/>
        </w:rPr>
        <w:t>Opštinskog</w:t>
      </w:r>
      <w:proofErr w:type="spellEnd"/>
      <w:r w:rsidR="00E858F5" w:rsidRPr="00E858F5">
        <w:rPr>
          <w:rFonts w:ascii="Times New Roman" w:hAnsi="Times New Roman" w:cs="Times New Roman"/>
          <w:lang w:val="hr-HR"/>
        </w:rPr>
        <w:t xml:space="preserve"> vijeća broj: 01-31-5-269/13 donesena 20.03.2013. godine koja glasi Odluka o zabrani prodaje nepokretnosti</w:t>
      </w:r>
    </w:p>
    <w:p w14:paraId="52329E17" w14:textId="77777777" w:rsidR="000C66B3" w:rsidRPr="000C66B3" w:rsidRDefault="000C66B3" w:rsidP="000C66B3">
      <w:pPr>
        <w:spacing w:line="240" w:lineRule="auto"/>
        <w:jc w:val="center"/>
        <w:rPr>
          <w:rFonts w:ascii="Times New Roman" w:hAnsi="Times New Roman" w:cs="Times New Roman"/>
          <w:lang w:val="hr-HR"/>
        </w:rPr>
      </w:pPr>
      <w:r w:rsidRPr="000C66B3">
        <w:rPr>
          <w:rFonts w:ascii="Times New Roman" w:hAnsi="Times New Roman" w:cs="Times New Roman"/>
          <w:lang w:val="hr-HR"/>
        </w:rPr>
        <w:t>II</w:t>
      </w:r>
    </w:p>
    <w:p w14:paraId="7AE7B796" w14:textId="77777777" w:rsidR="000C66B3" w:rsidRDefault="000C66B3" w:rsidP="000C66B3">
      <w:pPr>
        <w:spacing w:line="240" w:lineRule="auto"/>
        <w:rPr>
          <w:rFonts w:ascii="Times New Roman" w:hAnsi="Times New Roman" w:cs="Times New Roman"/>
          <w:lang w:val="hr-HR"/>
        </w:rPr>
      </w:pPr>
      <w:r w:rsidRPr="000C66B3">
        <w:rPr>
          <w:rFonts w:ascii="Times New Roman" w:hAnsi="Times New Roman" w:cs="Times New Roman"/>
          <w:lang w:val="hr-HR"/>
        </w:rPr>
        <w:tab/>
        <w:t xml:space="preserve">Za provođenje ove odluke zadužuje se  </w:t>
      </w:r>
      <w:proofErr w:type="spellStart"/>
      <w:r w:rsidRPr="000C66B3">
        <w:rPr>
          <w:rFonts w:ascii="Times New Roman" w:hAnsi="Times New Roman" w:cs="Times New Roman"/>
          <w:lang w:val="hr-HR"/>
        </w:rPr>
        <w:t>Opštinski</w:t>
      </w:r>
      <w:proofErr w:type="spellEnd"/>
      <w:r w:rsidRPr="000C66B3">
        <w:rPr>
          <w:rFonts w:ascii="Times New Roman" w:hAnsi="Times New Roman" w:cs="Times New Roman"/>
          <w:lang w:val="hr-HR"/>
        </w:rPr>
        <w:t xml:space="preserve"> načelnik </w:t>
      </w:r>
      <w:proofErr w:type="spellStart"/>
      <w:r w:rsidRPr="000C66B3">
        <w:rPr>
          <w:rFonts w:ascii="Times New Roman" w:hAnsi="Times New Roman" w:cs="Times New Roman"/>
          <w:lang w:val="hr-HR"/>
        </w:rPr>
        <w:t>opštine</w:t>
      </w:r>
      <w:proofErr w:type="spellEnd"/>
      <w:r w:rsidRPr="000C66B3">
        <w:rPr>
          <w:rFonts w:ascii="Times New Roman" w:hAnsi="Times New Roman" w:cs="Times New Roman"/>
          <w:lang w:val="hr-HR"/>
        </w:rPr>
        <w:t xml:space="preserve"> Bosansko Grahovo</w:t>
      </w:r>
    </w:p>
    <w:p w14:paraId="267AF087" w14:textId="77777777" w:rsidR="000C66B3" w:rsidRPr="000C66B3" w:rsidRDefault="000C66B3" w:rsidP="000C66B3">
      <w:pPr>
        <w:spacing w:line="240" w:lineRule="auto"/>
        <w:rPr>
          <w:rFonts w:ascii="Times New Roman" w:hAnsi="Times New Roman" w:cs="Times New Roman"/>
          <w:lang w:val="hr-HR"/>
        </w:rPr>
      </w:pPr>
      <w:r>
        <w:rPr>
          <w:rFonts w:ascii="Times New Roman" w:hAnsi="Times New Roman" w:cs="Times New Roman"/>
          <w:lang w:val="hr-HR"/>
        </w:rPr>
        <w:tab/>
      </w:r>
      <w:r>
        <w:rPr>
          <w:rFonts w:ascii="Times New Roman" w:hAnsi="Times New Roman" w:cs="Times New Roman"/>
          <w:lang w:val="hr-HR"/>
        </w:rPr>
        <w:tab/>
        <w:t xml:space="preserve">           </w:t>
      </w:r>
      <w:r w:rsidRPr="000C66B3">
        <w:rPr>
          <w:rFonts w:ascii="Times New Roman" w:hAnsi="Times New Roman" w:cs="Times New Roman"/>
          <w:lang w:val="hr-HR"/>
        </w:rPr>
        <w:t>III</w:t>
      </w:r>
    </w:p>
    <w:p w14:paraId="556A2869" w14:textId="77777777" w:rsidR="000C66B3" w:rsidRPr="000C66B3" w:rsidRDefault="000C66B3" w:rsidP="000C66B3">
      <w:pPr>
        <w:spacing w:line="240" w:lineRule="auto"/>
        <w:rPr>
          <w:rFonts w:ascii="Times New Roman" w:hAnsi="Times New Roman" w:cs="Times New Roman"/>
          <w:lang w:val="hr-HR"/>
        </w:rPr>
      </w:pPr>
      <w:r w:rsidRPr="000C66B3">
        <w:rPr>
          <w:rFonts w:ascii="Times New Roman" w:hAnsi="Times New Roman" w:cs="Times New Roman"/>
          <w:lang w:val="hr-HR"/>
        </w:rPr>
        <w:t xml:space="preserve">                 Ova Odluka stupa na snagu narednog dana od dana objavljivanja u "Službenom glasniku </w:t>
      </w:r>
      <w:proofErr w:type="spellStart"/>
      <w:r w:rsidRPr="000C66B3">
        <w:rPr>
          <w:rFonts w:ascii="Times New Roman" w:hAnsi="Times New Roman" w:cs="Times New Roman"/>
          <w:lang w:val="hr-HR"/>
        </w:rPr>
        <w:t>Opštine</w:t>
      </w:r>
      <w:proofErr w:type="spellEnd"/>
      <w:r w:rsidRPr="000C66B3">
        <w:rPr>
          <w:rFonts w:ascii="Times New Roman" w:hAnsi="Times New Roman" w:cs="Times New Roman"/>
          <w:lang w:val="hr-HR"/>
        </w:rPr>
        <w:t xml:space="preserve"> Bosansko Grahovo".</w:t>
      </w:r>
    </w:p>
    <w:p w14:paraId="649D14EA" w14:textId="77777777" w:rsidR="000C66B3" w:rsidRPr="000C66B3" w:rsidRDefault="000C66B3" w:rsidP="000C66B3">
      <w:pPr>
        <w:spacing w:line="240" w:lineRule="auto"/>
        <w:rPr>
          <w:rFonts w:ascii="Times New Roman" w:hAnsi="Times New Roman" w:cs="Times New Roman"/>
          <w:lang w:val="hr-HR"/>
        </w:rPr>
      </w:pPr>
    </w:p>
    <w:p w14:paraId="79384DDD" w14:textId="77777777" w:rsidR="000C66B3" w:rsidRPr="000C66B3" w:rsidRDefault="000C66B3" w:rsidP="000C66B3">
      <w:pPr>
        <w:spacing w:after="0" w:line="240" w:lineRule="auto"/>
        <w:rPr>
          <w:rFonts w:ascii="Times New Roman" w:hAnsi="Times New Roman" w:cs="Times New Roman"/>
          <w:lang w:val="hr-HR"/>
        </w:rPr>
      </w:pPr>
      <w:r w:rsidRPr="000C66B3">
        <w:rPr>
          <w:rFonts w:ascii="Times New Roman" w:hAnsi="Times New Roman" w:cs="Times New Roman"/>
          <w:lang w:val="hr-HR"/>
        </w:rPr>
        <w:t xml:space="preserve">BOSNA I HERCEGOVINA     </w:t>
      </w:r>
    </w:p>
    <w:p w14:paraId="001016F8" w14:textId="77777777" w:rsidR="000C66B3" w:rsidRPr="000C66B3" w:rsidRDefault="000C66B3" w:rsidP="000C66B3">
      <w:pPr>
        <w:spacing w:after="0" w:line="240" w:lineRule="auto"/>
        <w:rPr>
          <w:rFonts w:ascii="Times New Roman" w:hAnsi="Times New Roman" w:cs="Times New Roman"/>
          <w:lang w:val="hr-HR"/>
        </w:rPr>
      </w:pPr>
      <w:r w:rsidRPr="000C66B3">
        <w:rPr>
          <w:rFonts w:ascii="Times New Roman" w:hAnsi="Times New Roman" w:cs="Times New Roman"/>
          <w:lang w:val="hr-HR"/>
        </w:rPr>
        <w:t>FEDERACIJA BOSNE I HERCEGOVINE</w:t>
      </w:r>
    </w:p>
    <w:p w14:paraId="044DC8FE" w14:textId="77777777" w:rsidR="000C66B3" w:rsidRPr="000C66B3" w:rsidRDefault="000C66B3" w:rsidP="000C66B3">
      <w:pPr>
        <w:spacing w:after="0" w:line="240" w:lineRule="auto"/>
        <w:rPr>
          <w:rFonts w:ascii="Times New Roman" w:hAnsi="Times New Roman" w:cs="Times New Roman"/>
          <w:lang w:val="hr-HR"/>
        </w:rPr>
      </w:pPr>
      <w:r w:rsidRPr="000C66B3">
        <w:rPr>
          <w:rFonts w:ascii="Times New Roman" w:hAnsi="Times New Roman" w:cs="Times New Roman"/>
          <w:lang w:val="hr-HR"/>
        </w:rPr>
        <w:t>KANTION 10</w:t>
      </w:r>
    </w:p>
    <w:p w14:paraId="372461C9" w14:textId="77777777" w:rsidR="000C66B3" w:rsidRPr="000C66B3" w:rsidRDefault="000C66B3" w:rsidP="000C66B3">
      <w:pPr>
        <w:spacing w:after="0" w:line="240" w:lineRule="auto"/>
        <w:rPr>
          <w:rFonts w:ascii="Times New Roman" w:hAnsi="Times New Roman" w:cs="Times New Roman"/>
          <w:lang w:val="hr-HR"/>
        </w:rPr>
      </w:pPr>
      <w:r w:rsidRPr="000C66B3">
        <w:rPr>
          <w:rFonts w:ascii="Times New Roman" w:hAnsi="Times New Roman" w:cs="Times New Roman"/>
          <w:lang w:val="hr-HR"/>
        </w:rPr>
        <w:t>OPŠTINA BOSANSKO GRAHOVO</w:t>
      </w:r>
    </w:p>
    <w:p w14:paraId="09C83548" w14:textId="77777777" w:rsidR="000C66B3" w:rsidRPr="000C66B3" w:rsidRDefault="000C66B3" w:rsidP="000C66B3">
      <w:pPr>
        <w:spacing w:after="0" w:line="240" w:lineRule="auto"/>
        <w:rPr>
          <w:rFonts w:ascii="Times New Roman" w:hAnsi="Times New Roman" w:cs="Times New Roman"/>
          <w:lang w:val="hr-HR"/>
        </w:rPr>
      </w:pPr>
      <w:r w:rsidRPr="000C66B3">
        <w:rPr>
          <w:rFonts w:ascii="Times New Roman" w:hAnsi="Times New Roman" w:cs="Times New Roman"/>
          <w:lang w:val="hr-HR"/>
        </w:rPr>
        <w:t>OPŠTINSKO VIJEĆE</w:t>
      </w:r>
    </w:p>
    <w:p w14:paraId="60B0C393" w14:textId="77777777" w:rsidR="000C66B3" w:rsidRPr="000C66B3" w:rsidRDefault="000C66B3" w:rsidP="000C66B3">
      <w:pPr>
        <w:spacing w:after="0" w:line="240" w:lineRule="auto"/>
        <w:rPr>
          <w:rFonts w:ascii="Times New Roman" w:hAnsi="Times New Roman" w:cs="Times New Roman"/>
          <w:lang w:val="hr-HR"/>
        </w:rPr>
      </w:pPr>
    </w:p>
    <w:p w14:paraId="784BD5FC" w14:textId="77777777" w:rsidR="000C66B3" w:rsidRPr="000C66B3" w:rsidRDefault="000C66B3" w:rsidP="000C66B3">
      <w:pPr>
        <w:spacing w:after="0" w:line="240" w:lineRule="auto"/>
        <w:rPr>
          <w:rFonts w:ascii="Times New Roman" w:hAnsi="Times New Roman" w:cs="Times New Roman"/>
          <w:lang w:val="hr-HR"/>
        </w:rPr>
      </w:pPr>
      <w:r w:rsidRPr="000C66B3">
        <w:rPr>
          <w:rFonts w:ascii="Times New Roman" w:hAnsi="Times New Roman" w:cs="Times New Roman"/>
          <w:lang w:val="hr-HR"/>
        </w:rPr>
        <w:t xml:space="preserve">Broj: 01- </w:t>
      </w:r>
      <w:r w:rsidR="00E858F5">
        <w:rPr>
          <w:rFonts w:ascii="Times New Roman" w:hAnsi="Times New Roman" w:cs="Times New Roman"/>
          <w:lang w:val="hr-HR"/>
        </w:rPr>
        <w:t>04-1-196</w:t>
      </w:r>
      <w:r w:rsidRPr="000C66B3">
        <w:rPr>
          <w:rFonts w:ascii="Times New Roman" w:hAnsi="Times New Roman" w:cs="Times New Roman"/>
          <w:lang w:val="hr-HR"/>
        </w:rPr>
        <w:t>/25</w:t>
      </w:r>
      <w:r w:rsidRPr="000C66B3">
        <w:rPr>
          <w:rFonts w:ascii="Times New Roman" w:hAnsi="Times New Roman" w:cs="Times New Roman"/>
          <w:lang w:val="hr-HR"/>
        </w:rPr>
        <w:tab/>
        <w:t xml:space="preserve">                                      </w:t>
      </w:r>
      <w:r w:rsidRPr="000C66B3">
        <w:rPr>
          <w:rFonts w:ascii="Times New Roman" w:hAnsi="Times New Roman" w:cs="Times New Roman"/>
          <w:lang w:val="hr-HR"/>
        </w:rPr>
        <w:tab/>
        <w:t xml:space="preserve">           </w:t>
      </w:r>
    </w:p>
    <w:p w14:paraId="105D20DB" w14:textId="77777777" w:rsidR="000C66B3" w:rsidRDefault="000C66B3" w:rsidP="000C66B3">
      <w:pPr>
        <w:spacing w:after="0" w:line="240" w:lineRule="auto"/>
        <w:rPr>
          <w:rFonts w:ascii="Times New Roman" w:hAnsi="Times New Roman" w:cs="Times New Roman"/>
          <w:lang w:val="hr-HR"/>
        </w:rPr>
      </w:pPr>
      <w:r w:rsidRPr="000C66B3">
        <w:rPr>
          <w:rFonts w:ascii="Times New Roman" w:hAnsi="Times New Roman" w:cs="Times New Roman"/>
          <w:lang w:val="hr-HR"/>
        </w:rPr>
        <w:t xml:space="preserve">Dana:  29.01.2025.god.   </w:t>
      </w:r>
    </w:p>
    <w:p w14:paraId="5FC23238" w14:textId="77777777" w:rsidR="000C66B3" w:rsidRDefault="000C66B3" w:rsidP="000C66B3">
      <w:pPr>
        <w:spacing w:after="0" w:line="240" w:lineRule="auto"/>
        <w:rPr>
          <w:rFonts w:ascii="Times New Roman" w:hAnsi="Times New Roman" w:cs="Times New Roman"/>
          <w:lang w:val="hr-HR"/>
        </w:rPr>
      </w:pPr>
    </w:p>
    <w:p w14:paraId="380D852E" w14:textId="77777777" w:rsidR="000C66B3" w:rsidRDefault="000C66B3" w:rsidP="000C66B3">
      <w:pPr>
        <w:spacing w:after="0" w:line="240" w:lineRule="auto"/>
        <w:rPr>
          <w:rFonts w:ascii="Times New Roman" w:hAnsi="Times New Roman" w:cs="Times New Roman"/>
          <w:lang w:val="hr-HR"/>
        </w:rPr>
      </w:pPr>
      <w:r>
        <w:rPr>
          <w:rFonts w:ascii="Times New Roman" w:hAnsi="Times New Roman" w:cs="Times New Roman"/>
          <w:lang w:val="hr-HR"/>
        </w:rPr>
        <w:t>PREDSJEDAVAJUĆI OV</w:t>
      </w:r>
    </w:p>
    <w:p w14:paraId="79BB12B2" w14:textId="77777777" w:rsidR="000C66B3" w:rsidRDefault="000C66B3" w:rsidP="000C66B3">
      <w:pPr>
        <w:spacing w:after="0" w:line="240" w:lineRule="auto"/>
        <w:rPr>
          <w:rFonts w:ascii="Times New Roman" w:hAnsi="Times New Roman" w:cs="Times New Roman"/>
          <w:lang w:val="hr-HR"/>
        </w:rPr>
      </w:pPr>
      <w:r>
        <w:rPr>
          <w:rFonts w:ascii="Times New Roman" w:hAnsi="Times New Roman" w:cs="Times New Roman"/>
          <w:lang w:val="hr-HR"/>
        </w:rPr>
        <w:t xml:space="preserve">Veselin </w:t>
      </w:r>
      <w:proofErr w:type="spellStart"/>
      <w:r>
        <w:rPr>
          <w:rFonts w:ascii="Times New Roman" w:hAnsi="Times New Roman" w:cs="Times New Roman"/>
          <w:lang w:val="hr-HR"/>
        </w:rPr>
        <w:t>Vujatović</w:t>
      </w:r>
      <w:proofErr w:type="spellEnd"/>
    </w:p>
    <w:p w14:paraId="18C92077" w14:textId="77777777" w:rsidR="000C66B3" w:rsidRDefault="000C66B3" w:rsidP="000C66B3">
      <w:pPr>
        <w:rPr>
          <w:lang w:val="hr-HR"/>
        </w:rPr>
      </w:pPr>
    </w:p>
    <w:p w14:paraId="76EF3AFC" w14:textId="77777777" w:rsidR="000C66B3" w:rsidRDefault="000C66B3" w:rsidP="000C66B3">
      <w:pPr>
        <w:rPr>
          <w:lang w:val="hr-HR"/>
        </w:rPr>
      </w:pPr>
    </w:p>
    <w:p w14:paraId="52B6D9DF" w14:textId="77777777" w:rsidR="00E858F5" w:rsidRDefault="00E858F5" w:rsidP="00DA25A2">
      <w:pPr>
        <w:pStyle w:val="Bezproreda"/>
        <w:ind w:firstLine="720"/>
        <w:jc w:val="both"/>
        <w:rPr>
          <w:rFonts w:ascii="Times New Roman" w:hAnsi="Times New Roman" w:cs="Times New Roman"/>
        </w:rPr>
      </w:pPr>
    </w:p>
    <w:p w14:paraId="4BD11175" w14:textId="77777777" w:rsidR="00E858F5" w:rsidRDefault="00E858F5" w:rsidP="00DA25A2">
      <w:pPr>
        <w:pStyle w:val="Bezproreda"/>
        <w:ind w:firstLine="720"/>
        <w:jc w:val="both"/>
        <w:rPr>
          <w:rFonts w:ascii="Times New Roman" w:hAnsi="Times New Roman" w:cs="Times New Roman"/>
        </w:rPr>
      </w:pPr>
    </w:p>
    <w:p w14:paraId="2E97A05A" w14:textId="77777777" w:rsidR="00E858F5" w:rsidRDefault="00E858F5" w:rsidP="00DA25A2">
      <w:pPr>
        <w:pStyle w:val="Bezproreda"/>
        <w:ind w:firstLine="720"/>
        <w:jc w:val="both"/>
        <w:rPr>
          <w:rFonts w:ascii="Times New Roman" w:hAnsi="Times New Roman" w:cs="Times New Roman"/>
        </w:rPr>
      </w:pPr>
    </w:p>
    <w:p w14:paraId="09EF774A" w14:textId="77777777" w:rsidR="000C66B3" w:rsidRPr="000C66B3" w:rsidRDefault="000C66B3" w:rsidP="00DA25A2">
      <w:pPr>
        <w:pStyle w:val="Bezproreda"/>
        <w:ind w:firstLine="720"/>
        <w:jc w:val="both"/>
        <w:rPr>
          <w:rFonts w:ascii="Times New Roman" w:hAnsi="Times New Roman" w:cs="Times New Roman"/>
          <w:lang w:val="hr-HR"/>
        </w:rPr>
      </w:pPr>
      <w:r w:rsidRPr="000C66B3">
        <w:rPr>
          <w:rFonts w:ascii="Times New Roman" w:hAnsi="Times New Roman" w:cs="Times New Roman"/>
        </w:rPr>
        <w:lastRenderedPageBreak/>
        <w:t>Na osnovu člana 13. Zakona o principima lokalne samouprave („Službene novine Federacije BiH“, broj:49/06 i 51/09) i člana 24. Statuta opštine Bosansko Grahovo („Službeni glasnik Opštine Bosansko Grahovo“, broj:21/07)</w:t>
      </w:r>
      <w:r w:rsidRPr="000C66B3">
        <w:rPr>
          <w:rFonts w:ascii="Times New Roman" w:hAnsi="Times New Roman" w:cs="Times New Roman"/>
          <w:lang w:val="hr-HR"/>
        </w:rPr>
        <w:t xml:space="preserve">, </w:t>
      </w:r>
      <w:proofErr w:type="spellStart"/>
      <w:r w:rsidRPr="000C66B3">
        <w:rPr>
          <w:rFonts w:ascii="Times New Roman" w:hAnsi="Times New Roman" w:cs="Times New Roman"/>
          <w:lang w:val="hr-HR"/>
        </w:rPr>
        <w:t>Opštinsko</w:t>
      </w:r>
      <w:proofErr w:type="spellEnd"/>
      <w:r w:rsidRPr="000C66B3">
        <w:rPr>
          <w:rFonts w:ascii="Times New Roman" w:hAnsi="Times New Roman" w:cs="Times New Roman"/>
          <w:lang w:val="hr-HR"/>
        </w:rPr>
        <w:t xml:space="preserve"> vijeće Bosansko Grahovo na s</w:t>
      </w:r>
      <w:r>
        <w:rPr>
          <w:rFonts w:ascii="Times New Roman" w:hAnsi="Times New Roman" w:cs="Times New Roman"/>
          <w:lang w:val="hr-HR"/>
        </w:rPr>
        <w:t>jednici održanoj dana 29.01.</w:t>
      </w:r>
      <w:r w:rsidRPr="000C66B3">
        <w:rPr>
          <w:rFonts w:ascii="Times New Roman" w:hAnsi="Times New Roman" w:cs="Times New Roman"/>
          <w:lang w:val="hr-HR"/>
        </w:rPr>
        <w:t xml:space="preserve">2025.godine donosi </w:t>
      </w:r>
      <w:r w:rsidRPr="000C66B3">
        <w:rPr>
          <w:rFonts w:ascii="Times New Roman" w:hAnsi="Times New Roman" w:cs="Times New Roman"/>
          <w:lang w:val="hr-HR"/>
        </w:rPr>
        <w:tab/>
      </w:r>
    </w:p>
    <w:p w14:paraId="42BFF626" w14:textId="77777777" w:rsidR="000C66B3" w:rsidRPr="000C66B3" w:rsidRDefault="000C66B3" w:rsidP="00DA25A2">
      <w:pPr>
        <w:pStyle w:val="Bezproreda"/>
        <w:jc w:val="both"/>
        <w:rPr>
          <w:rFonts w:ascii="Times New Roman" w:hAnsi="Times New Roman" w:cs="Times New Roman"/>
          <w:lang w:val="hr-HR"/>
        </w:rPr>
      </w:pPr>
      <w:r w:rsidRPr="000C66B3">
        <w:rPr>
          <w:rFonts w:ascii="Times New Roman" w:hAnsi="Times New Roman" w:cs="Times New Roman"/>
          <w:lang w:val="hr-HR"/>
        </w:rPr>
        <w:tab/>
      </w:r>
      <w:r w:rsidRPr="000C66B3">
        <w:rPr>
          <w:rFonts w:ascii="Times New Roman" w:hAnsi="Times New Roman" w:cs="Times New Roman"/>
          <w:lang w:val="hr-HR"/>
        </w:rPr>
        <w:tab/>
      </w:r>
      <w:r w:rsidRPr="000C66B3">
        <w:rPr>
          <w:rFonts w:ascii="Times New Roman" w:hAnsi="Times New Roman" w:cs="Times New Roman"/>
          <w:lang w:val="hr-HR"/>
        </w:rPr>
        <w:tab/>
      </w:r>
      <w:r w:rsidRPr="000C66B3">
        <w:rPr>
          <w:rFonts w:ascii="Times New Roman" w:hAnsi="Times New Roman" w:cs="Times New Roman"/>
          <w:lang w:val="hr-HR"/>
        </w:rPr>
        <w:tab/>
      </w:r>
    </w:p>
    <w:p w14:paraId="5952E658" w14:textId="77777777" w:rsidR="000C66B3" w:rsidRPr="005F6CB4" w:rsidRDefault="000C66B3" w:rsidP="00DA25A2">
      <w:pPr>
        <w:spacing w:after="0" w:line="240" w:lineRule="auto"/>
        <w:jc w:val="center"/>
        <w:rPr>
          <w:rFonts w:ascii="Times New Roman" w:hAnsi="Times New Roman" w:cs="Times New Roman"/>
          <w:b/>
          <w:lang w:val="hr-HR"/>
        </w:rPr>
      </w:pPr>
      <w:r w:rsidRPr="005F6CB4">
        <w:rPr>
          <w:rFonts w:ascii="Times New Roman" w:hAnsi="Times New Roman" w:cs="Times New Roman"/>
          <w:b/>
          <w:lang w:val="hr-HR"/>
        </w:rPr>
        <w:t>O  D  L  U  K  U</w:t>
      </w:r>
    </w:p>
    <w:p w14:paraId="5C5BB64D" w14:textId="77777777" w:rsidR="000C66B3" w:rsidRPr="005F6CB4" w:rsidRDefault="000C66B3" w:rsidP="00DA25A2">
      <w:pPr>
        <w:spacing w:after="0" w:line="240" w:lineRule="auto"/>
        <w:jc w:val="center"/>
        <w:rPr>
          <w:rFonts w:ascii="Times New Roman" w:hAnsi="Times New Roman" w:cs="Times New Roman"/>
          <w:b/>
          <w:lang w:val="hr-HR"/>
        </w:rPr>
      </w:pPr>
      <w:r w:rsidRPr="005F6CB4">
        <w:rPr>
          <w:rFonts w:ascii="Times New Roman" w:hAnsi="Times New Roman" w:cs="Times New Roman"/>
          <w:b/>
          <w:lang w:val="hr-HR"/>
        </w:rPr>
        <w:t xml:space="preserve">o </w:t>
      </w:r>
    </w:p>
    <w:p w14:paraId="456D9D3C" w14:textId="77777777" w:rsidR="000C66B3" w:rsidRPr="005F6CB4" w:rsidRDefault="000C66B3" w:rsidP="00DA25A2">
      <w:pPr>
        <w:spacing w:after="0" w:line="240" w:lineRule="auto"/>
        <w:jc w:val="center"/>
        <w:rPr>
          <w:rFonts w:ascii="Times New Roman" w:hAnsi="Times New Roman" w:cs="Times New Roman"/>
          <w:b/>
          <w:lang w:val="hr-HR"/>
        </w:rPr>
      </w:pPr>
      <w:r w:rsidRPr="005F6CB4">
        <w:rPr>
          <w:rFonts w:ascii="Times New Roman" w:hAnsi="Times New Roman" w:cs="Times New Roman"/>
          <w:b/>
          <w:lang w:val="hr-HR"/>
        </w:rPr>
        <w:t xml:space="preserve">davanju prethodne </w:t>
      </w:r>
      <w:proofErr w:type="spellStart"/>
      <w:r w:rsidRPr="005F6CB4">
        <w:rPr>
          <w:rFonts w:ascii="Times New Roman" w:hAnsi="Times New Roman" w:cs="Times New Roman"/>
          <w:b/>
          <w:lang w:val="hr-HR"/>
        </w:rPr>
        <w:t>saglasnosti</w:t>
      </w:r>
      <w:proofErr w:type="spellEnd"/>
      <w:r w:rsidRPr="005F6CB4">
        <w:rPr>
          <w:rFonts w:ascii="Times New Roman" w:hAnsi="Times New Roman" w:cs="Times New Roman"/>
          <w:b/>
          <w:lang w:val="hr-HR"/>
        </w:rPr>
        <w:t xml:space="preserve"> za donošenje Rješenja o raspisivanju konkursa za dodjelu </w:t>
      </w:r>
    </w:p>
    <w:p w14:paraId="1935EAE7" w14:textId="77777777" w:rsidR="000C66B3" w:rsidRPr="005F6CB4" w:rsidRDefault="000C66B3" w:rsidP="00DA25A2">
      <w:pPr>
        <w:spacing w:after="0" w:line="240" w:lineRule="auto"/>
        <w:jc w:val="center"/>
        <w:rPr>
          <w:rFonts w:ascii="Times New Roman" w:hAnsi="Times New Roman" w:cs="Times New Roman"/>
          <w:b/>
          <w:lang w:val="hr-HR"/>
        </w:rPr>
      </w:pPr>
      <w:r w:rsidRPr="005F6CB4">
        <w:rPr>
          <w:rFonts w:ascii="Times New Roman" w:hAnsi="Times New Roman" w:cs="Times New Roman"/>
          <w:b/>
          <w:lang w:val="hr-HR"/>
        </w:rPr>
        <w:t>studentskih stipendija za 2025. godinu i mjesečnom iznosu studentske stipendije</w:t>
      </w:r>
    </w:p>
    <w:p w14:paraId="44816D2B" w14:textId="77777777" w:rsidR="000C66B3" w:rsidRPr="000C66B3" w:rsidRDefault="000C66B3" w:rsidP="00DA25A2">
      <w:pPr>
        <w:spacing w:after="0" w:line="240" w:lineRule="auto"/>
        <w:rPr>
          <w:rFonts w:ascii="Times New Roman" w:hAnsi="Times New Roman" w:cs="Times New Roman"/>
          <w:lang w:val="hr-HR"/>
        </w:rPr>
      </w:pPr>
    </w:p>
    <w:p w14:paraId="3445EEE0" w14:textId="77777777" w:rsidR="000C66B3" w:rsidRPr="000C66B3" w:rsidRDefault="000C66B3" w:rsidP="00DA25A2">
      <w:pPr>
        <w:spacing w:after="0" w:line="240" w:lineRule="auto"/>
        <w:jc w:val="center"/>
        <w:rPr>
          <w:rFonts w:ascii="Times New Roman" w:hAnsi="Times New Roman" w:cs="Times New Roman"/>
          <w:lang w:val="hr-HR"/>
        </w:rPr>
      </w:pPr>
      <w:r w:rsidRPr="000C66B3">
        <w:rPr>
          <w:rFonts w:ascii="Times New Roman" w:hAnsi="Times New Roman" w:cs="Times New Roman"/>
          <w:lang w:val="hr-HR"/>
        </w:rPr>
        <w:t>I</w:t>
      </w:r>
    </w:p>
    <w:p w14:paraId="79E9E28F" w14:textId="77777777" w:rsidR="000C66B3" w:rsidRPr="000C66B3" w:rsidRDefault="000C66B3" w:rsidP="00DA25A2">
      <w:pPr>
        <w:spacing w:after="0" w:line="240" w:lineRule="auto"/>
        <w:ind w:firstLine="708"/>
        <w:rPr>
          <w:rFonts w:ascii="Times New Roman" w:hAnsi="Times New Roman" w:cs="Times New Roman"/>
          <w:lang w:val="hr-HR"/>
        </w:rPr>
      </w:pPr>
      <w:r w:rsidRPr="000C66B3">
        <w:rPr>
          <w:rFonts w:ascii="Times New Roman" w:hAnsi="Times New Roman" w:cs="Times New Roman"/>
          <w:lang w:val="hr-HR"/>
        </w:rPr>
        <w:t xml:space="preserve">Daje se </w:t>
      </w:r>
      <w:proofErr w:type="spellStart"/>
      <w:r w:rsidRPr="000C66B3">
        <w:rPr>
          <w:rFonts w:ascii="Times New Roman" w:hAnsi="Times New Roman" w:cs="Times New Roman"/>
          <w:lang w:val="hr-HR"/>
        </w:rPr>
        <w:t>saglasnostopštinskom</w:t>
      </w:r>
      <w:proofErr w:type="spellEnd"/>
      <w:r w:rsidRPr="000C66B3">
        <w:rPr>
          <w:rFonts w:ascii="Times New Roman" w:hAnsi="Times New Roman" w:cs="Times New Roman"/>
          <w:lang w:val="hr-HR"/>
        </w:rPr>
        <w:t xml:space="preserve"> načelniku za donošenje Rješenja o raspisivanju konkursa za dodjelu studentskih stipendija za 2025. godinu</w:t>
      </w:r>
    </w:p>
    <w:p w14:paraId="1CA58A54" w14:textId="77777777" w:rsidR="000C66B3" w:rsidRPr="000C66B3" w:rsidRDefault="000C66B3" w:rsidP="00DA25A2">
      <w:pPr>
        <w:spacing w:after="0" w:line="240" w:lineRule="auto"/>
        <w:rPr>
          <w:rFonts w:ascii="Times New Roman" w:hAnsi="Times New Roman" w:cs="Times New Roman"/>
          <w:lang w:val="hr-HR"/>
        </w:rPr>
      </w:pPr>
    </w:p>
    <w:p w14:paraId="15B86E18" w14:textId="77777777" w:rsidR="000C66B3" w:rsidRPr="000C66B3" w:rsidRDefault="000C66B3" w:rsidP="00DA25A2">
      <w:pPr>
        <w:spacing w:after="0" w:line="240" w:lineRule="auto"/>
        <w:rPr>
          <w:rFonts w:ascii="Times New Roman" w:hAnsi="Times New Roman" w:cs="Times New Roman"/>
          <w:lang w:val="hr-HR"/>
        </w:rPr>
      </w:pPr>
      <w:r w:rsidRPr="000C66B3">
        <w:rPr>
          <w:rFonts w:ascii="Times New Roman" w:hAnsi="Times New Roman" w:cs="Times New Roman"/>
          <w:lang w:val="hr-HR"/>
        </w:rPr>
        <w:tab/>
      </w:r>
      <w:r>
        <w:rPr>
          <w:rFonts w:ascii="Times New Roman" w:hAnsi="Times New Roman" w:cs="Times New Roman"/>
          <w:lang w:val="hr-HR"/>
        </w:rPr>
        <w:t xml:space="preserve">                        </w:t>
      </w:r>
      <w:r w:rsidRPr="000C66B3">
        <w:rPr>
          <w:rFonts w:ascii="Times New Roman" w:hAnsi="Times New Roman" w:cs="Times New Roman"/>
          <w:lang w:val="hr-HR"/>
        </w:rPr>
        <w:t>II</w:t>
      </w:r>
    </w:p>
    <w:p w14:paraId="5F643D53" w14:textId="77777777" w:rsidR="000C66B3" w:rsidRPr="000C66B3" w:rsidRDefault="000C66B3" w:rsidP="00DA25A2">
      <w:pPr>
        <w:autoSpaceDE w:val="0"/>
        <w:autoSpaceDN w:val="0"/>
        <w:adjustRightInd w:val="0"/>
        <w:spacing w:after="0" w:line="240" w:lineRule="auto"/>
        <w:ind w:firstLine="708"/>
        <w:rPr>
          <w:rFonts w:ascii="Times New Roman" w:hAnsi="Times New Roman" w:cs="Times New Roman"/>
          <w:lang w:val="hr-HR"/>
        </w:rPr>
      </w:pPr>
      <w:r w:rsidRPr="000C66B3">
        <w:rPr>
          <w:rFonts w:ascii="Times New Roman" w:hAnsi="Times New Roman" w:cs="Times New Roman"/>
          <w:lang w:val="hr-HR"/>
        </w:rPr>
        <w:t xml:space="preserve">Visina stipendije po ovoj Odluci određuje se u mjesečnom iznosu od 500,00 KM, s tim da se neće isplaćivati za mjesec Juli i Avgust. </w:t>
      </w:r>
    </w:p>
    <w:p w14:paraId="2391723F" w14:textId="77777777" w:rsidR="000C66B3" w:rsidRPr="000C66B3" w:rsidRDefault="000C66B3" w:rsidP="00DA25A2">
      <w:pPr>
        <w:autoSpaceDE w:val="0"/>
        <w:autoSpaceDN w:val="0"/>
        <w:adjustRightInd w:val="0"/>
        <w:spacing w:after="0" w:line="240" w:lineRule="auto"/>
        <w:ind w:firstLine="708"/>
        <w:rPr>
          <w:rFonts w:ascii="Times New Roman" w:hAnsi="Times New Roman" w:cs="Times New Roman"/>
          <w:lang w:val="hr-HR"/>
        </w:rPr>
      </w:pPr>
      <w:r w:rsidRPr="000C66B3">
        <w:rPr>
          <w:rFonts w:ascii="Times New Roman" w:hAnsi="Times New Roman" w:cs="Times New Roman"/>
          <w:lang w:val="hr-HR"/>
        </w:rPr>
        <w:tab/>
      </w:r>
      <w:r w:rsidRPr="000C66B3">
        <w:rPr>
          <w:rFonts w:ascii="Times New Roman" w:hAnsi="Times New Roman" w:cs="Times New Roman"/>
          <w:lang w:val="hr-HR"/>
        </w:rPr>
        <w:tab/>
      </w:r>
      <w:r w:rsidRPr="000C66B3">
        <w:rPr>
          <w:rFonts w:ascii="Times New Roman" w:hAnsi="Times New Roman" w:cs="Times New Roman"/>
          <w:lang w:val="hr-HR"/>
        </w:rPr>
        <w:tab/>
      </w:r>
      <w:r w:rsidRPr="000C66B3">
        <w:rPr>
          <w:rFonts w:ascii="Times New Roman" w:hAnsi="Times New Roman" w:cs="Times New Roman"/>
          <w:lang w:val="hr-HR"/>
        </w:rPr>
        <w:tab/>
      </w:r>
      <w:r w:rsidRPr="000C66B3">
        <w:rPr>
          <w:rFonts w:ascii="Times New Roman" w:hAnsi="Times New Roman" w:cs="Times New Roman"/>
          <w:lang w:val="hr-HR"/>
        </w:rPr>
        <w:tab/>
      </w:r>
      <w:r w:rsidRPr="000C66B3">
        <w:rPr>
          <w:rFonts w:ascii="Times New Roman" w:hAnsi="Times New Roman" w:cs="Times New Roman"/>
          <w:lang w:val="hr-HR"/>
        </w:rPr>
        <w:tab/>
        <w:t xml:space="preserve">     </w:t>
      </w:r>
      <w:r>
        <w:rPr>
          <w:rFonts w:ascii="Times New Roman" w:hAnsi="Times New Roman" w:cs="Times New Roman"/>
          <w:lang w:val="hr-HR"/>
        </w:rPr>
        <w:t xml:space="preserve">                                           </w:t>
      </w:r>
      <w:r>
        <w:rPr>
          <w:rFonts w:ascii="Times New Roman" w:hAnsi="Times New Roman" w:cs="Times New Roman"/>
          <w:lang w:val="hr-HR"/>
        </w:rPr>
        <w:tab/>
      </w:r>
      <w:r>
        <w:rPr>
          <w:rFonts w:ascii="Times New Roman" w:hAnsi="Times New Roman" w:cs="Times New Roman"/>
          <w:lang w:val="hr-HR"/>
        </w:rPr>
        <w:tab/>
        <w:t xml:space="preserve">         </w:t>
      </w:r>
      <w:r w:rsidRPr="000C66B3">
        <w:rPr>
          <w:rFonts w:ascii="Times New Roman" w:hAnsi="Times New Roman" w:cs="Times New Roman"/>
          <w:lang w:val="hr-HR"/>
        </w:rPr>
        <w:t>III</w:t>
      </w:r>
    </w:p>
    <w:p w14:paraId="1DD88D3E" w14:textId="77777777" w:rsidR="000C66B3" w:rsidRPr="000C66B3" w:rsidRDefault="000C66B3" w:rsidP="00DA25A2">
      <w:pPr>
        <w:autoSpaceDE w:val="0"/>
        <w:autoSpaceDN w:val="0"/>
        <w:adjustRightInd w:val="0"/>
        <w:spacing w:after="0" w:line="240" w:lineRule="auto"/>
        <w:ind w:firstLine="708"/>
        <w:rPr>
          <w:rFonts w:ascii="Times New Roman" w:hAnsi="Times New Roman" w:cs="Times New Roman"/>
          <w:lang w:val="hr-HR" w:eastAsia="bs-Latn-BA"/>
        </w:rPr>
      </w:pPr>
      <w:r w:rsidRPr="000C66B3">
        <w:rPr>
          <w:rFonts w:ascii="Times New Roman" w:hAnsi="Times New Roman" w:cs="Times New Roman"/>
          <w:lang w:val="sr-Latn-BA" w:eastAsia="bs-Latn-BA"/>
        </w:rPr>
        <w:t xml:space="preserve">Ova Odluka stupa na snagu danom donošenja, a objaviće se u „ Službenom glasniku Opštine Bosansko Grahovo“  i na oglasnoj tabli organa uprave Opštine Bosansko Grahovo. </w:t>
      </w:r>
    </w:p>
    <w:p w14:paraId="17AF3966" w14:textId="77777777" w:rsidR="000C66B3" w:rsidRPr="000C66B3" w:rsidRDefault="000C66B3" w:rsidP="000C66B3">
      <w:pPr>
        <w:spacing w:after="0"/>
        <w:rPr>
          <w:rFonts w:ascii="Times New Roman" w:hAnsi="Times New Roman" w:cs="Times New Roman"/>
          <w:lang w:val="hr-HR"/>
        </w:rPr>
      </w:pPr>
    </w:p>
    <w:p w14:paraId="3839C889" w14:textId="77777777" w:rsidR="000C66B3" w:rsidRPr="000C66B3" w:rsidRDefault="000C66B3" w:rsidP="000C66B3">
      <w:pPr>
        <w:spacing w:after="0"/>
        <w:rPr>
          <w:rFonts w:ascii="Times New Roman" w:hAnsi="Times New Roman" w:cs="Times New Roman"/>
          <w:lang w:val="hr-HR"/>
        </w:rPr>
      </w:pPr>
    </w:p>
    <w:p w14:paraId="1BCEF861" w14:textId="77777777" w:rsidR="000C66B3" w:rsidRPr="000C66B3" w:rsidRDefault="00E858F5" w:rsidP="000C66B3">
      <w:pPr>
        <w:spacing w:after="0"/>
        <w:rPr>
          <w:rFonts w:ascii="Times New Roman" w:hAnsi="Times New Roman" w:cs="Times New Roman"/>
          <w:lang w:val="hr-HR"/>
        </w:rPr>
      </w:pPr>
      <w:r>
        <w:rPr>
          <w:rFonts w:ascii="Times New Roman" w:hAnsi="Times New Roman" w:cs="Times New Roman"/>
          <w:lang w:val="hr-HR"/>
        </w:rPr>
        <w:t>Broj: 01-11-1-181</w:t>
      </w:r>
      <w:r w:rsidR="000C66B3" w:rsidRPr="000C66B3">
        <w:rPr>
          <w:rFonts w:ascii="Times New Roman" w:hAnsi="Times New Roman" w:cs="Times New Roman"/>
          <w:lang w:val="hr-HR"/>
        </w:rPr>
        <w:t xml:space="preserve"> /25</w:t>
      </w:r>
    </w:p>
    <w:p w14:paraId="6E1B5516" w14:textId="77777777" w:rsidR="000C66B3" w:rsidRPr="000C66B3" w:rsidRDefault="00E858F5" w:rsidP="000C66B3">
      <w:pPr>
        <w:spacing w:after="0"/>
        <w:rPr>
          <w:rFonts w:ascii="Times New Roman" w:hAnsi="Times New Roman" w:cs="Times New Roman"/>
          <w:lang w:val="hr-HR"/>
        </w:rPr>
      </w:pPr>
      <w:r>
        <w:rPr>
          <w:rFonts w:ascii="Times New Roman" w:hAnsi="Times New Roman" w:cs="Times New Roman"/>
          <w:lang w:val="hr-HR"/>
        </w:rPr>
        <w:t>Dana: 29.01.</w:t>
      </w:r>
      <w:r w:rsidR="000C66B3" w:rsidRPr="000C66B3">
        <w:rPr>
          <w:rFonts w:ascii="Times New Roman" w:hAnsi="Times New Roman" w:cs="Times New Roman"/>
          <w:lang w:val="hr-HR"/>
        </w:rPr>
        <w:t xml:space="preserve">2025.god.   </w:t>
      </w:r>
    </w:p>
    <w:p w14:paraId="299C2182" w14:textId="77777777" w:rsidR="000C66B3" w:rsidRPr="000C66B3" w:rsidRDefault="000C66B3" w:rsidP="000C66B3">
      <w:pPr>
        <w:spacing w:after="0"/>
        <w:rPr>
          <w:rFonts w:ascii="Times New Roman" w:hAnsi="Times New Roman" w:cs="Times New Roman"/>
        </w:rPr>
      </w:pPr>
      <w:r w:rsidRPr="000C66B3">
        <w:rPr>
          <w:rFonts w:ascii="Times New Roman" w:hAnsi="Times New Roman" w:cs="Times New Roman"/>
          <w:lang w:val="hr-HR"/>
        </w:rPr>
        <w:tab/>
      </w:r>
      <w:r w:rsidRPr="000C66B3">
        <w:rPr>
          <w:rFonts w:ascii="Times New Roman" w:hAnsi="Times New Roman" w:cs="Times New Roman"/>
          <w:lang w:val="hr-HR"/>
        </w:rPr>
        <w:tab/>
      </w:r>
      <w:r w:rsidRPr="000C66B3">
        <w:rPr>
          <w:rFonts w:ascii="Times New Roman" w:hAnsi="Times New Roman" w:cs="Times New Roman"/>
          <w:lang w:val="hr-HR"/>
        </w:rPr>
        <w:tab/>
      </w:r>
      <w:r w:rsidRPr="000C66B3">
        <w:rPr>
          <w:rFonts w:ascii="Times New Roman" w:hAnsi="Times New Roman" w:cs="Times New Roman"/>
          <w:lang w:val="hr-HR"/>
        </w:rPr>
        <w:tab/>
      </w:r>
    </w:p>
    <w:p w14:paraId="65BE3D15" w14:textId="77777777" w:rsidR="000C66B3" w:rsidRPr="000C66B3" w:rsidRDefault="000C66B3" w:rsidP="000C66B3">
      <w:pPr>
        <w:spacing w:after="0" w:line="240" w:lineRule="auto"/>
        <w:rPr>
          <w:rFonts w:ascii="Times New Roman" w:hAnsi="Times New Roman" w:cs="Times New Roman"/>
          <w:lang w:val="hr-HR"/>
        </w:rPr>
      </w:pPr>
      <w:r w:rsidRPr="000C66B3">
        <w:rPr>
          <w:rFonts w:ascii="Times New Roman" w:hAnsi="Times New Roman" w:cs="Times New Roman"/>
          <w:lang w:val="hr-HR"/>
        </w:rPr>
        <w:t xml:space="preserve">BOSNA I HERCEGOVINA     </w:t>
      </w:r>
    </w:p>
    <w:p w14:paraId="4E3A4C0F" w14:textId="77777777" w:rsidR="000C66B3" w:rsidRPr="000C66B3" w:rsidRDefault="000C66B3" w:rsidP="000C66B3">
      <w:pPr>
        <w:spacing w:after="0" w:line="240" w:lineRule="auto"/>
        <w:rPr>
          <w:rFonts w:ascii="Times New Roman" w:hAnsi="Times New Roman" w:cs="Times New Roman"/>
          <w:lang w:val="hr-HR"/>
        </w:rPr>
      </w:pPr>
      <w:r w:rsidRPr="000C66B3">
        <w:rPr>
          <w:rFonts w:ascii="Times New Roman" w:hAnsi="Times New Roman" w:cs="Times New Roman"/>
          <w:lang w:val="hr-HR"/>
        </w:rPr>
        <w:t>FEDERACIJA BOSNE I HERCEGOVINE</w:t>
      </w:r>
    </w:p>
    <w:p w14:paraId="2D84B7D6" w14:textId="77777777" w:rsidR="000C66B3" w:rsidRPr="000C66B3" w:rsidRDefault="000C66B3" w:rsidP="000C66B3">
      <w:pPr>
        <w:spacing w:after="0" w:line="240" w:lineRule="auto"/>
        <w:rPr>
          <w:rFonts w:ascii="Times New Roman" w:hAnsi="Times New Roman" w:cs="Times New Roman"/>
          <w:lang w:val="hr-HR"/>
        </w:rPr>
      </w:pPr>
      <w:r w:rsidRPr="000C66B3">
        <w:rPr>
          <w:rFonts w:ascii="Times New Roman" w:hAnsi="Times New Roman" w:cs="Times New Roman"/>
          <w:lang w:val="hr-HR"/>
        </w:rPr>
        <w:t>KANTION 10</w:t>
      </w:r>
    </w:p>
    <w:p w14:paraId="578D6528" w14:textId="77777777" w:rsidR="000C66B3" w:rsidRPr="000C66B3" w:rsidRDefault="000C66B3" w:rsidP="000C66B3">
      <w:pPr>
        <w:spacing w:after="0" w:line="240" w:lineRule="auto"/>
        <w:rPr>
          <w:rFonts w:ascii="Times New Roman" w:hAnsi="Times New Roman" w:cs="Times New Roman"/>
          <w:lang w:val="hr-HR"/>
        </w:rPr>
      </w:pPr>
      <w:r w:rsidRPr="000C66B3">
        <w:rPr>
          <w:rFonts w:ascii="Times New Roman" w:hAnsi="Times New Roman" w:cs="Times New Roman"/>
          <w:lang w:val="hr-HR"/>
        </w:rPr>
        <w:t>OPŠTINA BOSANSKO GRAHOVO</w:t>
      </w:r>
    </w:p>
    <w:p w14:paraId="666E9642" w14:textId="77777777" w:rsidR="000C66B3" w:rsidRPr="000C66B3" w:rsidRDefault="000C66B3" w:rsidP="000C66B3">
      <w:pPr>
        <w:spacing w:after="0" w:line="240" w:lineRule="auto"/>
        <w:rPr>
          <w:rFonts w:ascii="Times New Roman" w:hAnsi="Times New Roman" w:cs="Times New Roman"/>
          <w:lang w:val="hr-HR"/>
        </w:rPr>
      </w:pPr>
      <w:r w:rsidRPr="000C66B3">
        <w:rPr>
          <w:rFonts w:ascii="Times New Roman" w:hAnsi="Times New Roman" w:cs="Times New Roman"/>
          <w:lang w:val="hr-HR"/>
        </w:rPr>
        <w:t>OPŠTINSKO VIJEĆE</w:t>
      </w:r>
    </w:p>
    <w:p w14:paraId="3B873CF1" w14:textId="77777777" w:rsidR="000C66B3" w:rsidRPr="000C66B3" w:rsidRDefault="000C66B3" w:rsidP="000C66B3">
      <w:pPr>
        <w:spacing w:after="0" w:line="240" w:lineRule="auto"/>
        <w:rPr>
          <w:rFonts w:ascii="Times New Roman" w:hAnsi="Times New Roman" w:cs="Times New Roman"/>
          <w:lang w:val="hr-HR"/>
        </w:rPr>
      </w:pPr>
    </w:p>
    <w:p w14:paraId="4E39B0A8" w14:textId="77777777" w:rsidR="000C66B3" w:rsidRPr="000C66B3" w:rsidRDefault="000C66B3" w:rsidP="000C66B3">
      <w:pPr>
        <w:spacing w:after="0" w:line="240" w:lineRule="auto"/>
        <w:rPr>
          <w:rFonts w:ascii="Times New Roman" w:hAnsi="Times New Roman" w:cs="Times New Roman"/>
          <w:lang w:val="hr-HR"/>
        </w:rPr>
      </w:pPr>
      <w:r w:rsidRPr="000C66B3">
        <w:rPr>
          <w:rFonts w:ascii="Times New Roman" w:hAnsi="Times New Roman" w:cs="Times New Roman"/>
          <w:lang w:val="hr-HR"/>
        </w:rPr>
        <w:t>Broj: 01- _________/25</w:t>
      </w:r>
      <w:r w:rsidRPr="000C66B3">
        <w:rPr>
          <w:rFonts w:ascii="Times New Roman" w:hAnsi="Times New Roman" w:cs="Times New Roman"/>
          <w:lang w:val="hr-HR"/>
        </w:rPr>
        <w:tab/>
        <w:t xml:space="preserve">                                      </w:t>
      </w:r>
      <w:r w:rsidRPr="000C66B3">
        <w:rPr>
          <w:rFonts w:ascii="Times New Roman" w:hAnsi="Times New Roman" w:cs="Times New Roman"/>
          <w:lang w:val="hr-HR"/>
        </w:rPr>
        <w:tab/>
        <w:t xml:space="preserve">           </w:t>
      </w:r>
    </w:p>
    <w:p w14:paraId="163B0556" w14:textId="77777777" w:rsidR="000C66B3" w:rsidRDefault="000C66B3" w:rsidP="000C66B3">
      <w:pPr>
        <w:spacing w:after="0" w:line="240" w:lineRule="auto"/>
        <w:rPr>
          <w:rFonts w:ascii="Times New Roman" w:hAnsi="Times New Roman" w:cs="Times New Roman"/>
          <w:lang w:val="hr-HR"/>
        </w:rPr>
      </w:pPr>
      <w:r w:rsidRPr="000C66B3">
        <w:rPr>
          <w:rFonts w:ascii="Times New Roman" w:hAnsi="Times New Roman" w:cs="Times New Roman"/>
          <w:lang w:val="hr-HR"/>
        </w:rPr>
        <w:t xml:space="preserve">Dana:  29.01.2025.god.   </w:t>
      </w:r>
    </w:p>
    <w:p w14:paraId="714861B9" w14:textId="77777777" w:rsidR="000C66B3" w:rsidRDefault="000C66B3" w:rsidP="000C66B3">
      <w:pPr>
        <w:spacing w:after="0" w:line="240" w:lineRule="auto"/>
        <w:rPr>
          <w:rFonts w:ascii="Times New Roman" w:hAnsi="Times New Roman" w:cs="Times New Roman"/>
          <w:lang w:val="hr-HR"/>
        </w:rPr>
      </w:pPr>
    </w:p>
    <w:p w14:paraId="00D9D9DE" w14:textId="77777777" w:rsidR="000C66B3" w:rsidRDefault="000C66B3" w:rsidP="000C66B3">
      <w:pPr>
        <w:spacing w:after="0" w:line="240" w:lineRule="auto"/>
        <w:rPr>
          <w:rFonts w:ascii="Times New Roman" w:hAnsi="Times New Roman" w:cs="Times New Roman"/>
          <w:lang w:val="hr-HR"/>
        </w:rPr>
      </w:pPr>
      <w:r>
        <w:rPr>
          <w:rFonts w:ascii="Times New Roman" w:hAnsi="Times New Roman" w:cs="Times New Roman"/>
          <w:lang w:val="hr-HR"/>
        </w:rPr>
        <w:t>PREDSJEDAVAJUĆI OV</w:t>
      </w:r>
    </w:p>
    <w:p w14:paraId="4087BD3D" w14:textId="77777777" w:rsidR="000C66B3" w:rsidRDefault="000C66B3" w:rsidP="000C66B3">
      <w:pPr>
        <w:spacing w:after="0" w:line="240" w:lineRule="auto"/>
        <w:rPr>
          <w:rFonts w:ascii="Times New Roman" w:hAnsi="Times New Roman" w:cs="Times New Roman"/>
          <w:lang w:val="hr-HR"/>
        </w:rPr>
      </w:pPr>
      <w:r>
        <w:rPr>
          <w:rFonts w:ascii="Times New Roman" w:hAnsi="Times New Roman" w:cs="Times New Roman"/>
          <w:lang w:val="hr-HR"/>
        </w:rPr>
        <w:t xml:space="preserve">Veselin </w:t>
      </w:r>
      <w:proofErr w:type="spellStart"/>
      <w:r>
        <w:rPr>
          <w:rFonts w:ascii="Times New Roman" w:hAnsi="Times New Roman" w:cs="Times New Roman"/>
          <w:lang w:val="hr-HR"/>
        </w:rPr>
        <w:t>Vujatović</w:t>
      </w:r>
      <w:proofErr w:type="spellEnd"/>
    </w:p>
    <w:p w14:paraId="3273B1B7" w14:textId="77777777" w:rsidR="000C66B3" w:rsidRDefault="000C66B3" w:rsidP="000C66B3">
      <w:pPr>
        <w:rPr>
          <w:rFonts w:ascii="Times New Roman" w:hAnsi="Times New Roman" w:cs="Times New Roman"/>
          <w:lang w:val="hr-HR"/>
        </w:rPr>
      </w:pPr>
    </w:p>
    <w:p w14:paraId="1B7595A5" w14:textId="77777777" w:rsidR="0019564C" w:rsidRPr="0019564C" w:rsidRDefault="0019564C" w:rsidP="0019564C">
      <w:pPr>
        <w:pStyle w:val="Bezproreda"/>
        <w:ind w:firstLine="708"/>
        <w:jc w:val="both"/>
        <w:rPr>
          <w:rFonts w:ascii="Times New Roman" w:hAnsi="Times New Roman" w:cs="Times New Roman"/>
        </w:rPr>
      </w:pPr>
      <w:r w:rsidRPr="0019564C">
        <w:rPr>
          <w:rFonts w:ascii="Times New Roman" w:hAnsi="Times New Roman" w:cs="Times New Roman"/>
        </w:rPr>
        <w:t xml:space="preserve">Na osnovu člana 13. Zakona o principima lokalne samouprave („Službene novine Federacije BiH“, broj: 49/06 i 51/09), člana 24. Statuta opštine Bosansko Grahovo („Službeni glasnik Opštine Bosansko Grahovo“, broj: 21/07) Opštinsko vijeće Bosansko Grahovo , </w:t>
      </w:r>
      <w:r w:rsidRPr="0019564C">
        <w:rPr>
          <w:rFonts w:ascii="Times New Roman" w:hAnsi="Times New Roman" w:cs="Times New Roman"/>
          <w:i/>
        </w:rPr>
        <w:t>d o n o s i</w:t>
      </w:r>
    </w:p>
    <w:p w14:paraId="08FA9E75" w14:textId="77777777" w:rsidR="0019564C" w:rsidRPr="0019564C" w:rsidRDefault="0019564C" w:rsidP="0019564C">
      <w:pPr>
        <w:pStyle w:val="Bezproreda"/>
        <w:jc w:val="both"/>
        <w:rPr>
          <w:rFonts w:ascii="Times New Roman" w:hAnsi="Times New Roman" w:cs="Times New Roman"/>
          <w:i/>
        </w:rPr>
      </w:pPr>
    </w:p>
    <w:p w14:paraId="119D94DF" w14:textId="77777777" w:rsidR="0019564C" w:rsidRPr="0019564C" w:rsidRDefault="0019564C" w:rsidP="0019564C">
      <w:pPr>
        <w:pStyle w:val="Bezproreda"/>
        <w:ind w:firstLine="708"/>
        <w:jc w:val="center"/>
        <w:rPr>
          <w:rFonts w:ascii="Times New Roman" w:hAnsi="Times New Roman" w:cs="Times New Roman"/>
          <w:b/>
          <w:bCs/>
          <w:iCs/>
        </w:rPr>
      </w:pPr>
      <w:r w:rsidRPr="0019564C">
        <w:rPr>
          <w:rFonts w:ascii="Times New Roman" w:hAnsi="Times New Roman" w:cs="Times New Roman"/>
          <w:b/>
          <w:bCs/>
          <w:iCs/>
        </w:rPr>
        <w:t>P  R  A  V  I  L  N  I  K</w:t>
      </w:r>
    </w:p>
    <w:p w14:paraId="6564E27C" w14:textId="77777777" w:rsidR="0019564C" w:rsidRPr="0019564C" w:rsidRDefault="0019564C" w:rsidP="0019564C">
      <w:pPr>
        <w:pStyle w:val="Bezproreda"/>
        <w:ind w:firstLine="708"/>
        <w:jc w:val="center"/>
        <w:rPr>
          <w:rFonts w:ascii="Times New Roman" w:hAnsi="Times New Roman" w:cs="Times New Roman"/>
          <w:iCs/>
        </w:rPr>
      </w:pPr>
      <w:r w:rsidRPr="0019564C">
        <w:rPr>
          <w:rFonts w:ascii="Times New Roman" w:hAnsi="Times New Roman" w:cs="Times New Roman"/>
          <w:iCs/>
        </w:rPr>
        <w:t>o utvrđivanju kriterijuma I postupka dodjele stipendija studentima sa</w:t>
      </w:r>
    </w:p>
    <w:p w14:paraId="6A51A714" w14:textId="77777777" w:rsidR="0019564C" w:rsidRPr="0019564C" w:rsidRDefault="0019564C" w:rsidP="0019564C">
      <w:pPr>
        <w:pStyle w:val="Bezproreda"/>
        <w:ind w:firstLine="708"/>
        <w:jc w:val="center"/>
        <w:rPr>
          <w:rFonts w:ascii="Times New Roman" w:hAnsi="Times New Roman" w:cs="Times New Roman"/>
          <w:iCs/>
        </w:rPr>
      </w:pPr>
      <w:r w:rsidRPr="0019564C">
        <w:rPr>
          <w:rFonts w:ascii="Times New Roman" w:hAnsi="Times New Roman" w:cs="Times New Roman"/>
          <w:iCs/>
        </w:rPr>
        <w:t>prebivalištem na području Opštine Bosansko Grahovo</w:t>
      </w:r>
    </w:p>
    <w:p w14:paraId="5983AA04" w14:textId="77777777" w:rsidR="0019564C" w:rsidRPr="0019564C" w:rsidRDefault="0019564C" w:rsidP="0019564C">
      <w:pPr>
        <w:pStyle w:val="Bezproreda"/>
        <w:jc w:val="both"/>
        <w:rPr>
          <w:rFonts w:ascii="Times New Roman" w:hAnsi="Times New Roman" w:cs="Times New Roman"/>
          <w:iCs/>
        </w:rPr>
      </w:pPr>
    </w:p>
    <w:p w14:paraId="2B1E500B" w14:textId="77777777" w:rsidR="0019564C" w:rsidRPr="0019564C" w:rsidRDefault="0019564C" w:rsidP="0019564C">
      <w:pPr>
        <w:pStyle w:val="Bezproreda"/>
        <w:jc w:val="both"/>
        <w:rPr>
          <w:rFonts w:ascii="Times New Roman" w:hAnsi="Times New Roman" w:cs="Times New Roman"/>
          <w:iCs/>
        </w:rPr>
      </w:pPr>
    </w:p>
    <w:p w14:paraId="44F181C0"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I- OSNOVNE ODREDBE</w:t>
      </w:r>
    </w:p>
    <w:p w14:paraId="000B6EBB" w14:textId="77777777" w:rsidR="0019564C" w:rsidRPr="0019564C" w:rsidRDefault="0019564C" w:rsidP="0019564C">
      <w:pPr>
        <w:pStyle w:val="Bezproreda"/>
        <w:jc w:val="both"/>
        <w:rPr>
          <w:rFonts w:ascii="Times New Roman" w:hAnsi="Times New Roman" w:cs="Times New Roman"/>
          <w:iCs/>
        </w:rPr>
      </w:pPr>
    </w:p>
    <w:p w14:paraId="51A3B674" w14:textId="77777777" w:rsidR="0019564C" w:rsidRPr="0019564C" w:rsidRDefault="0019564C" w:rsidP="0019564C">
      <w:pPr>
        <w:pStyle w:val="Bezproreda"/>
        <w:jc w:val="both"/>
        <w:rPr>
          <w:rFonts w:ascii="Times New Roman" w:hAnsi="Times New Roman" w:cs="Times New Roman"/>
          <w:iCs/>
        </w:rPr>
      </w:pPr>
      <w:r>
        <w:rPr>
          <w:rFonts w:ascii="Times New Roman" w:hAnsi="Times New Roman" w:cs="Times New Roman"/>
          <w:iCs/>
        </w:rPr>
        <w:tab/>
        <w:t xml:space="preserve">    </w:t>
      </w:r>
      <w:r w:rsidRPr="0019564C">
        <w:rPr>
          <w:rFonts w:ascii="Times New Roman" w:hAnsi="Times New Roman" w:cs="Times New Roman"/>
          <w:iCs/>
        </w:rPr>
        <w:tab/>
      </w:r>
      <w:r>
        <w:rPr>
          <w:rFonts w:ascii="Times New Roman" w:hAnsi="Times New Roman" w:cs="Times New Roman"/>
          <w:iCs/>
        </w:rPr>
        <w:t xml:space="preserve">        </w:t>
      </w:r>
      <w:r w:rsidRPr="0019564C">
        <w:rPr>
          <w:rFonts w:ascii="Times New Roman" w:hAnsi="Times New Roman" w:cs="Times New Roman"/>
          <w:iCs/>
        </w:rPr>
        <w:t>Član 1.</w:t>
      </w:r>
    </w:p>
    <w:p w14:paraId="109B54AA" w14:textId="77777777" w:rsidR="0019564C" w:rsidRPr="0019564C" w:rsidRDefault="0019564C" w:rsidP="0019564C">
      <w:pPr>
        <w:pStyle w:val="Bezproreda"/>
        <w:jc w:val="center"/>
        <w:rPr>
          <w:rFonts w:ascii="Times New Roman" w:hAnsi="Times New Roman" w:cs="Times New Roman"/>
          <w:iCs/>
        </w:rPr>
      </w:pPr>
      <w:r w:rsidRPr="0019564C">
        <w:rPr>
          <w:rFonts w:ascii="Times New Roman" w:hAnsi="Times New Roman" w:cs="Times New Roman"/>
          <w:iCs/>
        </w:rPr>
        <w:t>(Predmet regulisanja)</w:t>
      </w:r>
    </w:p>
    <w:p w14:paraId="320BBAAD"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(1) Ovim Pravilnikom uređuje se pravni odnos između Opštine Bosansko Grahovo kao davaoca stipendije I redovnih studenata sa prebivalištem na području Opštine Bosansko Grahovo kao korisnika stipendije, uslovi, kriterijumi I postupak dodjele stipendija, kao I prava I obaveze korisnika stipendije, te prava I obaveze davaoca stipendije.</w:t>
      </w:r>
    </w:p>
    <w:p w14:paraId="07054C2D"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(2) Stipendija predstavlja novčani iznos koji se mjesečno isplaćuje korisniku stipendije za prethodni mjesec.</w:t>
      </w:r>
    </w:p>
    <w:p w14:paraId="71481F34" w14:textId="77777777" w:rsid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(3) Stipendija iz stava 2. Ovog člana dodjeljuje se za jednu akademsku godinu studija, odnosno za 10 mj</w:t>
      </w:r>
      <w:r>
        <w:rPr>
          <w:rFonts w:ascii="Times New Roman" w:hAnsi="Times New Roman" w:cs="Times New Roman"/>
          <w:iCs/>
        </w:rPr>
        <w:t>eseci.</w:t>
      </w:r>
    </w:p>
    <w:p w14:paraId="76E20B51" w14:textId="77777777" w:rsidR="0019564C" w:rsidRDefault="0019564C" w:rsidP="0019564C">
      <w:pPr>
        <w:pStyle w:val="Bezproreda"/>
        <w:ind w:firstLine="708"/>
        <w:jc w:val="both"/>
        <w:rPr>
          <w:rFonts w:ascii="Times New Roman" w:hAnsi="Times New Roman" w:cs="Times New Roman"/>
          <w:iCs/>
        </w:rPr>
      </w:pPr>
      <w:r>
        <w:rPr>
          <w:rFonts w:ascii="Times New Roman" w:hAnsi="Times New Roman" w:cs="Times New Roman"/>
          <w:iCs/>
        </w:rPr>
        <w:t xml:space="preserve">                 </w:t>
      </w:r>
    </w:p>
    <w:p w14:paraId="58D92553" w14:textId="77777777" w:rsidR="0019564C" w:rsidRPr="0019564C" w:rsidRDefault="0019564C" w:rsidP="0019564C">
      <w:pPr>
        <w:pStyle w:val="Bezproreda"/>
        <w:ind w:firstLine="708"/>
        <w:jc w:val="both"/>
        <w:rPr>
          <w:rFonts w:ascii="Times New Roman" w:hAnsi="Times New Roman" w:cs="Times New Roman"/>
          <w:iCs/>
        </w:rPr>
      </w:pPr>
      <w:r>
        <w:rPr>
          <w:rFonts w:ascii="Times New Roman" w:hAnsi="Times New Roman" w:cs="Times New Roman"/>
          <w:iCs/>
        </w:rPr>
        <w:t xml:space="preserve">                  </w:t>
      </w:r>
      <w:r w:rsidRPr="0019564C">
        <w:rPr>
          <w:rFonts w:ascii="Times New Roman" w:hAnsi="Times New Roman" w:cs="Times New Roman"/>
          <w:iCs/>
        </w:rPr>
        <w:t xml:space="preserve"> Član 2.</w:t>
      </w:r>
    </w:p>
    <w:p w14:paraId="1D79C795"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 xml:space="preserve"> (Sredstva za dodjelu stipendija)</w:t>
      </w:r>
    </w:p>
    <w:p w14:paraId="63EA5E37"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Stipendije se dodjeljuju iz sredstava obezbjeđenih u Budžetu Opštine Bosansko Grahovo.</w:t>
      </w:r>
    </w:p>
    <w:p w14:paraId="312D61F0" w14:textId="77777777" w:rsidR="0019564C" w:rsidRPr="0019564C" w:rsidRDefault="0019564C" w:rsidP="0019564C">
      <w:pPr>
        <w:pStyle w:val="Bezproreda"/>
        <w:jc w:val="both"/>
        <w:rPr>
          <w:rFonts w:ascii="Times New Roman" w:hAnsi="Times New Roman" w:cs="Times New Roman"/>
          <w:iCs/>
        </w:rPr>
      </w:pPr>
    </w:p>
    <w:p w14:paraId="3512F4A0"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II - USLOVI ZA DODJELU STIPENDIJA</w:t>
      </w:r>
    </w:p>
    <w:p w14:paraId="333F800F" w14:textId="77777777" w:rsidR="0019564C" w:rsidRPr="0019564C" w:rsidRDefault="0019564C" w:rsidP="0019564C">
      <w:pPr>
        <w:pStyle w:val="Bezproreda"/>
        <w:ind w:firstLine="708"/>
        <w:jc w:val="both"/>
        <w:rPr>
          <w:rFonts w:ascii="Times New Roman" w:hAnsi="Times New Roman" w:cs="Times New Roman"/>
          <w:iCs/>
        </w:rPr>
      </w:pPr>
    </w:p>
    <w:p w14:paraId="26208270" w14:textId="77777777" w:rsidR="0019564C" w:rsidRDefault="0019564C" w:rsidP="0019564C">
      <w:pPr>
        <w:pStyle w:val="Bezproreda"/>
        <w:ind w:left="1440"/>
        <w:jc w:val="both"/>
        <w:rPr>
          <w:rFonts w:ascii="Times New Roman" w:hAnsi="Times New Roman" w:cs="Times New Roman"/>
          <w:iCs/>
        </w:rPr>
      </w:pPr>
      <w:r>
        <w:rPr>
          <w:rFonts w:ascii="Times New Roman" w:hAnsi="Times New Roman" w:cs="Times New Roman"/>
          <w:iCs/>
        </w:rPr>
        <w:t xml:space="preserve">Član 3      </w:t>
      </w:r>
    </w:p>
    <w:p w14:paraId="4838C500" w14:textId="77777777" w:rsidR="0019564C" w:rsidRPr="0019564C" w:rsidRDefault="0019564C" w:rsidP="0019564C">
      <w:pPr>
        <w:pStyle w:val="Bezproreda"/>
        <w:jc w:val="both"/>
        <w:rPr>
          <w:rFonts w:ascii="Times New Roman" w:hAnsi="Times New Roman" w:cs="Times New Roman"/>
          <w:iCs/>
        </w:rPr>
      </w:pPr>
      <w:r>
        <w:rPr>
          <w:rFonts w:ascii="Times New Roman" w:hAnsi="Times New Roman" w:cs="Times New Roman"/>
          <w:iCs/>
        </w:rPr>
        <w:t xml:space="preserve">              </w:t>
      </w:r>
      <w:r w:rsidRPr="0019564C">
        <w:rPr>
          <w:rFonts w:ascii="Times New Roman" w:hAnsi="Times New Roman" w:cs="Times New Roman"/>
          <w:iCs/>
        </w:rPr>
        <w:t>(Pravo na stipendiju)</w:t>
      </w:r>
    </w:p>
    <w:p w14:paraId="44EA6153"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(1) Pravo na dodjelu stipendije imaju studenti I, II, III, IV godine studija koji imaju status redovnog studenta na visokim školama ili univerzitetima čiji je osnivač Federacija Bosne I Hercegovine, Kanton, Republika Srpska, Republika Srbija I Republika Hrvatska i koji su redovno upisali akademsku godinu prvi put.</w:t>
      </w:r>
    </w:p>
    <w:p w14:paraId="6EA47C33"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lastRenderedPageBreak/>
        <w:t>(2) Pored uslova iz stava 1. Ovog člana, student mora biti državljanin Bosne I Hercegovine sa prebivalištem na području Opštine Bosansko Grahovo.</w:t>
      </w:r>
    </w:p>
    <w:p w14:paraId="373DA292"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(3) Prijave studenata koji obnavljaju godinu neće se uzeti u obzir.</w:t>
      </w:r>
    </w:p>
    <w:p w14:paraId="52928032" w14:textId="77777777" w:rsidR="0019564C" w:rsidRPr="0019564C" w:rsidRDefault="0019564C" w:rsidP="0019564C">
      <w:pPr>
        <w:pStyle w:val="Bezproreda"/>
        <w:ind w:firstLine="708"/>
        <w:jc w:val="both"/>
        <w:rPr>
          <w:rFonts w:ascii="Times New Roman" w:hAnsi="Times New Roman" w:cs="Times New Roman"/>
          <w:iCs/>
        </w:rPr>
      </w:pPr>
    </w:p>
    <w:p w14:paraId="594CF11A" w14:textId="77777777" w:rsidR="0019564C" w:rsidRPr="0019564C" w:rsidRDefault="0019564C" w:rsidP="0019564C">
      <w:pPr>
        <w:pStyle w:val="Bezproreda"/>
        <w:ind w:firstLine="708"/>
        <w:jc w:val="both"/>
        <w:rPr>
          <w:rFonts w:ascii="Times New Roman" w:hAnsi="Times New Roman" w:cs="Times New Roman"/>
          <w:iCs/>
        </w:rPr>
      </w:pP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sidRPr="0019564C">
        <w:rPr>
          <w:rFonts w:ascii="Times New Roman" w:hAnsi="Times New Roman" w:cs="Times New Roman"/>
          <w:iCs/>
        </w:rPr>
        <w:t>Član 4.</w:t>
      </w:r>
    </w:p>
    <w:p w14:paraId="77CA64B5"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(Pravo na stipendiju bez bodovanja)</w:t>
      </w:r>
    </w:p>
    <w:p w14:paraId="2A867408" w14:textId="77777777" w:rsidR="0019564C" w:rsidRPr="0019564C" w:rsidRDefault="0019564C" w:rsidP="0019564C">
      <w:pPr>
        <w:pStyle w:val="Bezproreda"/>
        <w:ind w:firstLine="708"/>
        <w:jc w:val="both"/>
        <w:rPr>
          <w:rFonts w:ascii="Times New Roman" w:hAnsi="Times New Roman" w:cs="Times New Roman"/>
          <w:iCs/>
        </w:rPr>
      </w:pPr>
    </w:p>
    <w:p w14:paraId="031E2F8D" w14:textId="77777777" w:rsidR="0019564C" w:rsidRPr="0019564C" w:rsidRDefault="0019564C" w:rsidP="0019564C">
      <w:pPr>
        <w:pStyle w:val="Bezproreda"/>
        <w:numPr>
          <w:ilvl w:val="0"/>
          <w:numId w:val="24"/>
        </w:numPr>
        <w:jc w:val="both"/>
        <w:rPr>
          <w:rFonts w:ascii="Times New Roman" w:hAnsi="Times New Roman" w:cs="Times New Roman"/>
          <w:iCs/>
        </w:rPr>
      </w:pPr>
      <w:r w:rsidRPr="0019564C">
        <w:rPr>
          <w:rFonts w:ascii="Times New Roman" w:hAnsi="Times New Roman" w:cs="Times New Roman"/>
          <w:iCs/>
        </w:rPr>
        <w:t>Pravo na dodjelu stipendije bez bodovanja imaju studenti:</w:t>
      </w:r>
    </w:p>
    <w:p w14:paraId="3812E321" w14:textId="77777777" w:rsidR="0019564C" w:rsidRPr="0019564C" w:rsidRDefault="0019564C" w:rsidP="0019564C">
      <w:pPr>
        <w:pStyle w:val="Bezproreda"/>
        <w:numPr>
          <w:ilvl w:val="0"/>
          <w:numId w:val="25"/>
        </w:numPr>
        <w:jc w:val="both"/>
        <w:rPr>
          <w:rFonts w:ascii="Times New Roman" w:hAnsi="Times New Roman" w:cs="Times New Roman"/>
          <w:iCs/>
        </w:rPr>
      </w:pPr>
      <w:r w:rsidRPr="0019564C">
        <w:rPr>
          <w:rFonts w:ascii="Times New Roman" w:hAnsi="Times New Roman" w:cs="Times New Roman"/>
          <w:iCs/>
        </w:rPr>
        <w:t>bez oba roditelja</w:t>
      </w:r>
    </w:p>
    <w:p w14:paraId="47A03797" w14:textId="77777777" w:rsidR="0019564C" w:rsidRPr="0019564C" w:rsidRDefault="0019564C" w:rsidP="0019564C">
      <w:pPr>
        <w:pStyle w:val="Bezproreda"/>
        <w:numPr>
          <w:ilvl w:val="0"/>
          <w:numId w:val="25"/>
        </w:numPr>
        <w:jc w:val="both"/>
        <w:rPr>
          <w:rFonts w:ascii="Times New Roman" w:hAnsi="Times New Roman" w:cs="Times New Roman"/>
          <w:iCs/>
        </w:rPr>
      </w:pPr>
      <w:r w:rsidRPr="0019564C">
        <w:rPr>
          <w:rFonts w:ascii="Times New Roman" w:hAnsi="Times New Roman" w:cs="Times New Roman"/>
          <w:iCs/>
        </w:rPr>
        <w:t>sa stepenom invalidnosti preko 60%</w:t>
      </w:r>
    </w:p>
    <w:p w14:paraId="68817B16" w14:textId="77777777" w:rsidR="0019564C" w:rsidRPr="0019564C" w:rsidRDefault="0019564C" w:rsidP="0019564C">
      <w:pPr>
        <w:pStyle w:val="Bezproreda"/>
        <w:numPr>
          <w:ilvl w:val="0"/>
          <w:numId w:val="25"/>
        </w:numPr>
        <w:jc w:val="both"/>
        <w:rPr>
          <w:rFonts w:ascii="Times New Roman" w:hAnsi="Times New Roman" w:cs="Times New Roman"/>
          <w:iCs/>
        </w:rPr>
      </w:pPr>
      <w:r w:rsidRPr="0019564C">
        <w:rPr>
          <w:rFonts w:ascii="Times New Roman" w:hAnsi="Times New Roman" w:cs="Times New Roman"/>
          <w:iCs/>
        </w:rPr>
        <w:t>čija je prosječna ocjena iznad 9,50 (uključujući prosječnu ocjenu 9.50) i</w:t>
      </w:r>
    </w:p>
    <w:p w14:paraId="4A5BF606" w14:textId="77777777" w:rsidR="0019564C" w:rsidRPr="0019564C" w:rsidRDefault="0019564C" w:rsidP="0019564C">
      <w:pPr>
        <w:pStyle w:val="Bezproreda"/>
        <w:numPr>
          <w:ilvl w:val="0"/>
          <w:numId w:val="25"/>
        </w:numPr>
        <w:jc w:val="both"/>
        <w:rPr>
          <w:rFonts w:ascii="Times New Roman" w:hAnsi="Times New Roman" w:cs="Times New Roman"/>
          <w:iCs/>
        </w:rPr>
      </w:pPr>
      <w:r w:rsidRPr="0019564C">
        <w:rPr>
          <w:rFonts w:ascii="Times New Roman" w:hAnsi="Times New Roman" w:cs="Times New Roman"/>
          <w:iCs/>
        </w:rPr>
        <w:t>koji su prije upisa fakulteta proglašeni za đaka generacije</w:t>
      </w:r>
    </w:p>
    <w:p w14:paraId="44FA27C2"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(2) Studenti iz stava 1. Ovog člana imaju pravo na stipendiju bez bodovanja pod uslovom da ne obnavljaju godinu studija.</w:t>
      </w:r>
    </w:p>
    <w:p w14:paraId="4BD426AD" w14:textId="77777777" w:rsidR="0019564C" w:rsidRPr="0019564C" w:rsidRDefault="0019564C" w:rsidP="0019564C">
      <w:pPr>
        <w:pStyle w:val="Bezproreda"/>
        <w:jc w:val="both"/>
        <w:rPr>
          <w:rFonts w:ascii="Times New Roman" w:hAnsi="Times New Roman" w:cs="Times New Roman"/>
          <w:iCs/>
        </w:rPr>
      </w:pPr>
    </w:p>
    <w:p w14:paraId="24DC9596" w14:textId="77777777" w:rsidR="0019564C" w:rsidRPr="0019564C" w:rsidRDefault="0019564C" w:rsidP="0019564C">
      <w:pPr>
        <w:pStyle w:val="Bezproreda"/>
        <w:jc w:val="both"/>
        <w:rPr>
          <w:rFonts w:ascii="Times New Roman" w:hAnsi="Times New Roman" w:cs="Times New Roman"/>
          <w:iCs/>
        </w:rPr>
      </w:pPr>
    </w:p>
    <w:p w14:paraId="3D63740F"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III – KRITERIJUMI ZA DODJELU STIPENDIJA</w:t>
      </w:r>
    </w:p>
    <w:p w14:paraId="2B6831C0" w14:textId="77777777" w:rsidR="0019564C" w:rsidRPr="0019564C" w:rsidRDefault="0019564C" w:rsidP="0019564C">
      <w:pPr>
        <w:pStyle w:val="Bezproreda"/>
        <w:jc w:val="both"/>
        <w:rPr>
          <w:rFonts w:ascii="Times New Roman" w:hAnsi="Times New Roman" w:cs="Times New Roman"/>
          <w:iCs/>
        </w:rPr>
      </w:pPr>
    </w:p>
    <w:p w14:paraId="57496578" w14:textId="77777777" w:rsidR="0019564C" w:rsidRPr="0019564C" w:rsidRDefault="0019564C" w:rsidP="0019564C">
      <w:pPr>
        <w:pStyle w:val="Bezproreda"/>
        <w:ind w:firstLine="708"/>
        <w:jc w:val="both"/>
        <w:rPr>
          <w:rFonts w:ascii="Times New Roman" w:hAnsi="Times New Roman" w:cs="Times New Roman"/>
          <w:iCs/>
        </w:rPr>
      </w:pPr>
      <w:r>
        <w:rPr>
          <w:rFonts w:ascii="Times New Roman" w:hAnsi="Times New Roman" w:cs="Times New Roman"/>
          <w:iCs/>
        </w:rPr>
        <w:tab/>
      </w:r>
      <w:r>
        <w:rPr>
          <w:rFonts w:ascii="Times New Roman" w:hAnsi="Times New Roman" w:cs="Times New Roman"/>
          <w:iCs/>
        </w:rPr>
        <w:tab/>
        <w:t xml:space="preserve">       </w:t>
      </w:r>
      <w:r w:rsidRPr="0019564C">
        <w:rPr>
          <w:rFonts w:ascii="Times New Roman" w:hAnsi="Times New Roman" w:cs="Times New Roman"/>
          <w:iCs/>
        </w:rPr>
        <w:t>Član 5.</w:t>
      </w:r>
    </w:p>
    <w:p w14:paraId="35C69AD0" w14:textId="77777777" w:rsidR="0019564C" w:rsidRPr="0019564C" w:rsidRDefault="0019564C" w:rsidP="0019564C">
      <w:pPr>
        <w:pStyle w:val="Bezproreda"/>
        <w:ind w:firstLine="708"/>
        <w:jc w:val="both"/>
        <w:rPr>
          <w:rFonts w:ascii="Times New Roman" w:hAnsi="Times New Roman" w:cs="Times New Roman"/>
          <w:iCs/>
        </w:rPr>
      </w:pPr>
      <w:r>
        <w:rPr>
          <w:rFonts w:ascii="Times New Roman" w:hAnsi="Times New Roman" w:cs="Times New Roman"/>
          <w:iCs/>
        </w:rPr>
        <w:tab/>
      </w:r>
      <w:r>
        <w:rPr>
          <w:rFonts w:ascii="Times New Roman" w:hAnsi="Times New Roman" w:cs="Times New Roman"/>
          <w:iCs/>
        </w:rPr>
        <w:tab/>
      </w:r>
      <w:r w:rsidRPr="0019564C">
        <w:rPr>
          <w:rFonts w:ascii="Times New Roman" w:hAnsi="Times New Roman" w:cs="Times New Roman"/>
          <w:iCs/>
        </w:rPr>
        <w:t>( Kriterijumi )</w:t>
      </w:r>
    </w:p>
    <w:p w14:paraId="1F2DFED2" w14:textId="77777777" w:rsidR="0019564C" w:rsidRPr="0019564C" w:rsidRDefault="0019564C" w:rsidP="0019564C">
      <w:pPr>
        <w:pStyle w:val="Bezproreda"/>
        <w:ind w:firstLine="708"/>
        <w:jc w:val="both"/>
        <w:rPr>
          <w:rFonts w:ascii="Times New Roman" w:hAnsi="Times New Roman" w:cs="Times New Roman"/>
          <w:iCs/>
        </w:rPr>
      </w:pPr>
    </w:p>
    <w:p w14:paraId="42958F49"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Stipendije u skladu sa ovim pravilnikom će se dodjeljivati na osnovu sledećih kriterijuma:</w:t>
      </w:r>
    </w:p>
    <w:p w14:paraId="7EA6CAEB" w14:textId="77777777" w:rsidR="0019564C" w:rsidRPr="0019564C" w:rsidRDefault="0019564C" w:rsidP="0019564C">
      <w:pPr>
        <w:pStyle w:val="Bezproreda"/>
        <w:numPr>
          <w:ilvl w:val="0"/>
          <w:numId w:val="26"/>
        </w:numPr>
        <w:jc w:val="both"/>
        <w:rPr>
          <w:rFonts w:ascii="Times New Roman" w:hAnsi="Times New Roman" w:cs="Times New Roman"/>
          <w:iCs/>
        </w:rPr>
      </w:pPr>
      <w:r w:rsidRPr="0019564C">
        <w:rPr>
          <w:rFonts w:ascii="Times New Roman" w:hAnsi="Times New Roman" w:cs="Times New Roman"/>
          <w:iCs/>
        </w:rPr>
        <w:t>uspjeh u učenju,</w:t>
      </w:r>
    </w:p>
    <w:p w14:paraId="5FC38CAF" w14:textId="77777777" w:rsidR="0019564C" w:rsidRPr="0019564C" w:rsidRDefault="0019564C" w:rsidP="0019564C">
      <w:pPr>
        <w:pStyle w:val="Bezproreda"/>
        <w:numPr>
          <w:ilvl w:val="0"/>
          <w:numId w:val="26"/>
        </w:numPr>
        <w:jc w:val="both"/>
        <w:rPr>
          <w:rFonts w:ascii="Times New Roman" w:hAnsi="Times New Roman" w:cs="Times New Roman"/>
          <w:iCs/>
        </w:rPr>
      </w:pPr>
      <w:r w:rsidRPr="0019564C">
        <w:rPr>
          <w:rFonts w:ascii="Times New Roman" w:hAnsi="Times New Roman" w:cs="Times New Roman"/>
          <w:iCs/>
        </w:rPr>
        <w:t>statusne povlastice,</w:t>
      </w:r>
    </w:p>
    <w:p w14:paraId="6BF90464" w14:textId="77777777" w:rsidR="0019564C" w:rsidRPr="0019564C" w:rsidRDefault="0019564C" w:rsidP="0019564C">
      <w:pPr>
        <w:pStyle w:val="Bezproreda"/>
        <w:numPr>
          <w:ilvl w:val="0"/>
          <w:numId w:val="26"/>
        </w:numPr>
        <w:jc w:val="both"/>
        <w:rPr>
          <w:rFonts w:ascii="Times New Roman" w:hAnsi="Times New Roman" w:cs="Times New Roman"/>
          <w:iCs/>
        </w:rPr>
      </w:pPr>
      <w:r w:rsidRPr="0019564C">
        <w:rPr>
          <w:rFonts w:ascii="Times New Roman" w:hAnsi="Times New Roman" w:cs="Times New Roman"/>
          <w:iCs/>
        </w:rPr>
        <w:t>socijalni status i</w:t>
      </w:r>
    </w:p>
    <w:p w14:paraId="4B2A62F8" w14:textId="77777777" w:rsidR="0019564C" w:rsidRPr="0019564C" w:rsidRDefault="0019564C" w:rsidP="0019564C">
      <w:pPr>
        <w:pStyle w:val="Bezproreda"/>
        <w:numPr>
          <w:ilvl w:val="0"/>
          <w:numId w:val="26"/>
        </w:numPr>
        <w:jc w:val="both"/>
        <w:rPr>
          <w:rFonts w:ascii="Times New Roman" w:hAnsi="Times New Roman" w:cs="Times New Roman"/>
          <w:iCs/>
        </w:rPr>
      </w:pPr>
      <w:r w:rsidRPr="0019564C">
        <w:rPr>
          <w:rFonts w:ascii="Times New Roman" w:hAnsi="Times New Roman" w:cs="Times New Roman"/>
          <w:iCs/>
        </w:rPr>
        <w:t>broj članova domaćinstva.</w:t>
      </w:r>
    </w:p>
    <w:p w14:paraId="34239AA3" w14:textId="77777777" w:rsidR="0019564C" w:rsidRPr="0019564C" w:rsidRDefault="0019564C" w:rsidP="0019564C">
      <w:pPr>
        <w:pStyle w:val="Bezproreda"/>
        <w:ind w:left="1068"/>
        <w:jc w:val="both"/>
        <w:rPr>
          <w:rFonts w:ascii="Times New Roman" w:hAnsi="Times New Roman" w:cs="Times New Roman"/>
          <w:iCs/>
        </w:rPr>
      </w:pPr>
    </w:p>
    <w:p w14:paraId="54F0312F" w14:textId="77777777" w:rsidR="0019564C" w:rsidRPr="0019564C" w:rsidRDefault="0019564C" w:rsidP="0019564C">
      <w:pPr>
        <w:pStyle w:val="Bezproreda"/>
        <w:jc w:val="both"/>
        <w:rPr>
          <w:rFonts w:ascii="Times New Roman" w:hAnsi="Times New Roman" w:cs="Times New Roman"/>
          <w:iCs/>
        </w:rPr>
      </w:pPr>
      <w:r>
        <w:rPr>
          <w:rFonts w:ascii="Times New Roman" w:hAnsi="Times New Roman" w:cs="Times New Roman"/>
          <w:iCs/>
        </w:rPr>
        <w:t xml:space="preserve">                                    </w:t>
      </w:r>
      <w:r w:rsidRPr="0019564C">
        <w:rPr>
          <w:rFonts w:ascii="Times New Roman" w:hAnsi="Times New Roman" w:cs="Times New Roman"/>
          <w:iCs/>
        </w:rPr>
        <w:t>Član 6.</w:t>
      </w:r>
    </w:p>
    <w:p w14:paraId="1D9BCD57" w14:textId="77777777" w:rsidR="0019564C" w:rsidRPr="0019564C" w:rsidRDefault="0019564C" w:rsidP="0019564C">
      <w:pPr>
        <w:pStyle w:val="Bezproreda"/>
        <w:jc w:val="both"/>
        <w:rPr>
          <w:rFonts w:ascii="Times New Roman" w:hAnsi="Times New Roman" w:cs="Times New Roman"/>
          <w:iCs/>
        </w:rPr>
      </w:pPr>
      <w:r>
        <w:rPr>
          <w:rFonts w:ascii="Times New Roman" w:hAnsi="Times New Roman" w:cs="Times New Roman"/>
          <w:iCs/>
        </w:rPr>
        <w:t xml:space="preserve">                 </w:t>
      </w:r>
      <w:r w:rsidRPr="0019564C">
        <w:rPr>
          <w:rFonts w:ascii="Times New Roman" w:hAnsi="Times New Roman" w:cs="Times New Roman"/>
          <w:iCs/>
        </w:rPr>
        <w:t>(Bodovanje po osnovu uspjeha)</w:t>
      </w:r>
    </w:p>
    <w:p w14:paraId="7D214058" w14:textId="77777777" w:rsidR="0019564C" w:rsidRPr="0019564C" w:rsidRDefault="0019564C" w:rsidP="0019564C">
      <w:pPr>
        <w:pStyle w:val="Bezproreda"/>
        <w:jc w:val="both"/>
        <w:rPr>
          <w:rFonts w:ascii="Times New Roman" w:hAnsi="Times New Roman" w:cs="Times New Roman"/>
          <w:iCs/>
        </w:rPr>
      </w:pPr>
    </w:p>
    <w:p w14:paraId="7FAE6394" w14:textId="77777777" w:rsidR="0019564C" w:rsidRPr="0019564C" w:rsidRDefault="0019564C" w:rsidP="0019564C">
      <w:pPr>
        <w:pStyle w:val="Bezproreda"/>
        <w:numPr>
          <w:ilvl w:val="0"/>
          <w:numId w:val="27"/>
        </w:numPr>
        <w:jc w:val="both"/>
        <w:rPr>
          <w:rFonts w:ascii="Times New Roman" w:hAnsi="Times New Roman" w:cs="Times New Roman"/>
          <w:iCs/>
        </w:rPr>
      </w:pPr>
      <w:r w:rsidRPr="0019564C">
        <w:rPr>
          <w:rFonts w:ascii="Times New Roman" w:hAnsi="Times New Roman" w:cs="Times New Roman"/>
          <w:iCs/>
        </w:rPr>
        <w:t>Bodovanje po osnovu uspjeha u učenju vrši se na osnovu prosječne ocjene.</w:t>
      </w:r>
    </w:p>
    <w:p w14:paraId="602F2F75" w14:textId="77777777" w:rsidR="0019564C" w:rsidRPr="0019564C" w:rsidRDefault="0019564C" w:rsidP="0019564C">
      <w:pPr>
        <w:pStyle w:val="Bezproreda"/>
        <w:ind w:firstLine="705"/>
        <w:jc w:val="both"/>
        <w:rPr>
          <w:rFonts w:ascii="Times New Roman" w:hAnsi="Times New Roman" w:cs="Times New Roman"/>
          <w:iCs/>
        </w:rPr>
      </w:pPr>
      <w:r w:rsidRPr="0019564C">
        <w:rPr>
          <w:rFonts w:ascii="Times New Roman" w:hAnsi="Times New Roman" w:cs="Times New Roman"/>
          <w:iCs/>
        </w:rPr>
        <w:t>(2) Studenti na svakih 0,1 prosječne ocjene od 2,0 do 5,00 dobijaju 2 boda, odnosno na svakih 0,1 prosječne ocjene od 6,00 do 10 dobijaju 1,5 bod.</w:t>
      </w:r>
    </w:p>
    <w:p w14:paraId="0D3C7DBD"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(3) Za student prve godine studija uzima se prosječna ocjena ostvarenog uspjeha u poslednjoj godini srednje škole.</w:t>
      </w:r>
    </w:p>
    <w:p w14:paraId="64B07427"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(4) Za student druge I viših godina uzima se prosječna ocjena samo za prethodnu godinu studija.</w:t>
      </w:r>
    </w:p>
    <w:p w14:paraId="6064FAB8" w14:textId="77777777" w:rsidR="0019564C" w:rsidRPr="0019564C" w:rsidRDefault="0019564C" w:rsidP="0019564C">
      <w:pPr>
        <w:pStyle w:val="Bezproreda"/>
        <w:jc w:val="both"/>
        <w:rPr>
          <w:rFonts w:ascii="Times New Roman" w:hAnsi="Times New Roman" w:cs="Times New Roman"/>
          <w:iCs/>
        </w:rPr>
      </w:pPr>
    </w:p>
    <w:p w14:paraId="1CF35D08" w14:textId="77777777" w:rsidR="0019564C" w:rsidRPr="0019564C" w:rsidRDefault="0019564C" w:rsidP="0019564C">
      <w:pPr>
        <w:pStyle w:val="Bezproreda"/>
        <w:jc w:val="both"/>
        <w:rPr>
          <w:rFonts w:ascii="Times New Roman" w:hAnsi="Times New Roman" w:cs="Times New Roman"/>
          <w:iCs/>
        </w:rPr>
      </w:pPr>
      <w:r>
        <w:rPr>
          <w:rFonts w:ascii="Times New Roman" w:hAnsi="Times New Roman" w:cs="Times New Roman"/>
          <w:iCs/>
        </w:rPr>
        <w:tab/>
      </w:r>
      <w:r>
        <w:rPr>
          <w:rFonts w:ascii="Times New Roman" w:hAnsi="Times New Roman" w:cs="Times New Roman"/>
          <w:iCs/>
        </w:rPr>
        <w:tab/>
      </w:r>
      <w:r w:rsidRPr="0019564C">
        <w:rPr>
          <w:rFonts w:ascii="Times New Roman" w:hAnsi="Times New Roman" w:cs="Times New Roman"/>
          <w:iCs/>
        </w:rPr>
        <w:t>Član 7.</w:t>
      </w:r>
    </w:p>
    <w:p w14:paraId="3F44BCDF" w14:textId="77777777" w:rsidR="0019564C" w:rsidRPr="0019564C" w:rsidRDefault="0019564C" w:rsidP="0019564C">
      <w:pPr>
        <w:pStyle w:val="Bezproreda"/>
        <w:jc w:val="both"/>
        <w:rPr>
          <w:rFonts w:ascii="Times New Roman" w:hAnsi="Times New Roman" w:cs="Times New Roman"/>
          <w:iCs/>
        </w:rPr>
      </w:pPr>
      <w:r>
        <w:rPr>
          <w:rFonts w:ascii="Times New Roman" w:hAnsi="Times New Roman" w:cs="Times New Roman"/>
          <w:iCs/>
        </w:rPr>
        <w:tab/>
      </w:r>
      <w:r w:rsidRPr="0019564C">
        <w:rPr>
          <w:rFonts w:ascii="Times New Roman" w:hAnsi="Times New Roman" w:cs="Times New Roman"/>
          <w:iCs/>
        </w:rPr>
        <w:t>(Statusne povlastice)</w:t>
      </w:r>
    </w:p>
    <w:p w14:paraId="4B0E7CFF" w14:textId="77777777" w:rsidR="0019564C" w:rsidRPr="0019564C" w:rsidRDefault="0019564C" w:rsidP="0019564C">
      <w:pPr>
        <w:pStyle w:val="Bezproreda"/>
        <w:jc w:val="both"/>
        <w:rPr>
          <w:rFonts w:ascii="Times New Roman" w:hAnsi="Times New Roman" w:cs="Times New Roman"/>
          <w:iCs/>
        </w:rPr>
      </w:pPr>
    </w:p>
    <w:p w14:paraId="05DE0F24" w14:textId="77777777" w:rsidR="0019564C" w:rsidRPr="0019564C" w:rsidRDefault="0019564C" w:rsidP="0019564C">
      <w:pPr>
        <w:pStyle w:val="Bezproreda"/>
        <w:numPr>
          <w:ilvl w:val="0"/>
          <w:numId w:val="28"/>
        </w:numPr>
        <w:jc w:val="both"/>
        <w:rPr>
          <w:rFonts w:ascii="Times New Roman" w:hAnsi="Times New Roman" w:cs="Times New Roman"/>
          <w:iCs/>
        </w:rPr>
      </w:pPr>
      <w:r w:rsidRPr="0019564C">
        <w:rPr>
          <w:rFonts w:ascii="Times New Roman" w:hAnsi="Times New Roman" w:cs="Times New Roman"/>
          <w:iCs/>
        </w:rPr>
        <w:t>Pravo na statusnu povlasticu imaju:</w:t>
      </w:r>
    </w:p>
    <w:p w14:paraId="32F79D03" w14:textId="77777777" w:rsidR="0019564C" w:rsidRPr="0019564C" w:rsidRDefault="0019564C" w:rsidP="0019564C">
      <w:pPr>
        <w:pStyle w:val="Bezproreda"/>
        <w:numPr>
          <w:ilvl w:val="0"/>
          <w:numId w:val="29"/>
        </w:numPr>
        <w:jc w:val="both"/>
        <w:rPr>
          <w:rFonts w:ascii="Times New Roman" w:hAnsi="Times New Roman" w:cs="Times New Roman"/>
          <w:iCs/>
        </w:rPr>
      </w:pPr>
      <w:r w:rsidRPr="0019564C">
        <w:rPr>
          <w:rFonts w:ascii="Times New Roman" w:hAnsi="Times New Roman" w:cs="Times New Roman"/>
          <w:iCs/>
        </w:rPr>
        <w:t>Djeca poginulih I nestalih boraca........................15 bodova</w:t>
      </w:r>
    </w:p>
    <w:p w14:paraId="604F5A20" w14:textId="77777777" w:rsidR="0019564C" w:rsidRPr="0019564C" w:rsidRDefault="0019564C" w:rsidP="0019564C">
      <w:pPr>
        <w:pStyle w:val="Bezproreda"/>
        <w:numPr>
          <w:ilvl w:val="0"/>
          <w:numId w:val="29"/>
        </w:numPr>
        <w:jc w:val="both"/>
        <w:rPr>
          <w:rFonts w:ascii="Times New Roman" w:hAnsi="Times New Roman" w:cs="Times New Roman"/>
          <w:iCs/>
        </w:rPr>
      </w:pPr>
      <w:r w:rsidRPr="0019564C">
        <w:rPr>
          <w:rFonts w:ascii="Times New Roman" w:hAnsi="Times New Roman" w:cs="Times New Roman"/>
          <w:iCs/>
        </w:rPr>
        <w:t>Djeca ratnih vojnih invalida prve kategorije.....   8 bodova</w:t>
      </w:r>
    </w:p>
    <w:p w14:paraId="5F4155E4" w14:textId="77777777" w:rsidR="0019564C" w:rsidRPr="0019564C" w:rsidRDefault="0019564C" w:rsidP="0019564C">
      <w:pPr>
        <w:pStyle w:val="Bezproreda"/>
        <w:numPr>
          <w:ilvl w:val="0"/>
          <w:numId w:val="29"/>
        </w:numPr>
        <w:jc w:val="both"/>
        <w:rPr>
          <w:rFonts w:ascii="Times New Roman" w:hAnsi="Times New Roman" w:cs="Times New Roman"/>
          <w:iCs/>
        </w:rPr>
      </w:pPr>
      <w:r w:rsidRPr="0019564C">
        <w:rPr>
          <w:rFonts w:ascii="Times New Roman" w:hAnsi="Times New Roman" w:cs="Times New Roman"/>
          <w:iCs/>
        </w:rPr>
        <w:t>Djeca ratnih vojnih invalida druge kategorije......6 bodova</w:t>
      </w:r>
    </w:p>
    <w:p w14:paraId="6888E49E" w14:textId="77777777" w:rsidR="0019564C" w:rsidRPr="0019564C" w:rsidRDefault="0019564C" w:rsidP="0019564C">
      <w:pPr>
        <w:pStyle w:val="Bezproreda"/>
        <w:numPr>
          <w:ilvl w:val="0"/>
          <w:numId w:val="29"/>
        </w:numPr>
        <w:jc w:val="both"/>
        <w:rPr>
          <w:rFonts w:ascii="Times New Roman" w:hAnsi="Times New Roman" w:cs="Times New Roman"/>
          <w:iCs/>
        </w:rPr>
      </w:pPr>
      <w:r w:rsidRPr="0019564C">
        <w:rPr>
          <w:rFonts w:ascii="Times New Roman" w:hAnsi="Times New Roman" w:cs="Times New Roman"/>
          <w:iCs/>
        </w:rPr>
        <w:t>Djeca ratnih vojnih invalida ostalih kategorija.....4 boda</w:t>
      </w:r>
    </w:p>
    <w:p w14:paraId="66B7649A" w14:textId="77777777" w:rsidR="0019564C" w:rsidRPr="0019564C" w:rsidRDefault="0019564C" w:rsidP="0019564C">
      <w:pPr>
        <w:pStyle w:val="Bezproreda"/>
        <w:numPr>
          <w:ilvl w:val="0"/>
          <w:numId w:val="29"/>
        </w:numPr>
        <w:jc w:val="both"/>
        <w:rPr>
          <w:rFonts w:ascii="Times New Roman" w:hAnsi="Times New Roman" w:cs="Times New Roman"/>
          <w:iCs/>
        </w:rPr>
      </w:pPr>
      <w:r w:rsidRPr="0019564C">
        <w:rPr>
          <w:rFonts w:ascii="Times New Roman" w:hAnsi="Times New Roman" w:cs="Times New Roman"/>
          <w:iCs/>
        </w:rPr>
        <w:t>djeca bez jednog roditelja....................................10 bodova</w:t>
      </w:r>
    </w:p>
    <w:p w14:paraId="249B54AB" w14:textId="77777777" w:rsidR="0019564C" w:rsidRPr="0019564C" w:rsidRDefault="0019564C" w:rsidP="0019564C">
      <w:pPr>
        <w:pStyle w:val="Bezproreda"/>
        <w:numPr>
          <w:ilvl w:val="0"/>
          <w:numId w:val="28"/>
        </w:numPr>
        <w:jc w:val="both"/>
        <w:rPr>
          <w:rFonts w:ascii="Times New Roman" w:hAnsi="Times New Roman" w:cs="Times New Roman"/>
          <w:iCs/>
        </w:rPr>
      </w:pPr>
      <w:r w:rsidRPr="0019564C">
        <w:rPr>
          <w:rFonts w:ascii="Times New Roman" w:hAnsi="Times New Roman" w:cs="Times New Roman"/>
          <w:iCs/>
        </w:rPr>
        <w:t>Kandidati imaju pravo samo na jednu od statusnih povlastica.</w:t>
      </w:r>
    </w:p>
    <w:p w14:paraId="760BED19" w14:textId="77777777" w:rsidR="0019564C" w:rsidRPr="0019564C" w:rsidRDefault="0019564C" w:rsidP="0019564C">
      <w:pPr>
        <w:pStyle w:val="Bezproreda"/>
        <w:ind w:left="1065"/>
        <w:jc w:val="both"/>
        <w:rPr>
          <w:rFonts w:ascii="Times New Roman" w:hAnsi="Times New Roman" w:cs="Times New Roman"/>
          <w:iCs/>
        </w:rPr>
      </w:pPr>
    </w:p>
    <w:p w14:paraId="4293D523" w14:textId="77777777" w:rsidR="0019564C" w:rsidRPr="0019564C" w:rsidRDefault="0019564C" w:rsidP="0019564C">
      <w:pPr>
        <w:pStyle w:val="Bezproreda"/>
        <w:ind w:left="1065"/>
        <w:jc w:val="both"/>
        <w:rPr>
          <w:rFonts w:ascii="Times New Roman" w:hAnsi="Times New Roman" w:cs="Times New Roman"/>
          <w:iCs/>
        </w:rPr>
      </w:pPr>
    </w:p>
    <w:p w14:paraId="3C647FB3" w14:textId="77777777" w:rsidR="0019564C" w:rsidRPr="0019564C" w:rsidRDefault="0019564C" w:rsidP="0019564C">
      <w:pPr>
        <w:pStyle w:val="Bezproreda"/>
        <w:jc w:val="both"/>
        <w:rPr>
          <w:rFonts w:ascii="Times New Roman" w:hAnsi="Times New Roman" w:cs="Times New Roman"/>
          <w:iCs/>
        </w:rPr>
      </w:pPr>
      <w:r>
        <w:rPr>
          <w:rFonts w:ascii="Times New Roman" w:hAnsi="Times New Roman" w:cs="Times New Roman"/>
          <w:iCs/>
        </w:rPr>
        <w:t xml:space="preserve">                                </w:t>
      </w:r>
      <w:r w:rsidRPr="0019564C">
        <w:rPr>
          <w:rFonts w:ascii="Times New Roman" w:hAnsi="Times New Roman" w:cs="Times New Roman"/>
          <w:iCs/>
        </w:rPr>
        <w:t>Član 8.</w:t>
      </w:r>
    </w:p>
    <w:p w14:paraId="7683C3A6"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 xml:space="preserve">                      </w:t>
      </w:r>
      <w:r>
        <w:rPr>
          <w:rFonts w:ascii="Times New Roman" w:hAnsi="Times New Roman" w:cs="Times New Roman"/>
          <w:iCs/>
        </w:rPr>
        <w:t xml:space="preserve">   </w:t>
      </w:r>
      <w:r w:rsidRPr="0019564C">
        <w:rPr>
          <w:rFonts w:ascii="Times New Roman" w:hAnsi="Times New Roman" w:cs="Times New Roman"/>
          <w:iCs/>
        </w:rPr>
        <w:t>(Socijalni status)</w:t>
      </w:r>
    </w:p>
    <w:p w14:paraId="37F5BE67" w14:textId="77777777" w:rsidR="0019564C" w:rsidRPr="0019564C" w:rsidRDefault="0019564C" w:rsidP="0019564C">
      <w:pPr>
        <w:pStyle w:val="Bezproreda"/>
        <w:jc w:val="both"/>
        <w:rPr>
          <w:rFonts w:ascii="Times New Roman" w:hAnsi="Times New Roman" w:cs="Times New Roman"/>
          <w:iCs/>
        </w:rPr>
      </w:pPr>
    </w:p>
    <w:p w14:paraId="69963C13"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(1) Pravo na povlasticu po osnovu socijalnog statusa (primanja po osnovu člana domaćinstva) imaju:</w:t>
      </w:r>
    </w:p>
    <w:p w14:paraId="438B89C2"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 xml:space="preserve">      1) bez stalnih novčanih primanja............................................20 bodova</w:t>
      </w:r>
    </w:p>
    <w:p w14:paraId="5B309DAF"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 xml:space="preserve">      2) mjesečna primanja od ¼ do ½ prosječne plate u FBiH......10 bodova</w:t>
      </w:r>
    </w:p>
    <w:p w14:paraId="731E23FA"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 xml:space="preserve">      3)mjesečna primanja od ½ do 1 prosječne plate u FBiH.........5 bodova</w:t>
      </w:r>
    </w:p>
    <w:p w14:paraId="6657331E" w14:textId="77777777" w:rsidR="0019564C" w:rsidRPr="0019564C" w:rsidRDefault="0019564C" w:rsidP="0019564C">
      <w:pPr>
        <w:pStyle w:val="Bezproreda"/>
        <w:ind w:firstLine="708"/>
        <w:jc w:val="both"/>
        <w:rPr>
          <w:rFonts w:ascii="Times New Roman" w:hAnsi="Times New Roman" w:cs="Times New Roman"/>
          <w:iCs/>
        </w:rPr>
      </w:pPr>
    </w:p>
    <w:p w14:paraId="3A50E522" w14:textId="77777777" w:rsidR="0019564C" w:rsidRPr="0019564C" w:rsidRDefault="0019564C" w:rsidP="0019564C">
      <w:pPr>
        <w:pStyle w:val="Bezproreda"/>
        <w:ind w:firstLine="708"/>
        <w:jc w:val="both"/>
        <w:rPr>
          <w:rFonts w:ascii="Times New Roman" w:hAnsi="Times New Roman" w:cs="Times New Roman"/>
          <w:iCs/>
        </w:rPr>
      </w:pPr>
    </w:p>
    <w:p w14:paraId="4C731E05" w14:textId="77777777" w:rsidR="0019564C" w:rsidRDefault="0019564C" w:rsidP="0019564C">
      <w:pPr>
        <w:pStyle w:val="Bezproreda"/>
        <w:ind w:firstLine="708"/>
        <w:jc w:val="both"/>
        <w:rPr>
          <w:rFonts w:ascii="Times New Roman" w:hAnsi="Times New Roman" w:cs="Times New Roman"/>
          <w:iCs/>
        </w:rPr>
      </w:pPr>
      <w:r>
        <w:rPr>
          <w:rFonts w:ascii="Times New Roman" w:hAnsi="Times New Roman" w:cs="Times New Roman"/>
          <w:iCs/>
        </w:rPr>
        <w:tab/>
        <w:t xml:space="preserve">                     </w:t>
      </w:r>
      <w:r w:rsidRPr="0019564C">
        <w:rPr>
          <w:rFonts w:ascii="Times New Roman" w:hAnsi="Times New Roman" w:cs="Times New Roman"/>
          <w:iCs/>
        </w:rPr>
        <w:t>Član 9.</w:t>
      </w:r>
    </w:p>
    <w:p w14:paraId="77538965" w14:textId="77777777" w:rsidR="0019564C" w:rsidRPr="0019564C" w:rsidRDefault="0019564C" w:rsidP="0019564C">
      <w:pPr>
        <w:pStyle w:val="Bezproreda"/>
        <w:ind w:firstLine="708"/>
        <w:jc w:val="both"/>
        <w:rPr>
          <w:rFonts w:ascii="Times New Roman" w:hAnsi="Times New Roman" w:cs="Times New Roman"/>
          <w:iCs/>
        </w:rPr>
      </w:pPr>
      <w:r>
        <w:rPr>
          <w:rFonts w:ascii="Times New Roman" w:hAnsi="Times New Roman" w:cs="Times New Roman"/>
          <w:iCs/>
        </w:rPr>
        <w:t xml:space="preserve">       </w:t>
      </w:r>
      <w:r w:rsidRPr="0019564C">
        <w:rPr>
          <w:rFonts w:ascii="Times New Roman" w:hAnsi="Times New Roman" w:cs="Times New Roman"/>
          <w:iCs/>
        </w:rPr>
        <w:t>(Broj članova domaćinstva)</w:t>
      </w:r>
    </w:p>
    <w:p w14:paraId="5ACAD0E4" w14:textId="77777777" w:rsidR="0019564C" w:rsidRPr="0019564C" w:rsidRDefault="0019564C" w:rsidP="0019564C">
      <w:pPr>
        <w:pStyle w:val="Bezproreda"/>
        <w:jc w:val="both"/>
        <w:rPr>
          <w:rFonts w:ascii="Times New Roman" w:hAnsi="Times New Roman" w:cs="Times New Roman"/>
          <w:iCs/>
        </w:rPr>
      </w:pPr>
    </w:p>
    <w:p w14:paraId="31BC9591" w14:textId="77777777" w:rsidR="0019564C" w:rsidRPr="0019564C" w:rsidRDefault="0019564C" w:rsidP="0019564C">
      <w:pPr>
        <w:pStyle w:val="Bezproreda"/>
        <w:numPr>
          <w:ilvl w:val="0"/>
          <w:numId w:val="30"/>
        </w:numPr>
        <w:jc w:val="both"/>
        <w:rPr>
          <w:rFonts w:ascii="Times New Roman" w:hAnsi="Times New Roman" w:cs="Times New Roman"/>
          <w:iCs/>
        </w:rPr>
      </w:pPr>
      <w:r w:rsidRPr="0019564C">
        <w:rPr>
          <w:rFonts w:ascii="Times New Roman" w:hAnsi="Times New Roman" w:cs="Times New Roman"/>
          <w:iCs/>
        </w:rPr>
        <w:t>Kandidati imaju pravo na 2 boda za svakog člana domaćinstva.</w:t>
      </w:r>
    </w:p>
    <w:p w14:paraId="2AC2B43E" w14:textId="77777777" w:rsidR="0019564C" w:rsidRPr="0019564C" w:rsidRDefault="0019564C" w:rsidP="0019564C">
      <w:pPr>
        <w:pStyle w:val="Bezproreda"/>
        <w:numPr>
          <w:ilvl w:val="0"/>
          <w:numId w:val="30"/>
        </w:numPr>
        <w:jc w:val="both"/>
        <w:rPr>
          <w:rFonts w:ascii="Times New Roman" w:hAnsi="Times New Roman" w:cs="Times New Roman"/>
          <w:iCs/>
        </w:rPr>
      </w:pPr>
      <w:r w:rsidRPr="0019564C">
        <w:rPr>
          <w:rFonts w:ascii="Times New Roman" w:hAnsi="Times New Roman" w:cs="Times New Roman"/>
          <w:iCs/>
        </w:rPr>
        <w:t>Broj članova domaćinstva dokazuje se kućnom listom izdatom od strane nadležnog organa.</w:t>
      </w:r>
    </w:p>
    <w:p w14:paraId="0A897CD4" w14:textId="77777777" w:rsidR="0019564C" w:rsidRPr="0019564C" w:rsidRDefault="0019564C" w:rsidP="0019564C">
      <w:pPr>
        <w:pStyle w:val="Bezproreda"/>
        <w:ind w:left="1065"/>
        <w:jc w:val="both"/>
        <w:rPr>
          <w:rFonts w:ascii="Times New Roman" w:hAnsi="Times New Roman" w:cs="Times New Roman"/>
          <w:iCs/>
        </w:rPr>
      </w:pPr>
    </w:p>
    <w:p w14:paraId="57867D5F"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IV – POSTUPAK PROVOĐENJA KONKURSA</w:t>
      </w:r>
    </w:p>
    <w:p w14:paraId="5D8493BB" w14:textId="77777777" w:rsidR="0019564C" w:rsidRPr="0019564C" w:rsidRDefault="0019564C" w:rsidP="0019564C">
      <w:pPr>
        <w:pStyle w:val="Bezproreda"/>
        <w:jc w:val="both"/>
        <w:rPr>
          <w:rFonts w:ascii="Times New Roman" w:hAnsi="Times New Roman" w:cs="Times New Roman"/>
          <w:iCs/>
        </w:rPr>
      </w:pPr>
    </w:p>
    <w:p w14:paraId="42244E31" w14:textId="77777777" w:rsid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r>
      <w:r w:rsidRPr="0019564C">
        <w:rPr>
          <w:rFonts w:ascii="Times New Roman" w:hAnsi="Times New Roman" w:cs="Times New Roman"/>
          <w:iCs/>
        </w:rPr>
        <w:tab/>
      </w:r>
      <w:r w:rsidRPr="0019564C">
        <w:rPr>
          <w:rFonts w:ascii="Times New Roman" w:hAnsi="Times New Roman" w:cs="Times New Roman"/>
          <w:iCs/>
        </w:rPr>
        <w:tab/>
      </w:r>
      <w:r w:rsidRPr="0019564C">
        <w:rPr>
          <w:rFonts w:ascii="Times New Roman" w:hAnsi="Times New Roman" w:cs="Times New Roman"/>
          <w:iCs/>
        </w:rPr>
        <w:tab/>
      </w:r>
      <w:r w:rsidRPr="0019564C">
        <w:rPr>
          <w:rFonts w:ascii="Times New Roman" w:hAnsi="Times New Roman" w:cs="Times New Roman"/>
          <w:iCs/>
        </w:rPr>
        <w:tab/>
      </w:r>
    </w:p>
    <w:p w14:paraId="05D87ECD" w14:textId="77777777" w:rsidR="0019564C" w:rsidRDefault="0019564C" w:rsidP="0019564C">
      <w:pPr>
        <w:pStyle w:val="Bezproreda"/>
        <w:jc w:val="both"/>
        <w:rPr>
          <w:rFonts w:ascii="Times New Roman" w:hAnsi="Times New Roman" w:cs="Times New Roman"/>
          <w:iCs/>
        </w:rPr>
      </w:pPr>
    </w:p>
    <w:p w14:paraId="5D853F82" w14:textId="77777777" w:rsidR="0019564C" w:rsidRPr="0019564C" w:rsidRDefault="0019564C" w:rsidP="0019564C">
      <w:pPr>
        <w:pStyle w:val="Bezproreda"/>
        <w:jc w:val="both"/>
        <w:rPr>
          <w:rFonts w:ascii="Times New Roman" w:hAnsi="Times New Roman" w:cs="Times New Roman"/>
          <w:iCs/>
        </w:rPr>
      </w:pPr>
      <w:r>
        <w:rPr>
          <w:rFonts w:ascii="Times New Roman" w:hAnsi="Times New Roman" w:cs="Times New Roman"/>
          <w:iCs/>
        </w:rPr>
        <w:lastRenderedPageBreak/>
        <w:t xml:space="preserve">                                    </w:t>
      </w:r>
      <w:r w:rsidRPr="0019564C">
        <w:rPr>
          <w:rFonts w:ascii="Times New Roman" w:hAnsi="Times New Roman" w:cs="Times New Roman"/>
          <w:iCs/>
        </w:rPr>
        <w:t>Član10.</w:t>
      </w:r>
    </w:p>
    <w:p w14:paraId="5BE2518A" w14:textId="77777777" w:rsidR="0019564C" w:rsidRPr="0019564C" w:rsidRDefault="0019564C" w:rsidP="0019564C">
      <w:pPr>
        <w:pStyle w:val="Bezproreda"/>
        <w:jc w:val="both"/>
        <w:rPr>
          <w:rFonts w:ascii="Times New Roman" w:hAnsi="Times New Roman" w:cs="Times New Roman"/>
          <w:iCs/>
        </w:rPr>
      </w:pPr>
      <w:r>
        <w:rPr>
          <w:rFonts w:ascii="Times New Roman" w:hAnsi="Times New Roman" w:cs="Times New Roman"/>
          <w:iCs/>
        </w:rPr>
        <w:t xml:space="preserve">                              </w:t>
      </w:r>
      <w:r w:rsidRPr="0019564C">
        <w:rPr>
          <w:rFonts w:ascii="Times New Roman" w:hAnsi="Times New Roman" w:cs="Times New Roman"/>
          <w:iCs/>
        </w:rPr>
        <w:t xml:space="preserve"> (Javni konkurs)</w:t>
      </w:r>
    </w:p>
    <w:p w14:paraId="145F09E1" w14:textId="77777777" w:rsidR="0019564C" w:rsidRPr="0019564C" w:rsidRDefault="0019564C" w:rsidP="0019564C">
      <w:pPr>
        <w:pStyle w:val="Bezproreda"/>
        <w:jc w:val="both"/>
        <w:rPr>
          <w:rFonts w:ascii="Times New Roman" w:hAnsi="Times New Roman" w:cs="Times New Roman"/>
          <w:iCs/>
        </w:rPr>
      </w:pPr>
    </w:p>
    <w:p w14:paraId="1D0AC20D"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(1) Dodjela stipendija vrši se na osnovu javnog konkursa koji raspisuje opštinski načelnik.</w:t>
      </w:r>
    </w:p>
    <w:p w14:paraId="40C320DF"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(2) Konkurs iz stava 1. Ovog člana ostaje otvoren 15 dana od dana poslednje objave.</w:t>
      </w:r>
    </w:p>
    <w:p w14:paraId="18D0F50A" w14:textId="77777777" w:rsidR="0019564C" w:rsidRPr="0019564C" w:rsidRDefault="0019564C" w:rsidP="0019564C">
      <w:pPr>
        <w:pStyle w:val="Bezproreda"/>
        <w:ind w:firstLine="708"/>
        <w:jc w:val="both"/>
        <w:rPr>
          <w:rFonts w:ascii="Times New Roman" w:hAnsi="Times New Roman" w:cs="Times New Roman"/>
          <w:iCs/>
        </w:rPr>
      </w:pPr>
    </w:p>
    <w:p w14:paraId="235534EF" w14:textId="77777777" w:rsidR="0019564C" w:rsidRPr="0019564C" w:rsidRDefault="0019564C" w:rsidP="0019564C">
      <w:pPr>
        <w:pStyle w:val="Bezproreda"/>
        <w:ind w:firstLine="708"/>
        <w:jc w:val="center"/>
        <w:rPr>
          <w:rFonts w:ascii="Times New Roman" w:hAnsi="Times New Roman" w:cs="Times New Roman"/>
          <w:iCs/>
        </w:rPr>
      </w:pPr>
      <w:r w:rsidRPr="0019564C">
        <w:rPr>
          <w:rFonts w:ascii="Times New Roman" w:hAnsi="Times New Roman" w:cs="Times New Roman"/>
          <w:iCs/>
        </w:rPr>
        <w:t>Član 11.</w:t>
      </w:r>
    </w:p>
    <w:p w14:paraId="16DC866D" w14:textId="77777777" w:rsidR="0019564C" w:rsidRPr="0019564C" w:rsidRDefault="0019564C" w:rsidP="0019564C">
      <w:pPr>
        <w:pStyle w:val="Bezproreda"/>
        <w:ind w:firstLine="708"/>
        <w:jc w:val="center"/>
        <w:rPr>
          <w:rFonts w:ascii="Times New Roman" w:hAnsi="Times New Roman" w:cs="Times New Roman"/>
          <w:iCs/>
        </w:rPr>
      </w:pPr>
      <w:r w:rsidRPr="0019564C">
        <w:rPr>
          <w:rFonts w:ascii="Times New Roman" w:hAnsi="Times New Roman" w:cs="Times New Roman"/>
          <w:iCs/>
        </w:rPr>
        <w:t>(Raspisivanje konkursa)</w:t>
      </w:r>
    </w:p>
    <w:p w14:paraId="251DAFA8" w14:textId="77777777" w:rsidR="0019564C" w:rsidRPr="0019564C" w:rsidRDefault="0019564C" w:rsidP="0019564C">
      <w:pPr>
        <w:pStyle w:val="Bezproreda"/>
        <w:jc w:val="both"/>
        <w:rPr>
          <w:rFonts w:ascii="Times New Roman" w:hAnsi="Times New Roman" w:cs="Times New Roman"/>
          <w:iCs/>
        </w:rPr>
      </w:pPr>
    </w:p>
    <w:p w14:paraId="7EE89260"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Javni konkurs iz člana 10. Ovog pravilnika objavljuje se na Oglasnoj table Opštine Bosansko Grahovo i u Službenom glasniku Opštine Bosansko Grahovo.</w:t>
      </w:r>
    </w:p>
    <w:p w14:paraId="3B445E9E" w14:textId="77777777" w:rsidR="0019564C" w:rsidRPr="0019564C" w:rsidRDefault="0019564C" w:rsidP="0019564C">
      <w:pPr>
        <w:pStyle w:val="Bezproreda"/>
        <w:jc w:val="both"/>
        <w:rPr>
          <w:rFonts w:ascii="Times New Roman" w:hAnsi="Times New Roman" w:cs="Times New Roman"/>
          <w:iCs/>
        </w:rPr>
      </w:pPr>
    </w:p>
    <w:p w14:paraId="48EEA30C" w14:textId="77777777" w:rsidR="0019564C" w:rsidRPr="0019564C" w:rsidRDefault="0019564C" w:rsidP="0019564C">
      <w:pPr>
        <w:pStyle w:val="Bezproreda"/>
        <w:jc w:val="center"/>
        <w:rPr>
          <w:rFonts w:ascii="Times New Roman" w:hAnsi="Times New Roman" w:cs="Times New Roman"/>
          <w:iCs/>
        </w:rPr>
      </w:pPr>
      <w:r w:rsidRPr="0019564C">
        <w:rPr>
          <w:rFonts w:ascii="Times New Roman" w:hAnsi="Times New Roman" w:cs="Times New Roman"/>
          <w:iCs/>
        </w:rPr>
        <w:t>Član 12.</w:t>
      </w:r>
    </w:p>
    <w:p w14:paraId="05F1E06D" w14:textId="77777777" w:rsidR="0019564C" w:rsidRPr="0019564C" w:rsidRDefault="0019564C" w:rsidP="0019564C">
      <w:pPr>
        <w:pStyle w:val="Bezproreda"/>
        <w:jc w:val="center"/>
        <w:rPr>
          <w:rFonts w:ascii="Times New Roman" w:hAnsi="Times New Roman" w:cs="Times New Roman"/>
          <w:iCs/>
        </w:rPr>
      </w:pPr>
      <w:r w:rsidRPr="0019564C">
        <w:rPr>
          <w:rFonts w:ascii="Times New Roman" w:hAnsi="Times New Roman" w:cs="Times New Roman"/>
          <w:iCs/>
        </w:rPr>
        <w:t>(Komisija za provođenje konkursa)</w:t>
      </w:r>
    </w:p>
    <w:p w14:paraId="2B3B59A4" w14:textId="77777777" w:rsidR="0019564C" w:rsidRPr="0019564C" w:rsidRDefault="0019564C" w:rsidP="0019564C">
      <w:pPr>
        <w:pStyle w:val="Bezproreda"/>
        <w:jc w:val="both"/>
        <w:rPr>
          <w:rFonts w:ascii="Times New Roman" w:hAnsi="Times New Roman" w:cs="Times New Roman"/>
          <w:iCs/>
        </w:rPr>
      </w:pPr>
    </w:p>
    <w:p w14:paraId="1EEAAA38"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(1) Postupak dodjele stipendije provodi Komisija koju svojim rješenjem imenuje opštinski načelnik.</w:t>
      </w:r>
    </w:p>
    <w:p w14:paraId="2B90DE51"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(2) Komisija iz stava 1. Ovog člana sastoji se od tri člana.</w:t>
      </w:r>
    </w:p>
    <w:p w14:paraId="6FAD9733"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(3)Rješenjem iz stava 1. Ovog člana opštinski načelnik će odrediti predsjednika komisije, članove, zadatke komisije I rokove u kojima zadaci treba da budu obavljeni.</w:t>
      </w:r>
    </w:p>
    <w:p w14:paraId="718E6E32" w14:textId="77777777" w:rsidR="0019564C" w:rsidRPr="0019564C" w:rsidRDefault="0019564C" w:rsidP="0019564C">
      <w:pPr>
        <w:pStyle w:val="Bezproreda"/>
        <w:jc w:val="both"/>
        <w:rPr>
          <w:rFonts w:ascii="Times New Roman" w:hAnsi="Times New Roman" w:cs="Times New Roman"/>
          <w:iCs/>
        </w:rPr>
      </w:pPr>
    </w:p>
    <w:p w14:paraId="002658F2" w14:textId="77777777" w:rsidR="0019564C" w:rsidRPr="0019564C" w:rsidRDefault="0019564C" w:rsidP="0019564C">
      <w:pPr>
        <w:pStyle w:val="Bezproreda"/>
        <w:jc w:val="center"/>
        <w:rPr>
          <w:rFonts w:ascii="Times New Roman" w:hAnsi="Times New Roman" w:cs="Times New Roman"/>
          <w:iCs/>
        </w:rPr>
      </w:pPr>
      <w:r w:rsidRPr="0019564C">
        <w:rPr>
          <w:rFonts w:ascii="Times New Roman" w:hAnsi="Times New Roman" w:cs="Times New Roman"/>
          <w:iCs/>
        </w:rPr>
        <w:t>Član 13.</w:t>
      </w:r>
    </w:p>
    <w:p w14:paraId="5A2EFB3A" w14:textId="77777777" w:rsidR="0019564C" w:rsidRPr="0019564C" w:rsidRDefault="0019564C" w:rsidP="0019564C">
      <w:pPr>
        <w:pStyle w:val="Bezproreda"/>
        <w:jc w:val="center"/>
        <w:rPr>
          <w:rFonts w:ascii="Times New Roman" w:hAnsi="Times New Roman" w:cs="Times New Roman"/>
          <w:iCs/>
        </w:rPr>
      </w:pPr>
      <w:r w:rsidRPr="0019564C">
        <w:rPr>
          <w:rFonts w:ascii="Times New Roman" w:hAnsi="Times New Roman" w:cs="Times New Roman"/>
          <w:iCs/>
        </w:rPr>
        <w:t>(Prijavanakonkurs)</w:t>
      </w:r>
    </w:p>
    <w:p w14:paraId="5768CC91" w14:textId="77777777" w:rsidR="0019564C" w:rsidRPr="0019564C" w:rsidRDefault="0019564C" w:rsidP="0019564C">
      <w:pPr>
        <w:pStyle w:val="Bezproreda"/>
        <w:jc w:val="both"/>
        <w:rPr>
          <w:rFonts w:ascii="Times New Roman" w:hAnsi="Times New Roman" w:cs="Times New Roman"/>
          <w:iCs/>
        </w:rPr>
      </w:pPr>
    </w:p>
    <w:p w14:paraId="6A7CBF80" w14:textId="77777777" w:rsidR="0019564C" w:rsidRPr="0019564C" w:rsidRDefault="0019564C" w:rsidP="0019564C">
      <w:pPr>
        <w:pStyle w:val="Bezproreda"/>
        <w:numPr>
          <w:ilvl w:val="0"/>
          <w:numId w:val="31"/>
        </w:numPr>
        <w:jc w:val="both"/>
        <w:rPr>
          <w:rFonts w:ascii="Times New Roman" w:hAnsi="Times New Roman" w:cs="Times New Roman"/>
          <w:iCs/>
        </w:rPr>
      </w:pPr>
      <w:r w:rsidRPr="0019564C">
        <w:rPr>
          <w:rFonts w:ascii="Times New Roman" w:hAnsi="Times New Roman" w:cs="Times New Roman"/>
          <w:iCs/>
        </w:rPr>
        <w:t>Uz prijavu na javni konkurs kandidat je obavezan dostaviti:</w:t>
      </w:r>
    </w:p>
    <w:p w14:paraId="4ECB6FC2" w14:textId="77777777" w:rsidR="0019564C" w:rsidRPr="0019564C" w:rsidRDefault="0019564C" w:rsidP="0019564C">
      <w:pPr>
        <w:pStyle w:val="Bezproreda"/>
        <w:numPr>
          <w:ilvl w:val="0"/>
          <w:numId w:val="32"/>
        </w:numPr>
        <w:jc w:val="both"/>
        <w:rPr>
          <w:rFonts w:ascii="Times New Roman" w:hAnsi="Times New Roman" w:cs="Times New Roman"/>
          <w:iCs/>
        </w:rPr>
      </w:pPr>
      <w:r w:rsidRPr="0019564C">
        <w:rPr>
          <w:rFonts w:ascii="Times New Roman" w:hAnsi="Times New Roman" w:cs="Times New Roman"/>
          <w:iCs/>
        </w:rPr>
        <w:t>Ovjerenu fotokopiju lične karte,</w:t>
      </w:r>
    </w:p>
    <w:p w14:paraId="6D8B52A5" w14:textId="77777777" w:rsidR="0019564C" w:rsidRPr="0019564C" w:rsidRDefault="0019564C" w:rsidP="0019564C">
      <w:pPr>
        <w:pStyle w:val="Bezproreda"/>
        <w:numPr>
          <w:ilvl w:val="0"/>
          <w:numId w:val="32"/>
        </w:numPr>
        <w:jc w:val="both"/>
        <w:rPr>
          <w:rFonts w:ascii="Times New Roman" w:hAnsi="Times New Roman" w:cs="Times New Roman"/>
          <w:iCs/>
        </w:rPr>
      </w:pPr>
      <w:r w:rsidRPr="0019564C">
        <w:rPr>
          <w:rFonts w:ascii="Times New Roman" w:hAnsi="Times New Roman" w:cs="Times New Roman"/>
          <w:iCs/>
        </w:rPr>
        <w:t>uvjerenje o državljanstvu,</w:t>
      </w:r>
    </w:p>
    <w:p w14:paraId="14EE76BC" w14:textId="77777777" w:rsidR="0019564C" w:rsidRPr="0019564C" w:rsidRDefault="0019564C" w:rsidP="0019564C">
      <w:pPr>
        <w:pStyle w:val="Bezproreda"/>
        <w:numPr>
          <w:ilvl w:val="0"/>
          <w:numId w:val="32"/>
        </w:numPr>
        <w:jc w:val="both"/>
        <w:rPr>
          <w:rFonts w:ascii="Times New Roman" w:hAnsi="Times New Roman" w:cs="Times New Roman"/>
          <w:iCs/>
        </w:rPr>
      </w:pPr>
      <w:r w:rsidRPr="0019564C">
        <w:rPr>
          <w:rFonts w:ascii="Times New Roman" w:hAnsi="Times New Roman" w:cs="Times New Roman"/>
          <w:iCs/>
        </w:rPr>
        <w:t>potvrdu o prebivalištu,</w:t>
      </w:r>
    </w:p>
    <w:p w14:paraId="1B4DC844" w14:textId="77777777" w:rsidR="0019564C" w:rsidRPr="0019564C" w:rsidRDefault="0019564C" w:rsidP="0019564C">
      <w:pPr>
        <w:pStyle w:val="Bezproreda"/>
        <w:numPr>
          <w:ilvl w:val="0"/>
          <w:numId w:val="32"/>
        </w:numPr>
        <w:jc w:val="both"/>
        <w:rPr>
          <w:rFonts w:ascii="Times New Roman" w:hAnsi="Times New Roman" w:cs="Times New Roman"/>
          <w:iCs/>
        </w:rPr>
      </w:pPr>
      <w:r w:rsidRPr="0019564C">
        <w:rPr>
          <w:rFonts w:ascii="Times New Roman" w:hAnsi="Times New Roman" w:cs="Times New Roman"/>
          <w:iCs/>
        </w:rPr>
        <w:t>uvjerenje visokoškolske ustanove o status redovnog studenta I, II, III, IV godine,</w:t>
      </w:r>
    </w:p>
    <w:p w14:paraId="12089480" w14:textId="77777777" w:rsidR="0019564C" w:rsidRPr="0019564C" w:rsidRDefault="0019564C" w:rsidP="0019564C">
      <w:pPr>
        <w:pStyle w:val="Bezproreda"/>
        <w:numPr>
          <w:ilvl w:val="0"/>
          <w:numId w:val="32"/>
        </w:numPr>
        <w:jc w:val="both"/>
        <w:rPr>
          <w:rFonts w:ascii="Times New Roman" w:hAnsi="Times New Roman" w:cs="Times New Roman"/>
          <w:iCs/>
        </w:rPr>
      </w:pPr>
      <w:r w:rsidRPr="0019564C">
        <w:rPr>
          <w:rFonts w:ascii="Times New Roman" w:hAnsi="Times New Roman" w:cs="Times New Roman"/>
          <w:iCs/>
        </w:rPr>
        <w:t>uvjerenje visokoškolske ustanove da je student prvi put upisao godinu studija,</w:t>
      </w:r>
    </w:p>
    <w:p w14:paraId="6E35A406" w14:textId="77777777" w:rsidR="0019564C" w:rsidRPr="0019564C" w:rsidRDefault="0019564C" w:rsidP="0019564C">
      <w:pPr>
        <w:pStyle w:val="Bezproreda"/>
        <w:numPr>
          <w:ilvl w:val="0"/>
          <w:numId w:val="32"/>
        </w:numPr>
        <w:jc w:val="both"/>
        <w:rPr>
          <w:rFonts w:ascii="Times New Roman" w:hAnsi="Times New Roman" w:cs="Times New Roman"/>
          <w:iCs/>
        </w:rPr>
      </w:pPr>
      <w:r w:rsidRPr="0019564C">
        <w:rPr>
          <w:rFonts w:ascii="Times New Roman" w:hAnsi="Times New Roman" w:cs="Times New Roman"/>
          <w:iCs/>
        </w:rPr>
        <w:t>uvjerenje visokoškolske ustanove odnosno svjedočanstvo srednje škole o prosječnoj ocjeni.</w:t>
      </w:r>
    </w:p>
    <w:p w14:paraId="1AE27CDB"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 xml:space="preserve">(2) Kandidat je dužan dostaviti dokumentaciju kojom dokazuje činjenice iz </w:t>
      </w:r>
      <w:r w:rsidRPr="0019564C">
        <w:rPr>
          <w:rFonts w:ascii="Times New Roman" w:hAnsi="Times New Roman" w:cs="Times New Roman"/>
          <w:iCs/>
        </w:rPr>
        <w:t>člana 7., 8.i 9.Pravilnika, kako bi ostvario pravo na dodatne bodove, ukoliko ih posjeduje.</w:t>
      </w:r>
    </w:p>
    <w:p w14:paraId="7DDCAF01"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(3) Kandidati koji imaju pravo na stipendiju bez bodovanja, dužni su pored dokumentacije iz stava 1. i 2. Ovog člana dostaviti dokaze o ispunjavanju uslova propisanih članom 4. Ovog Pravilnika, ukoliko ih posjeduju.</w:t>
      </w:r>
    </w:p>
    <w:p w14:paraId="1632A437"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(4) Prijave koje ne sadrže neki od dokumenata iz stava 1. i 2. Ovog člana neće se uzeti u razmatranje.</w:t>
      </w:r>
    </w:p>
    <w:p w14:paraId="2FD2865B"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(5) Prijave se dostavljaju neposredno putem pisarnice Opštine Bosansko Grahovo ili putem pošte.</w:t>
      </w:r>
    </w:p>
    <w:p w14:paraId="3A7929A0" w14:textId="77777777" w:rsidR="0019564C" w:rsidRPr="0019564C" w:rsidRDefault="0019564C" w:rsidP="0019564C">
      <w:pPr>
        <w:pStyle w:val="Bezproreda"/>
        <w:jc w:val="both"/>
        <w:rPr>
          <w:rFonts w:ascii="Times New Roman" w:hAnsi="Times New Roman" w:cs="Times New Roman"/>
          <w:iCs/>
        </w:rPr>
      </w:pPr>
    </w:p>
    <w:p w14:paraId="553EAD6D" w14:textId="77777777" w:rsidR="0019564C" w:rsidRPr="0019564C" w:rsidRDefault="0019564C" w:rsidP="0019564C">
      <w:pPr>
        <w:pStyle w:val="Bezproreda"/>
        <w:jc w:val="center"/>
        <w:rPr>
          <w:rFonts w:ascii="Times New Roman" w:hAnsi="Times New Roman" w:cs="Times New Roman"/>
          <w:iCs/>
        </w:rPr>
      </w:pPr>
      <w:r w:rsidRPr="0019564C">
        <w:rPr>
          <w:rFonts w:ascii="Times New Roman" w:hAnsi="Times New Roman" w:cs="Times New Roman"/>
          <w:iCs/>
        </w:rPr>
        <w:t>Član 14.</w:t>
      </w:r>
    </w:p>
    <w:p w14:paraId="60900151" w14:textId="77777777" w:rsidR="0019564C" w:rsidRPr="0019564C" w:rsidRDefault="0019564C" w:rsidP="0019564C">
      <w:pPr>
        <w:pStyle w:val="Bezproreda"/>
        <w:jc w:val="center"/>
        <w:rPr>
          <w:rFonts w:ascii="Times New Roman" w:hAnsi="Times New Roman" w:cs="Times New Roman"/>
          <w:iCs/>
        </w:rPr>
      </w:pPr>
      <w:r w:rsidRPr="0019564C">
        <w:rPr>
          <w:rFonts w:ascii="Times New Roman" w:hAnsi="Times New Roman" w:cs="Times New Roman"/>
          <w:iCs/>
        </w:rPr>
        <w:t>(Postupak bodovanja i rang lista)</w:t>
      </w:r>
    </w:p>
    <w:p w14:paraId="0F8F6EA6" w14:textId="77777777" w:rsidR="0019564C" w:rsidRPr="0019564C" w:rsidRDefault="0019564C" w:rsidP="0019564C">
      <w:pPr>
        <w:pStyle w:val="Bezproreda"/>
        <w:jc w:val="both"/>
        <w:rPr>
          <w:rFonts w:ascii="Times New Roman" w:hAnsi="Times New Roman" w:cs="Times New Roman"/>
          <w:iCs/>
        </w:rPr>
      </w:pPr>
    </w:p>
    <w:p w14:paraId="0C949134" w14:textId="77777777" w:rsidR="0019564C" w:rsidRPr="0019564C" w:rsidRDefault="0019564C" w:rsidP="0019564C">
      <w:pPr>
        <w:pStyle w:val="Bezproreda"/>
        <w:ind w:firstLine="705"/>
        <w:jc w:val="both"/>
        <w:rPr>
          <w:rFonts w:ascii="Times New Roman" w:hAnsi="Times New Roman" w:cs="Times New Roman"/>
          <w:iCs/>
        </w:rPr>
      </w:pPr>
      <w:r w:rsidRPr="0019564C">
        <w:rPr>
          <w:rFonts w:ascii="Times New Roman" w:hAnsi="Times New Roman" w:cs="Times New Roman"/>
          <w:iCs/>
        </w:rPr>
        <w:t>(1)Nakon prijema prijava, Komisija pristupa provjeravanju zaprimljene dokumentacije.</w:t>
      </w:r>
    </w:p>
    <w:p w14:paraId="3A932287" w14:textId="77777777" w:rsidR="0019564C" w:rsidRPr="0019564C" w:rsidRDefault="0019564C" w:rsidP="0019564C">
      <w:pPr>
        <w:pStyle w:val="Bezproreda"/>
        <w:ind w:firstLine="705"/>
        <w:jc w:val="both"/>
        <w:rPr>
          <w:rFonts w:ascii="Times New Roman" w:hAnsi="Times New Roman" w:cs="Times New Roman"/>
          <w:iCs/>
        </w:rPr>
      </w:pPr>
      <w:r w:rsidRPr="0019564C">
        <w:rPr>
          <w:rFonts w:ascii="Times New Roman" w:hAnsi="Times New Roman" w:cs="Times New Roman"/>
          <w:iCs/>
        </w:rPr>
        <w:t>(2)Nepotpune prijave Komisija neće uzeti u razmatranje.</w:t>
      </w:r>
    </w:p>
    <w:p w14:paraId="39A05615" w14:textId="77777777" w:rsidR="0019564C" w:rsidRPr="0019564C" w:rsidRDefault="0019564C" w:rsidP="0019564C">
      <w:pPr>
        <w:pStyle w:val="Bezproreda"/>
        <w:ind w:firstLine="705"/>
        <w:jc w:val="both"/>
        <w:rPr>
          <w:rFonts w:ascii="Times New Roman" w:hAnsi="Times New Roman" w:cs="Times New Roman"/>
          <w:iCs/>
        </w:rPr>
      </w:pPr>
      <w:r w:rsidRPr="0019564C">
        <w:rPr>
          <w:rFonts w:ascii="Times New Roman" w:hAnsi="Times New Roman" w:cs="Times New Roman"/>
          <w:iCs/>
        </w:rPr>
        <w:t>(3) Komisija na osnovu dokumentacije vrši bodovanje I utvrđuje preliminarnu rang listu koja sadrži:</w:t>
      </w:r>
    </w:p>
    <w:p w14:paraId="57133094" w14:textId="77777777" w:rsidR="0019564C" w:rsidRPr="0019564C" w:rsidRDefault="0019564C" w:rsidP="0019564C">
      <w:pPr>
        <w:pStyle w:val="Bezproreda"/>
        <w:ind w:firstLine="705"/>
        <w:jc w:val="both"/>
        <w:rPr>
          <w:rFonts w:ascii="Times New Roman" w:hAnsi="Times New Roman" w:cs="Times New Roman"/>
          <w:iCs/>
        </w:rPr>
      </w:pPr>
      <w:r w:rsidRPr="0019564C">
        <w:rPr>
          <w:rFonts w:ascii="Times New Roman" w:hAnsi="Times New Roman" w:cs="Times New Roman"/>
          <w:iCs/>
        </w:rPr>
        <w:t xml:space="preserve">     1) ime I prezime kandidata,</w:t>
      </w:r>
    </w:p>
    <w:p w14:paraId="163B8C83" w14:textId="77777777" w:rsidR="0019564C" w:rsidRPr="0019564C" w:rsidRDefault="0019564C" w:rsidP="0019564C">
      <w:pPr>
        <w:pStyle w:val="Bezproreda"/>
        <w:ind w:firstLine="705"/>
        <w:jc w:val="both"/>
        <w:rPr>
          <w:rFonts w:ascii="Times New Roman" w:hAnsi="Times New Roman" w:cs="Times New Roman"/>
          <w:iCs/>
        </w:rPr>
      </w:pPr>
      <w:r w:rsidRPr="0019564C">
        <w:rPr>
          <w:rFonts w:ascii="Times New Roman" w:hAnsi="Times New Roman" w:cs="Times New Roman"/>
          <w:iCs/>
        </w:rPr>
        <w:tab/>
        <w:t xml:space="preserve">     2) ukupan broj ostvarenih bodova, kao I broj ostvaren po svakom pojedinačnom kriterijumu,</w:t>
      </w:r>
    </w:p>
    <w:p w14:paraId="058A42E7" w14:textId="77777777" w:rsidR="0019564C" w:rsidRPr="0019564C" w:rsidRDefault="0019564C" w:rsidP="0019564C">
      <w:pPr>
        <w:pStyle w:val="Bezproreda"/>
        <w:ind w:firstLine="705"/>
        <w:jc w:val="both"/>
        <w:rPr>
          <w:rFonts w:ascii="Times New Roman" w:hAnsi="Times New Roman" w:cs="Times New Roman"/>
          <w:iCs/>
        </w:rPr>
      </w:pPr>
      <w:r w:rsidRPr="0019564C">
        <w:rPr>
          <w:rFonts w:ascii="Times New Roman" w:hAnsi="Times New Roman" w:cs="Times New Roman"/>
          <w:iCs/>
        </w:rPr>
        <w:t xml:space="preserve">     3) pouku o podnošenju prigovora.</w:t>
      </w:r>
    </w:p>
    <w:p w14:paraId="24354C12" w14:textId="77777777" w:rsidR="0019564C" w:rsidRPr="0019564C" w:rsidRDefault="0019564C" w:rsidP="0019564C">
      <w:pPr>
        <w:pStyle w:val="Bezproreda"/>
        <w:ind w:firstLine="705"/>
        <w:jc w:val="both"/>
        <w:rPr>
          <w:rFonts w:ascii="Times New Roman" w:hAnsi="Times New Roman" w:cs="Times New Roman"/>
          <w:iCs/>
        </w:rPr>
      </w:pPr>
      <w:r w:rsidRPr="0019564C">
        <w:rPr>
          <w:rFonts w:ascii="Times New Roman" w:hAnsi="Times New Roman" w:cs="Times New Roman"/>
          <w:iCs/>
        </w:rPr>
        <w:t>(4) Preliminarna rang lista objavljuje se na Oglasnoj table Opštine Bosansko Grahovo.</w:t>
      </w:r>
    </w:p>
    <w:p w14:paraId="2BB41233" w14:textId="77777777" w:rsidR="0019564C" w:rsidRPr="0019564C" w:rsidRDefault="0019564C" w:rsidP="0019564C">
      <w:pPr>
        <w:pStyle w:val="Bezproreda"/>
        <w:ind w:firstLine="705"/>
        <w:jc w:val="both"/>
        <w:rPr>
          <w:rFonts w:ascii="Times New Roman" w:hAnsi="Times New Roman" w:cs="Times New Roman"/>
          <w:iCs/>
        </w:rPr>
      </w:pPr>
      <w:r w:rsidRPr="0019564C">
        <w:rPr>
          <w:rFonts w:ascii="Times New Roman" w:hAnsi="Times New Roman" w:cs="Times New Roman"/>
          <w:iCs/>
        </w:rPr>
        <w:t>(5) Ako dva kandidata imaju isti broj bodova, prednost se daje kandidatu koji je ostvario više bodova po osnovu uspjeha u toku školovanja.</w:t>
      </w:r>
    </w:p>
    <w:p w14:paraId="362B0931" w14:textId="77777777" w:rsidR="0019564C" w:rsidRPr="0019564C" w:rsidRDefault="0019564C" w:rsidP="0019564C">
      <w:pPr>
        <w:pStyle w:val="Bezproreda"/>
        <w:ind w:firstLine="705"/>
        <w:jc w:val="both"/>
        <w:rPr>
          <w:rFonts w:ascii="Times New Roman" w:hAnsi="Times New Roman" w:cs="Times New Roman"/>
          <w:iCs/>
        </w:rPr>
      </w:pPr>
    </w:p>
    <w:p w14:paraId="2C0C6E66" w14:textId="77777777" w:rsidR="0019564C" w:rsidRPr="0019564C" w:rsidRDefault="0019564C" w:rsidP="0019564C">
      <w:pPr>
        <w:pStyle w:val="Bezproreda"/>
        <w:ind w:firstLine="705"/>
        <w:jc w:val="both"/>
        <w:rPr>
          <w:rFonts w:ascii="Times New Roman" w:hAnsi="Times New Roman" w:cs="Times New Roman"/>
          <w:iCs/>
        </w:rPr>
      </w:pPr>
      <w:r>
        <w:rPr>
          <w:rFonts w:ascii="Times New Roman" w:hAnsi="Times New Roman" w:cs="Times New Roman"/>
          <w:iCs/>
        </w:rPr>
        <w:tab/>
      </w:r>
      <w:r>
        <w:rPr>
          <w:rFonts w:ascii="Times New Roman" w:hAnsi="Times New Roman" w:cs="Times New Roman"/>
          <w:iCs/>
        </w:rPr>
        <w:tab/>
      </w:r>
      <w:r w:rsidRPr="0019564C">
        <w:rPr>
          <w:rFonts w:ascii="Times New Roman" w:hAnsi="Times New Roman" w:cs="Times New Roman"/>
          <w:iCs/>
        </w:rPr>
        <w:t>Član 15.</w:t>
      </w:r>
      <w:r w:rsidRPr="0019564C">
        <w:rPr>
          <w:rFonts w:ascii="Times New Roman" w:hAnsi="Times New Roman" w:cs="Times New Roman"/>
          <w:iCs/>
        </w:rPr>
        <w:tab/>
      </w:r>
      <w:r w:rsidRPr="0019564C">
        <w:rPr>
          <w:rFonts w:ascii="Times New Roman" w:hAnsi="Times New Roman" w:cs="Times New Roman"/>
          <w:iCs/>
        </w:rPr>
        <w:tab/>
      </w:r>
      <w:r w:rsidRPr="0019564C">
        <w:rPr>
          <w:rFonts w:ascii="Times New Roman" w:hAnsi="Times New Roman" w:cs="Times New Roman"/>
          <w:iCs/>
        </w:rPr>
        <w:tab/>
      </w:r>
      <w:r w:rsidRPr="0019564C">
        <w:rPr>
          <w:rFonts w:ascii="Times New Roman" w:hAnsi="Times New Roman" w:cs="Times New Roman"/>
          <w:iCs/>
        </w:rPr>
        <w:tab/>
        <w:t xml:space="preserve">          </w:t>
      </w:r>
      <w:r>
        <w:rPr>
          <w:rFonts w:ascii="Times New Roman" w:hAnsi="Times New Roman" w:cs="Times New Roman"/>
          <w:iCs/>
        </w:rPr>
        <w:t xml:space="preserve">   </w:t>
      </w:r>
      <w:r w:rsidRPr="0019564C">
        <w:rPr>
          <w:rFonts w:ascii="Times New Roman" w:hAnsi="Times New Roman" w:cs="Times New Roman"/>
          <w:iCs/>
        </w:rPr>
        <w:t>(Prigovor)</w:t>
      </w:r>
    </w:p>
    <w:p w14:paraId="73F41179" w14:textId="77777777" w:rsidR="0019564C" w:rsidRPr="0019564C" w:rsidRDefault="0019564C" w:rsidP="0019564C">
      <w:pPr>
        <w:pStyle w:val="Bezproreda"/>
        <w:jc w:val="both"/>
        <w:rPr>
          <w:rFonts w:ascii="Times New Roman" w:hAnsi="Times New Roman" w:cs="Times New Roman"/>
          <w:iCs/>
        </w:rPr>
      </w:pPr>
    </w:p>
    <w:p w14:paraId="754F47AA"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(1)Kandidati imaju pravo prigovora.</w:t>
      </w:r>
    </w:p>
    <w:p w14:paraId="7D7D3692"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(2) Prigovor se podnosi u roku od 8 dana od dana objavljivanja preliminarne rang liste na Oglasnoj table Opštine Bosansko Grahovo.</w:t>
      </w:r>
    </w:p>
    <w:p w14:paraId="47A37BF2"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(3) O prigovoru odlučuje opštinski načelnik.</w:t>
      </w:r>
    </w:p>
    <w:p w14:paraId="65D6C4F5" w14:textId="77777777" w:rsidR="0019564C" w:rsidRPr="0019564C" w:rsidRDefault="0019564C" w:rsidP="0019564C">
      <w:pPr>
        <w:pStyle w:val="Bezproreda"/>
        <w:jc w:val="both"/>
        <w:rPr>
          <w:rFonts w:ascii="Times New Roman" w:hAnsi="Times New Roman" w:cs="Times New Roman"/>
          <w:iCs/>
        </w:rPr>
      </w:pPr>
    </w:p>
    <w:p w14:paraId="7B4EE73B" w14:textId="77777777" w:rsid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r>
      <w:r w:rsidRPr="0019564C">
        <w:rPr>
          <w:rFonts w:ascii="Times New Roman" w:hAnsi="Times New Roman" w:cs="Times New Roman"/>
          <w:iCs/>
        </w:rPr>
        <w:tab/>
      </w:r>
      <w:r w:rsidRPr="0019564C">
        <w:rPr>
          <w:rFonts w:ascii="Times New Roman" w:hAnsi="Times New Roman" w:cs="Times New Roman"/>
          <w:iCs/>
        </w:rPr>
        <w:tab/>
      </w:r>
      <w:r w:rsidRPr="0019564C">
        <w:rPr>
          <w:rFonts w:ascii="Times New Roman" w:hAnsi="Times New Roman" w:cs="Times New Roman"/>
          <w:iCs/>
        </w:rPr>
        <w:tab/>
      </w:r>
      <w:r w:rsidRPr="0019564C">
        <w:rPr>
          <w:rFonts w:ascii="Times New Roman" w:hAnsi="Times New Roman" w:cs="Times New Roman"/>
          <w:iCs/>
        </w:rPr>
        <w:tab/>
      </w:r>
    </w:p>
    <w:p w14:paraId="1D09C8C8" w14:textId="77777777" w:rsidR="0019564C" w:rsidRDefault="0019564C" w:rsidP="0019564C">
      <w:pPr>
        <w:pStyle w:val="Bezproreda"/>
        <w:jc w:val="both"/>
        <w:rPr>
          <w:rFonts w:ascii="Times New Roman" w:hAnsi="Times New Roman" w:cs="Times New Roman"/>
          <w:iCs/>
        </w:rPr>
      </w:pPr>
    </w:p>
    <w:p w14:paraId="1B686E5C" w14:textId="77777777" w:rsidR="0019564C" w:rsidRPr="0019564C" w:rsidRDefault="0019564C" w:rsidP="0019564C">
      <w:pPr>
        <w:pStyle w:val="Bezproreda"/>
        <w:jc w:val="center"/>
        <w:rPr>
          <w:rFonts w:ascii="Times New Roman" w:hAnsi="Times New Roman" w:cs="Times New Roman"/>
          <w:iCs/>
        </w:rPr>
      </w:pPr>
      <w:r w:rsidRPr="0019564C">
        <w:rPr>
          <w:rFonts w:ascii="Times New Roman" w:hAnsi="Times New Roman" w:cs="Times New Roman"/>
          <w:iCs/>
        </w:rPr>
        <w:lastRenderedPageBreak/>
        <w:t>Član 16.</w:t>
      </w:r>
    </w:p>
    <w:p w14:paraId="105E80C3" w14:textId="77777777" w:rsidR="0019564C" w:rsidRPr="0019564C" w:rsidRDefault="0019564C" w:rsidP="0019564C">
      <w:pPr>
        <w:pStyle w:val="Bezproreda"/>
        <w:jc w:val="center"/>
        <w:rPr>
          <w:rFonts w:ascii="Times New Roman" w:hAnsi="Times New Roman" w:cs="Times New Roman"/>
          <w:iCs/>
        </w:rPr>
      </w:pPr>
      <w:r w:rsidRPr="0019564C">
        <w:rPr>
          <w:rFonts w:ascii="Times New Roman" w:hAnsi="Times New Roman" w:cs="Times New Roman"/>
          <w:iCs/>
        </w:rPr>
        <w:t>(Odluka o dodjeli stipendije)</w:t>
      </w:r>
    </w:p>
    <w:p w14:paraId="147E7B4E" w14:textId="77777777" w:rsidR="0019564C" w:rsidRPr="0019564C" w:rsidRDefault="0019564C" w:rsidP="0019564C">
      <w:pPr>
        <w:pStyle w:val="Bezproreda"/>
        <w:jc w:val="both"/>
        <w:rPr>
          <w:rFonts w:ascii="Times New Roman" w:hAnsi="Times New Roman" w:cs="Times New Roman"/>
          <w:iCs/>
        </w:rPr>
      </w:pPr>
    </w:p>
    <w:p w14:paraId="534D173B"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(1) Nakon proteka roka za prigovor, odnosno okončanja postupka po prigovoru Komisija utvrđuje konačnu rang listu I formira prijedlog odluke o dodjeli stipendija koju dostavlja opštinskom načelniku.</w:t>
      </w:r>
    </w:p>
    <w:p w14:paraId="4F811F9A"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(2)Konačnu odluku o dodjeli stipendija donosi opštinski načelnik.</w:t>
      </w:r>
    </w:p>
    <w:p w14:paraId="27A649BD"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 xml:space="preserve">(3) Odluka sadrži: </w:t>
      </w:r>
    </w:p>
    <w:p w14:paraId="316795A1"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ab/>
        <w:t>1) ime I prezime korisnika stipendije,</w:t>
      </w:r>
    </w:p>
    <w:p w14:paraId="6DE3FD47"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ab/>
        <w:t>2) naziv visokoškolske ustanove ili fakulteta,</w:t>
      </w:r>
    </w:p>
    <w:p w14:paraId="5E788B0C"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ab/>
        <w:t>3) period za koji se dodjeljuje i</w:t>
      </w:r>
    </w:p>
    <w:p w14:paraId="517B27BF"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ab/>
        <w:t>4) rok u kojem ugovor o stipendiji mora biti zaključen.</w:t>
      </w:r>
    </w:p>
    <w:p w14:paraId="7CB0A2CC" w14:textId="77777777" w:rsidR="0019564C" w:rsidRPr="0019564C" w:rsidRDefault="0019564C" w:rsidP="0019564C">
      <w:pPr>
        <w:pStyle w:val="Bezproreda"/>
        <w:ind w:firstLine="708"/>
        <w:jc w:val="both"/>
        <w:rPr>
          <w:rFonts w:ascii="Times New Roman" w:hAnsi="Times New Roman" w:cs="Times New Roman"/>
          <w:iCs/>
        </w:rPr>
      </w:pPr>
      <w:r w:rsidRPr="0019564C">
        <w:rPr>
          <w:rFonts w:ascii="Times New Roman" w:hAnsi="Times New Roman" w:cs="Times New Roman"/>
          <w:iCs/>
        </w:rPr>
        <w:t>(4) Odluka iz stave 2. Ovog člana objavljuje se na oglasnoj table Opštine Bosansko Grahovo.</w:t>
      </w:r>
    </w:p>
    <w:p w14:paraId="1F627934" w14:textId="77777777" w:rsidR="0019564C" w:rsidRPr="0019564C" w:rsidRDefault="0019564C" w:rsidP="0019564C">
      <w:pPr>
        <w:pStyle w:val="Bezproreda"/>
        <w:ind w:firstLine="708"/>
        <w:jc w:val="both"/>
        <w:rPr>
          <w:rFonts w:ascii="Times New Roman" w:hAnsi="Times New Roman" w:cs="Times New Roman"/>
          <w:iCs/>
        </w:rPr>
      </w:pPr>
    </w:p>
    <w:p w14:paraId="1FD07491" w14:textId="77777777" w:rsidR="0019564C" w:rsidRPr="0019564C" w:rsidRDefault="0019564C" w:rsidP="0019564C">
      <w:pPr>
        <w:pStyle w:val="Bezproreda"/>
        <w:ind w:firstLine="708"/>
        <w:jc w:val="center"/>
        <w:rPr>
          <w:rFonts w:ascii="Times New Roman" w:hAnsi="Times New Roman" w:cs="Times New Roman"/>
          <w:iCs/>
        </w:rPr>
      </w:pPr>
      <w:r w:rsidRPr="0019564C">
        <w:rPr>
          <w:rFonts w:ascii="Times New Roman" w:hAnsi="Times New Roman" w:cs="Times New Roman"/>
          <w:iCs/>
        </w:rPr>
        <w:t>Član 17.</w:t>
      </w:r>
    </w:p>
    <w:p w14:paraId="1B14ACC1" w14:textId="77777777" w:rsidR="0019564C" w:rsidRPr="0019564C" w:rsidRDefault="0019564C" w:rsidP="0019564C">
      <w:pPr>
        <w:pStyle w:val="Bezproreda"/>
        <w:ind w:firstLine="708"/>
        <w:jc w:val="center"/>
        <w:rPr>
          <w:rFonts w:ascii="Times New Roman" w:hAnsi="Times New Roman" w:cs="Times New Roman"/>
          <w:iCs/>
        </w:rPr>
      </w:pPr>
      <w:r w:rsidRPr="0019564C">
        <w:rPr>
          <w:rFonts w:ascii="Times New Roman" w:hAnsi="Times New Roman" w:cs="Times New Roman"/>
          <w:iCs/>
        </w:rPr>
        <w:t>(Ugovor o stipendiji)</w:t>
      </w:r>
    </w:p>
    <w:p w14:paraId="033425EF" w14:textId="77777777" w:rsidR="0019564C" w:rsidRPr="0019564C" w:rsidRDefault="0019564C" w:rsidP="0019564C">
      <w:pPr>
        <w:pStyle w:val="Bezproreda"/>
        <w:jc w:val="both"/>
        <w:rPr>
          <w:rFonts w:ascii="Times New Roman" w:hAnsi="Times New Roman" w:cs="Times New Roman"/>
          <w:iCs/>
        </w:rPr>
      </w:pPr>
    </w:p>
    <w:p w14:paraId="029FEFAF"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Opštinski načelnik s akorisnicima stipendije zaključuje ugovor o dodjeli stipendije kojim se bliže regulišu prava I obaveze između davaoca stipendije I korisnika stipendije.</w:t>
      </w:r>
    </w:p>
    <w:p w14:paraId="4CBAC659" w14:textId="77777777" w:rsidR="0019564C" w:rsidRPr="0019564C" w:rsidRDefault="0019564C" w:rsidP="0019564C">
      <w:pPr>
        <w:pStyle w:val="Bezproreda"/>
        <w:jc w:val="both"/>
        <w:rPr>
          <w:rFonts w:ascii="Times New Roman" w:hAnsi="Times New Roman" w:cs="Times New Roman"/>
          <w:iCs/>
        </w:rPr>
      </w:pPr>
    </w:p>
    <w:p w14:paraId="34581088" w14:textId="77777777" w:rsidR="0019564C" w:rsidRPr="0019564C" w:rsidRDefault="0019564C" w:rsidP="0019564C">
      <w:pPr>
        <w:pStyle w:val="Bezproreda"/>
        <w:jc w:val="both"/>
        <w:rPr>
          <w:rFonts w:ascii="Times New Roman" w:hAnsi="Times New Roman" w:cs="Times New Roman"/>
          <w:iCs/>
        </w:rPr>
      </w:pPr>
    </w:p>
    <w:p w14:paraId="317EF930" w14:textId="77777777" w:rsidR="0019564C" w:rsidRPr="0019564C" w:rsidRDefault="0019564C" w:rsidP="0019564C">
      <w:pPr>
        <w:pStyle w:val="Bezproreda"/>
        <w:jc w:val="center"/>
        <w:rPr>
          <w:rFonts w:ascii="Times New Roman" w:hAnsi="Times New Roman" w:cs="Times New Roman"/>
          <w:iCs/>
        </w:rPr>
      </w:pPr>
      <w:r w:rsidRPr="0019564C">
        <w:rPr>
          <w:rFonts w:ascii="Times New Roman" w:hAnsi="Times New Roman" w:cs="Times New Roman"/>
          <w:iCs/>
        </w:rPr>
        <w:t>Član 18.</w:t>
      </w:r>
    </w:p>
    <w:p w14:paraId="6F2A80B9" w14:textId="77777777" w:rsidR="0019564C" w:rsidRPr="0019564C" w:rsidRDefault="0019564C" w:rsidP="0019564C">
      <w:pPr>
        <w:pStyle w:val="Bezproreda"/>
        <w:jc w:val="center"/>
        <w:rPr>
          <w:rFonts w:ascii="Times New Roman" w:hAnsi="Times New Roman" w:cs="Times New Roman"/>
          <w:iCs/>
        </w:rPr>
      </w:pPr>
      <w:r w:rsidRPr="0019564C">
        <w:rPr>
          <w:rFonts w:ascii="Times New Roman" w:hAnsi="Times New Roman" w:cs="Times New Roman"/>
          <w:iCs/>
        </w:rPr>
        <w:t>(Način plaćanja I povrat sredstava)</w:t>
      </w:r>
    </w:p>
    <w:p w14:paraId="4C9934B0" w14:textId="77777777" w:rsidR="0019564C" w:rsidRPr="0019564C" w:rsidRDefault="0019564C" w:rsidP="0019564C">
      <w:pPr>
        <w:pStyle w:val="Bezproreda"/>
        <w:jc w:val="both"/>
        <w:rPr>
          <w:rFonts w:ascii="Times New Roman" w:hAnsi="Times New Roman" w:cs="Times New Roman"/>
          <w:iCs/>
        </w:rPr>
      </w:pPr>
    </w:p>
    <w:p w14:paraId="2C872AF7"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(1) Uplata iznosa stipendije vršiće se bezgotovinski, putem računa kod banke, a što će se detaljnije regulisati ugovorom o stipendiranju.</w:t>
      </w:r>
    </w:p>
    <w:p w14:paraId="58881634"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(2) U slučaju gubitka prava na stipendiju, odnosno u slučaju raskida ugovora o stipendiji, korisnik je dužan vratiti iznos primljene stipendije.</w:t>
      </w:r>
    </w:p>
    <w:p w14:paraId="77C8A5E0" w14:textId="77777777" w:rsidR="0019564C" w:rsidRPr="0019564C" w:rsidRDefault="0019564C" w:rsidP="0019564C">
      <w:pPr>
        <w:pStyle w:val="Bezproreda"/>
        <w:jc w:val="both"/>
        <w:rPr>
          <w:rFonts w:ascii="Times New Roman" w:hAnsi="Times New Roman" w:cs="Times New Roman"/>
          <w:iCs/>
        </w:rPr>
      </w:pPr>
    </w:p>
    <w:p w14:paraId="67906C2C"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V – PRELAZNE I ZAVRŠNE ODREDBE</w:t>
      </w:r>
    </w:p>
    <w:p w14:paraId="2A92C01C" w14:textId="77777777" w:rsidR="0019564C" w:rsidRPr="0019564C" w:rsidRDefault="0019564C" w:rsidP="0019564C">
      <w:pPr>
        <w:pStyle w:val="Bezproreda"/>
        <w:jc w:val="both"/>
        <w:rPr>
          <w:rFonts w:ascii="Times New Roman" w:hAnsi="Times New Roman" w:cs="Times New Roman"/>
          <w:iCs/>
        </w:rPr>
      </w:pPr>
    </w:p>
    <w:p w14:paraId="5AE0A9C4" w14:textId="77777777" w:rsidR="0019564C" w:rsidRPr="0019564C" w:rsidRDefault="0019564C" w:rsidP="0019564C">
      <w:pPr>
        <w:pStyle w:val="Bezproreda"/>
        <w:jc w:val="both"/>
        <w:rPr>
          <w:rFonts w:ascii="Times New Roman" w:hAnsi="Times New Roman" w:cs="Times New Roman"/>
          <w:iCs/>
        </w:rPr>
      </w:pPr>
    </w:p>
    <w:p w14:paraId="77DDBBDC" w14:textId="77777777" w:rsidR="0019564C" w:rsidRPr="0019564C" w:rsidRDefault="0019564C" w:rsidP="0019564C">
      <w:pPr>
        <w:pStyle w:val="Bezproreda"/>
        <w:jc w:val="center"/>
        <w:rPr>
          <w:rFonts w:ascii="Times New Roman" w:hAnsi="Times New Roman" w:cs="Times New Roman"/>
          <w:iCs/>
        </w:rPr>
      </w:pPr>
      <w:r w:rsidRPr="0019564C">
        <w:rPr>
          <w:rFonts w:ascii="Times New Roman" w:hAnsi="Times New Roman" w:cs="Times New Roman"/>
          <w:iCs/>
        </w:rPr>
        <w:t>Član 19.</w:t>
      </w:r>
    </w:p>
    <w:p w14:paraId="107CEA33" w14:textId="77777777" w:rsidR="0019564C" w:rsidRPr="0019564C" w:rsidRDefault="0019564C" w:rsidP="0019564C">
      <w:pPr>
        <w:pStyle w:val="Bezproreda"/>
        <w:jc w:val="center"/>
        <w:rPr>
          <w:rFonts w:ascii="Times New Roman" w:hAnsi="Times New Roman" w:cs="Times New Roman"/>
          <w:iCs/>
        </w:rPr>
      </w:pPr>
      <w:r w:rsidRPr="0019564C">
        <w:rPr>
          <w:rFonts w:ascii="Times New Roman" w:hAnsi="Times New Roman" w:cs="Times New Roman"/>
          <w:iCs/>
        </w:rPr>
        <w:t>(Prestanak važenja starog pravilnika)</w:t>
      </w:r>
    </w:p>
    <w:p w14:paraId="233162FF" w14:textId="77777777" w:rsidR="0019564C" w:rsidRPr="0019564C" w:rsidRDefault="0019564C" w:rsidP="0019564C">
      <w:pPr>
        <w:pStyle w:val="Bezproreda"/>
        <w:jc w:val="both"/>
        <w:rPr>
          <w:rFonts w:ascii="Times New Roman" w:hAnsi="Times New Roman" w:cs="Times New Roman"/>
          <w:iCs/>
        </w:rPr>
      </w:pPr>
    </w:p>
    <w:p w14:paraId="38AF9A84"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 xml:space="preserve">Stupanjem na snagu ovog Pravilnika prestaje da važi Pravilnik o utvrđivanju kriterijuma za dodjelu stipendija studentima sa </w:t>
      </w:r>
      <w:r w:rsidRPr="0019564C">
        <w:rPr>
          <w:rFonts w:ascii="Times New Roman" w:hAnsi="Times New Roman" w:cs="Times New Roman"/>
          <w:iCs/>
        </w:rPr>
        <w:t>područja Opštine Bosansko Grahovo (“Službeni glasnik Opštine Bosansko Grahovo”, broj:2/11).</w:t>
      </w:r>
    </w:p>
    <w:p w14:paraId="43C7978A"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 xml:space="preserve"> </w:t>
      </w:r>
    </w:p>
    <w:p w14:paraId="5B0D5DF3" w14:textId="77777777" w:rsidR="0019564C" w:rsidRPr="0019564C" w:rsidRDefault="0019564C" w:rsidP="0019564C">
      <w:pPr>
        <w:pStyle w:val="Bezproreda"/>
        <w:jc w:val="center"/>
        <w:rPr>
          <w:rFonts w:ascii="Times New Roman" w:hAnsi="Times New Roman" w:cs="Times New Roman"/>
          <w:iCs/>
        </w:rPr>
      </w:pPr>
      <w:r w:rsidRPr="0019564C">
        <w:rPr>
          <w:rFonts w:ascii="Times New Roman" w:hAnsi="Times New Roman" w:cs="Times New Roman"/>
          <w:iCs/>
        </w:rPr>
        <w:t>Član20.</w:t>
      </w:r>
    </w:p>
    <w:p w14:paraId="2ADA24CC" w14:textId="77777777" w:rsidR="0019564C" w:rsidRPr="0019564C" w:rsidRDefault="0019564C" w:rsidP="0019564C">
      <w:pPr>
        <w:pStyle w:val="Bezproreda"/>
        <w:jc w:val="center"/>
        <w:rPr>
          <w:rFonts w:ascii="Times New Roman" w:hAnsi="Times New Roman" w:cs="Times New Roman"/>
          <w:iCs/>
        </w:rPr>
      </w:pPr>
      <w:r w:rsidRPr="0019564C">
        <w:rPr>
          <w:rFonts w:ascii="Times New Roman" w:hAnsi="Times New Roman" w:cs="Times New Roman"/>
          <w:iCs/>
        </w:rPr>
        <w:t>(Objavljivanje I stupanje na snagu Pravilnika)</w:t>
      </w:r>
    </w:p>
    <w:p w14:paraId="0DC260B5" w14:textId="77777777" w:rsidR="0019564C" w:rsidRPr="0019564C" w:rsidRDefault="0019564C" w:rsidP="0019564C">
      <w:pPr>
        <w:pStyle w:val="Bezproreda"/>
        <w:jc w:val="both"/>
        <w:rPr>
          <w:rFonts w:ascii="Times New Roman" w:hAnsi="Times New Roman" w:cs="Times New Roman"/>
          <w:iCs/>
        </w:rPr>
      </w:pPr>
    </w:p>
    <w:p w14:paraId="7504B4E0" w14:textId="77777777" w:rsidR="0019564C" w:rsidRPr="0019564C" w:rsidRDefault="0019564C" w:rsidP="0019564C">
      <w:pPr>
        <w:pStyle w:val="Bezproreda"/>
        <w:jc w:val="both"/>
        <w:rPr>
          <w:rFonts w:ascii="Times New Roman" w:hAnsi="Times New Roman" w:cs="Times New Roman"/>
          <w:iCs/>
        </w:rPr>
      </w:pPr>
      <w:r w:rsidRPr="0019564C">
        <w:rPr>
          <w:rFonts w:ascii="Times New Roman" w:hAnsi="Times New Roman" w:cs="Times New Roman"/>
          <w:iCs/>
        </w:rPr>
        <w:tab/>
        <w:t>Ovaj Pravilnik stupa na snagu danom donošenja, a objaviće se u “Službenom glasniku Opštine Bosanko Grahovo.”</w:t>
      </w:r>
    </w:p>
    <w:p w14:paraId="509BED42" w14:textId="77777777" w:rsidR="0019564C" w:rsidRPr="0019564C" w:rsidRDefault="0019564C" w:rsidP="0019564C">
      <w:pPr>
        <w:pStyle w:val="Bezproreda"/>
        <w:jc w:val="both"/>
        <w:rPr>
          <w:rFonts w:ascii="Times New Roman" w:hAnsi="Times New Roman" w:cs="Times New Roman"/>
          <w:iCs/>
        </w:rPr>
      </w:pPr>
    </w:p>
    <w:p w14:paraId="08E9EECC" w14:textId="77777777" w:rsidR="0019564C" w:rsidRPr="000C66B3" w:rsidRDefault="0019564C" w:rsidP="0019564C">
      <w:pPr>
        <w:spacing w:after="0" w:line="240" w:lineRule="auto"/>
        <w:rPr>
          <w:rFonts w:ascii="Times New Roman" w:hAnsi="Times New Roman" w:cs="Times New Roman"/>
          <w:lang w:val="hr-HR"/>
        </w:rPr>
      </w:pPr>
      <w:r w:rsidRPr="000C66B3">
        <w:rPr>
          <w:rFonts w:ascii="Times New Roman" w:hAnsi="Times New Roman" w:cs="Times New Roman"/>
          <w:lang w:val="hr-HR"/>
        </w:rPr>
        <w:t xml:space="preserve">BOSNA I HERCEGOVINA     </w:t>
      </w:r>
    </w:p>
    <w:p w14:paraId="117AB837" w14:textId="77777777" w:rsidR="0019564C" w:rsidRPr="000C66B3" w:rsidRDefault="0019564C" w:rsidP="0019564C">
      <w:pPr>
        <w:spacing w:after="0" w:line="240" w:lineRule="auto"/>
        <w:rPr>
          <w:rFonts w:ascii="Times New Roman" w:hAnsi="Times New Roman" w:cs="Times New Roman"/>
          <w:lang w:val="hr-HR"/>
        </w:rPr>
      </w:pPr>
      <w:r w:rsidRPr="000C66B3">
        <w:rPr>
          <w:rFonts w:ascii="Times New Roman" w:hAnsi="Times New Roman" w:cs="Times New Roman"/>
          <w:lang w:val="hr-HR"/>
        </w:rPr>
        <w:t>FEDERACIJA BOSNE I HERCEGOVINE</w:t>
      </w:r>
    </w:p>
    <w:p w14:paraId="2BF9E0FC" w14:textId="77777777" w:rsidR="0019564C" w:rsidRPr="000C66B3" w:rsidRDefault="0019564C" w:rsidP="0019564C">
      <w:pPr>
        <w:spacing w:after="0" w:line="240" w:lineRule="auto"/>
        <w:rPr>
          <w:rFonts w:ascii="Times New Roman" w:hAnsi="Times New Roman" w:cs="Times New Roman"/>
          <w:lang w:val="hr-HR"/>
        </w:rPr>
      </w:pPr>
      <w:r w:rsidRPr="000C66B3">
        <w:rPr>
          <w:rFonts w:ascii="Times New Roman" w:hAnsi="Times New Roman" w:cs="Times New Roman"/>
          <w:lang w:val="hr-HR"/>
        </w:rPr>
        <w:t>KANTION 10</w:t>
      </w:r>
    </w:p>
    <w:p w14:paraId="2C38F692" w14:textId="77777777" w:rsidR="0019564C" w:rsidRPr="000C66B3" w:rsidRDefault="0019564C" w:rsidP="0019564C">
      <w:pPr>
        <w:spacing w:after="0" w:line="240" w:lineRule="auto"/>
        <w:rPr>
          <w:rFonts w:ascii="Times New Roman" w:hAnsi="Times New Roman" w:cs="Times New Roman"/>
          <w:lang w:val="hr-HR"/>
        </w:rPr>
      </w:pPr>
      <w:r w:rsidRPr="000C66B3">
        <w:rPr>
          <w:rFonts w:ascii="Times New Roman" w:hAnsi="Times New Roman" w:cs="Times New Roman"/>
          <w:lang w:val="hr-HR"/>
        </w:rPr>
        <w:t>OPŠTINA BOSANSKO GRAHOVO</w:t>
      </w:r>
    </w:p>
    <w:p w14:paraId="2057FC68" w14:textId="77777777" w:rsidR="0019564C" w:rsidRPr="000C66B3" w:rsidRDefault="0019564C" w:rsidP="0019564C">
      <w:pPr>
        <w:spacing w:after="0" w:line="240" w:lineRule="auto"/>
        <w:rPr>
          <w:rFonts w:ascii="Times New Roman" w:hAnsi="Times New Roman" w:cs="Times New Roman"/>
          <w:lang w:val="hr-HR"/>
        </w:rPr>
      </w:pPr>
      <w:r w:rsidRPr="000C66B3">
        <w:rPr>
          <w:rFonts w:ascii="Times New Roman" w:hAnsi="Times New Roman" w:cs="Times New Roman"/>
          <w:lang w:val="hr-HR"/>
        </w:rPr>
        <w:t>OPŠTINSKO VIJEĆE</w:t>
      </w:r>
    </w:p>
    <w:p w14:paraId="6A7AF28D" w14:textId="77777777" w:rsidR="0019564C" w:rsidRPr="000C66B3" w:rsidRDefault="0019564C" w:rsidP="0019564C">
      <w:pPr>
        <w:spacing w:after="0" w:line="240" w:lineRule="auto"/>
        <w:rPr>
          <w:rFonts w:ascii="Times New Roman" w:hAnsi="Times New Roman" w:cs="Times New Roman"/>
          <w:lang w:val="hr-HR"/>
        </w:rPr>
      </w:pPr>
    </w:p>
    <w:p w14:paraId="09B80416" w14:textId="77777777" w:rsidR="0019564C" w:rsidRDefault="00E858F5" w:rsidP="0019564C">
      <w:pPr>
        <w:spacing w:after="0" w:line="240" w:lineRule="auto"/>
        <w:rPr>
          <w:rFonts w:ascii="Times New Roman" w:hAnsi="Times New Roman" w:cs="Times New Roman"/>
          <w:lang w:val="hr-HR"/>
        </w:rPr>
      </w:pPr>
      <w:r>
        <w:rPr>
          <w:rFonts w:ascii="Times New Roman" w:hAnsi="Times New Roman" w:cs="Times New Roman"/>
          <w:lang w:val="hr-HR"/>
        </w:rPr>
        <w:t>Broj: 01- 04-1-194</w:t>
      </w:r>
      <w:r w:rsidR="0019564C" w:rsidRPr="000C66B3">
        <w:rPr>
          <w:rFonts w:ascii="Times New Roman" w:hAnsi="Times New Roman" w:cs="Times New Roman"/>
          <w:lang w:val="hr-HR"/>
        </w:rPr>
        <w:t>/25</w:t>
      </w:r>
      <w:r w:rsidR="0019564C" w:rsidRPr="000C66B3">
        <w:rPr>
          <w:rFonts w:ascii="Times New Roman" w:hAnsi="Times New Roman" w:cs="Times New Roman"/>
          <w:lang w:val="hr-HR"/>
        </w:rPr>
        <w:tab/>
      </w:r>
      <w:r w:rsidR="0019564C" w:rsidRPr="000C66B3">
        <w:rPr>
          <w:rFonts w:ascii="Times New Roman" w:hAnsi="Times New Roman" w:cs="Times New Roman"/>
          <w:lang w:val="hr-HR"/>
        </w:rPr>
        <w:tab/>
      </w:r>
      <w:r w:rsidR="0019564C" w:rsidRPr="000C66B3">
        <w:rPr>
          <w:rFonts w:ascii="Times New Roman" w:hAnsi="Times New Roman" w:cs="Times New Roman"/>
          <w:lang w:val="hr-HR"/>
        </w:rPr>
        <w:tab/>
      </w:r>
    </w:p>
    <w:p w14:paraId="738172F1" w14:textId="77777777" w:rsidR="0019564C" w:rsidRDefault="0019564C" w:rsidP="0019564C">
      <w:pPr>
        <w:spacing w:after="0" w:line="240" w:lineRule="auto"/>
        <w:rPr>
          <w:lang w:val="hr-HR"/>
        </w:rPr>
      </w:pPr>
      <w:r w:rsidRPr="000C66B3">
        <w:rPr>
          <w:rFonts w:ascii="Times New Roman" w:hAnsi="Times New Roman" w:cs="Times New Roman"/>
          <w:lang w:val="hr-HR"/>
        </w:rPr>
        <w:t xml:space="preserve">Dana:  29.01.2025.god.   </w:t>
      </w:r>
      <w:r w:rsidRPr="000C66B3">
        <w:rPr>
          <w:rFonts w:ascii="Times New Roman" w:hAnsi="Times New Roman" w:cs="Times New Roman"/>
          <w:lang w:val="hr-HR"/>
        </w:rPr>
        <w:tab/>
      </w:r>
      <w:r w:rsidRPr="000C66B3">
        <w:rPr>
          <w:rFonts w:ascii="Times New Roman" w:hAnsi="Times New Roman" w:cs="Times New Roman"/>
          <w:lang w:val="hr-HR"/>
        </w:rPr>
        <w:tab/>
      </w:r>
      <w:r w:rsidRPr="000C66B3">
        <w:rPr>
          <w:rFonts w:ascii="Times New Roman" w:hAnsi="Times New Roman" w:cs="Times New Roman"/>
          <w:lang w:val="hr-HR"/>
        </w:rPr>
        <w:tab/>
      </w:r>
      <w:r w:rsidRPr="000C66B3">
        <w:rPr>
          <w:rFonts w:ascii="Times New Roman" w:hAnsi="Times New Roman" w:cs="Times New Roman"/>
          <w:lang w:val="hr-HR"/>
        </w:rPr>
        <w:tab/>
        <w:t xml:space="preserve">                              </w:t>
      </w:r>
    </w:p>
    <w:p w14:paraId="4823752C" w14:textId="77777777" w:rsidR="0019564C" w:rsidRDefault="0019564C" w:rsidP="0019564C">
      <w:pPr>
        <w:spacing w:after="0" w:line="240" w:lineRule="auto"/>
        <w:rPr>
          <w:rFonts w:ascii="Times New Roman" w:hAnsi="Times New Roman" w:cs="Times New Roman"/>
          <w:lang w:val="hr-HR"/>
        </w:rPr>
      </w:pPr>
      <w:r>
        <w:rPr>
          <w:rFonts w:ascii="Times New Roman" w:hAnsi="Times New Roman" w:cs="Times New Roman"/>
          <w:lang w:val="hr-HR"/>
        </w:rPr>
        <w:t>PREDSJEDAVAJUĆI OV</w:t>
      </w:r>
    </w:p>
    <w:p w14:paraId="1352E8F0" w14:textId="77777777" w:rsidR="0019564C" w:rsidRDefault="0019564C" w:rsidP="0019564C">
      <w:pPr>
        <w:spacing w:after="0" w:line="240" w:lineRule="auto"/>
        <w:rPr>
          <w:rFonts w:ascii="Times New Roman" w:hAnsi="Times New Roman" w:cs="Times New Roman"/>
          <w:lang w:val="hr-HR"/>
        </w:rPr>
      </w:pPr>
      <w:r>
        <w:rPr>
          <w:rFonts w:ascii="Times New Roman" w:hAnsi="Times New Roman" w:cs="Times New Roman"/>
          <w:lang w:val="hr-HR"/>
        </w:rPr>
        <w:t xml:space="preserve">Veselin </w:t>
      </w:r>
      <w:proofErr w:type="spellStart"/>
      <w:r>
        <w:rPr>
          <w:rFonts w:ascii="Times New Roman" w:hAnsi="Times New Roman" w:cs="Times New Roman"/>
          <w:lang w:val="hr-HR"/>
        </w:rPr>
        <w:t>Vujatović</w:t>
      </w:r>
      <w:proofErr w:type="spellEnd"/>
    </w:p>
    <w:p w14:paraId="6EBEEB65" w14:textId="77777777" w:rsidR="0019564C" w:rsidRPr="0019564C" w:rsidRDefault="0019564C" w:rsidP="0019564C">
      <w:pPr>
        <w:pStyle w:val="Bezproreda"/>
        <w:jc w:val="both"/>
        <w:rPr>
          <w:rFonts w:ascii="Times New Roman" w:hAnsi="Times New Roman" w:cs="Times New Roman"/>
          <w:iCs/>
        </w:rPr>
      </w:pPr>
    </w:p>
    <w:p w14:paraId="2D5961FA" w14:textId="77777777" w:rsidR="0019564C" w:rsidRPr="0019564C" w:rsidRDefault="0019564C" w:rsidP="0019564C">
      <w:pPr>
        <w:pStyle w:val="Bezproreda"/>
        <w:jc w:val="both"/>
        <w:rPr>
          <w:rFonts w:ascii="Times New Roman" w:hAnsi="Times New Roman" w:cs="Times New Roman"/>
          <w:iCs/>
        </w:rPr>
      </w:pPr>
    </w:p>
    <w:p w14:paraId="59107708" w14:textId="77777777" w:rsidR="0019564C" w:rsidRPr="0019564C" w:rsidRDefault="0019564C" w:rsidP="0019564C">
      <w:pPr>
        <w:pStyle w:val="Bezproreda"/>
        <w:jc w:val="both"/>
        <w:rPr>
          <w:rFonts w:ascii="Times New Roman" w:hAnsi="Times New Roman" w:cs="Times New Roman"/>
          <w:iCs/>
        </w:rPr>
      </w:pPr>
    </w:p>
    <w:p w14:paraId="67B3451F" w14:textId="77777777" w:rsidR="0019564C" w:rsidRPr="000C66B3" w:rsidRDefault="0019564C" w:rsidP="0019564C">
      <w:pPr>
        <w:spacing w:line="240" w:lineRule="auto"/>
        <w:rPr>
          <w:rFonts w:ascii="Times New Roman" w:hAnsi="Times New Roman" w:cs="Times New Roman"/>
          <w:lang w:val="hr-HR"/>
        </w:rPr>
      </w:pP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sidRPr="0019564C">
        <w:rPr>
          <w:rFonts w:ascii="Times New Roman" w:hAnsi="Times New Roman" w:cs="Times New Roman"/>
          <w:iCs/>
        </w:rPr>
        <w:tab/>
      </w:r>
    </w:p>
    <w:p w14:paraId="636FA095" w14:textId="77777777" w:rsidR="000C66B3" w:rsidRDefault="000C66B3" w:rsidP="0019564C">
      <w:pPr>
        <w:pStyle w:val="Bezproreda"/>
        <w:ind w:firstLine="720"/>
        <w:jc w:val="both"/>
        <w:rPr>
          <w:rFonts w:ascii="Times New Roman" w:hAnsi="Times New Roman" w:cs="Times New Roman"/>
        </w:rPr>
      </w:pPr>
      <w:r w:rsidRPr="000C66B3">
        <w:rPr>
          <w:rFonts w:ascii="Times New Roman" w:hAnsi="Times New Roman" w:cs="Times New Roman"/>
        </w:rPr>
        <w:t>Na osnovu člana 8 i člana 13.stav 2. tačka 4. Zakona o principima lokalne samouprave FBIH („Službene novine FBIH“ broj 49/06 i 59/09) i člana 13. stav 1. tačka c. Zakona o pripadnosti javnih prihoda u Federaciji Bosne i Hercegovine ( „ Službene novine FBIH“, broj: 22/06, 43/08 i 22/09) i člana  24. stav 1. tačka 6. Statuta Opštine Bosansko Grahovo“ broj 21/07) Opštinsko vijeće Bosansko Grahovo na sjednici održanoj dana 29.01.2025. godine donos</w:t>
      </w:r>
      <w:r w:rsidR="00DA25A2">
        <w:rPr>
          <w:rFonts w:ascii="Times New Roman" w:hAnsi="Times New Roman" w:cs="Times New Roman"/>
        </w:rPr>
        <w:t>i</w:t>
      </w:r>
    </w:p>
    <w:p w14:paraId="4C706AAA" w14:textId="77777777" w:rsidR="00DA25A2" w:rsidRPr="00DA25A2" w:rsidRDefault="00DA25A2" w:rsidP="00DA25A2">
      <w:pPr>
        <w:pStyle w:val="Bezproreda"/>
        <w:jc w:val="both"/>
        <w:rPr>
          <w:rFonts w:ascii="Times New Roman" w:hAnsi="Times New Roman" w:cs="Times New Roman"/>
        </w:rPr>
      </w:pPr>
    </w:p>
    <w:p w14:paraId="0FB8E33D" w14:textId="77777777" w:rsidR="000C66B3" w:rsidRPr="00DA25A2" w:rsidRDefault="000C66B3" w:rsidP="00DA25A2">
      <w:pPr>
        <w:spacing w:line="240" w:lineRule="auto"/>
        <w:jc w:val="center"/>
        <w:rPr>
          <w:rFonts w:ascii="Times New Roman" w:hAnsi="Times New Roman" w:cs="Times New Roman"/>
          <w:b/>
          <w:lang w:val="hr-HR"/>
        </w:rPr>
      </w:pPr>
      <w:r w:rsidRPr="000C66B3">
        <w:rPr>
          <w:rFonts w:ascii="Times New Roman" w:hAnsi="Times New Roman" w:cs="Times New Roman"/>
          <w:b/>
          <w:lang w:val="hr-HR"/>
        </w:rPr>
        <w:t>ODLUKU O IZMJENAMA I DOPUNAMA ODLUKE O KOMUNALNIM TAKSAMA OPŠTINE BOSANSKO GRAHOVO</w:t>
      </w:r>
    </w:p>
    <w:p w14:paraId="42F248B7" w14:textId="77777777" w:rsidR="000C66B3" w:rsidRPr="000C66B3" w:rsidRDefault="000C66B3" w:rsidP="00DA25A2">
      <w:pPr>
        <w:spacing w:after="0" w:line="240" w:lineRule="auto"/>
        <w:jc w:val="center"/>
        <w:rPr>
          <w:rFonts w:ascii="Times New Roman" w:hAnsi="Times New Roman" w:cs="Times New Roman"/>
          <w:b/>
          <w:lang w:val="hr-HR"/>
        </w:rPr>
      </w:pPr>
      <w:r w:rsidRPr="000C66B3">
        <w:rPr>
          <w:rFonts w:ascii="Times New Roman" w:hAnsi="Times New Roman" w:cs="Times New Roman"/>
          <w:b/>
          <w:lang w:val="hr-HR"/>
        </w:rPr>
        <w:t>Član 1.</w:t>
      </w:r>
    </w:p>
    <w:p w14:paraId="63DC7F1A" w14:textId="77777777" w:rsidR="000C66B3" w:rsidRPr="000C66B3" w:rsidRDefault="000C66B3" w:rsidP="00DA25A2">
      <w:pPr>
        <w:spacing w:after="0" w:line="240" w:lineRule="auto"/>
        <w:rPr>
          <w:rFonts w:ascii="Times New Roman" w:hAnsi="Times New Roman" w:cs="Times New Roman"/>
          <w:bCs/>
          <w:lang w:val="hr-HR"/>
        </w:rPr>
      </w:pPr>
      <w:r w:rsidRPr="000C66B3">
        <w:rPr>
          <w:rFonts w:ascii="Times New Roman" w:hAnsi="Times New Roman" w:cs="Times New Roman"/>
          <w:bCs/>
          <w:lang w:val="hr-HR"/>
        </w:rPr>
        <w:t xml:space="preserve">U  </w:t>
      </w:r>
      <w:r w:rsidRPr="000C66B3">
        <w:rPr>
          <w:rFonts w:ascii="Times New Roman" w:hAnsi="Times New Roman" w:cs="Times New Roman"/>
          <w:lang w:val="hr-HR"/>
        </w:rPr>
        <w:t xml:space="preserve">Odluci o komunalnim taksama </w:t>
      </w:r>
      <w:proofErr w:type="spellStart"/>
      <w:r w:rsidRPr="000C66B3">
        <w:rPr>
          <w:rFonts w:ascii="Times New Roman" w:hAnsi="Times New Roman" w:cs="Times New Roman"/>
          <w:lang w:val="hr-HR"/>
        </w:rPr>
        <w:t>Opštine</w:t>
      </w:r>
      <w:proofErr w:type="spellEnd"/>
      <w:r w:rsidRPr="000C66B3">
        <w:rPr>
          <w:rFonts w:ascii="Times New Roman" w:hAnsi="Times New Roman" w:cs="Times New Roman"/>
          <w:lang w:val="hr-HR"/>
        </w:rPr>
        <w:t xml:space="preserve"> Bosansko Grahovo ( „ Službeni glasnik </w:t>
      </w:r>
      <w:proofErr w:type="spellStart"/>
      <w:r w:rsidRPr="000C66B3">
        <w:rPr>
          <w:rFonts w:ascii="Times New Roman" w:hAnsi="Times New Roman" w:cs="Times New Roman"/>
          <w:lang w:val="hr-HR"/>
        </w:rPr>
        <w:t>Opštine</w:t>
      </w:r>
      <w:proofErr w:type="spellEnd"/>
      <w:r w:rsidRPr="000C66B3">
        <w:rPr>
          <w:rFonts w:ascii="Times New Roman" w:hAnsi="Times New Roman" w:cs="Times New Roman"/>
          <w:lang w:val="hr-HR"/>
        </w:rPr>
        <w:t xml:space="preserve"> Bosansko Grahovo", broj: 4/23)</w:t>
      </w:r>
      <w:r w:rsidRPr="000C66B3">
        <w:rPr>
          <w:rFonts w:ascii="Times New Roman" w:hAnsi="Times New Roman" w:cs="Times New Roman"/>
          <w:bCs/>
          <w:lang w:val="hr-HR"/>
        </w:rPr>
        <w:t xml:space="preserve"> član 8. (Podnošenje prijave za razrez taksene obaveze) , stav (1) mijenja se i glasi : </w:t>
      </w:r>
    </w:p>
    <w:p w14:paraId="1D04F47F" w14:textId="77777777" w:rsidR="000C66B3" w:rsidRPr="000C66B3" w:rsidRDefault="000C66B3" w:rsidP="00DA25A2">
      <w:pPr>
        <w:spacing w:after="0" w:line="240" w:lineRule="auto"/>
        <w:jc w:val="center"/>
        <w:rPr>
          <w:rFonts w:ascii="Times New Roman" w:hAnsi="Times New Roman" w:cs="Times New Roman"/>
          <w:bCs/>
          <w:lang w:val="hr-HR"/>
        </w:rPr>
      </w:pPr>
    </w:p>
    <w:p w14:paraId="62245CC3" w14:textId="77777777" w:rsidR="000C66B3" w:rsidRPr="000C66B3" w:rsidRDefault="000C66B3" w:rsidP="00DA25A2">
      <w:pPr>
        <w:spacing w:after="0" w:line="240" w:lineRule="auto"/>
        <w:ind w:firstLine="708"/>
        <w:rPr>
          <w:rFonts w:ascii="Times New Roman" w:hAnsi="Times New Roman" w:cs="Times New Roman"/>
          <w:bCs/>
          <w:lang w:val="hr-HR"/>
        </w:rPr>
      </w:pPr>
      <w:r w:rsidRPr="000C66B3">
        <w:rPr>
          <w:rFonts w:ascii="Times New Roman" w:hAnsi="Times New Roman" w:cs="Times New Roman"/>
          <w:bCs/>
          <w:lang w:val="hr-HR"/>
        </w:rPr>
        <w:t xml:space="preserve">Stav 1. “Poreznoj upravi, ispostava Bosansko Grahovo (u daljem tekstu: Porezna </w:t>
      </w:r>
      <w:r w:rsidRPr="000C66B3">
        <w:rPr>
          <w:rFonts w:ascii="Times New Roman" w:hAnsi="Times New Roman" w:cs="Times New Roman"/>
          <w:bCs/>
          <w:lang w:val="hr-HR"/>
        </w:rPr>
        <w:lastRenderedPageBreak/>
        <w:t xml:space="preserve">uprava) prijavu za razrez komunalne takse iz člana 3. stav (1) tačke a), b) i porezni obveznik je </w:t>
      </w:r>
      <w:proofErr w:type="spellStart"/>
      <w:r w:rsidRPr="000C66B3">
        <w:rPr>
          <w:rFonts w:ascii="Times New Roman" w:hAnsi="Times New Roman" w:cs="Times New Roman"/>
          <w:bCs/>
          <w:lang w:val="hr-HR"/>
        </w:rPr>
        <w:t>dzžan</w:t>
      </w:r>
      <w:proofErr w:type="spellEnd"/>
      <w:r w:rsidRPr="000C66B3">
        <w:rPr>
          <w:rFonts w:ascii="Times New Roman" w:hAnsi="Times New Roman" w:cs="Times New Roman"/>
          <w:bCs/>
          <w:lang w:val="hr-HR"/>
        </w:rPr>
        <w:t xml:space="preserve"> podnijeti do 28.02. tekuće godine, prema stanju na dan 31.12. prethodne godine.</w:t>
      </w:r>
    </w:p>
    <w:p w14:paraId="2807A0A0" w14:textId="77777777" w:rsidR="000C66B3" w:rsidRPr="000C66B3" w:rsidRDefault="000C66B3" w:rsidP="00DA25A2">
      <w:pPr>
        <w:spacing w:after="0" w:line="240" w:lineRule="auto"/>
        <w:ind w:firstLine="708"/>
        <w:rPr>
          <w:rFonts w:ascii="Times New Roman" w:hAnsi="Times New Roman" w:cs="Times New Roman"/>
          <w:bCs/>
          <w:lang w:val="hr-HR"/>
        </w:rPr>
      </w:pPr>
      <w:r w:rsidRPr="000C66B3">
        <w:rPr>
          <w:rFonts w:ascii="Times New Roman" w:hAnsi="Times New Roman" w:cs="Times New Roman"/>
          <w:bCs/>
          <w:lang w:val="hr-HR"/>
        </w:rPr>
        <w:t xml:space="preserve"> Obveznici koji u toku godine otpočnu sa obavljanjem djelatnosti dužni su mjesec dana od početka obavljanja djelatnosti podnijeti prijavu. ”</w:t>
      </w:r>
    </w:p>
    <w:p w14:paraId="47A9D04C" w14:textId="77777777" w:rsidR="000C66B3" w:rsidRPr="000C66B3" w:rsidRDefault="000C66B3" w:rsidP="00DA25A2">
      <w:pPr>
        <w:spacing w:after="0" w:line="240" w:lineRule="auto"/>
        <w:rPr>
          <w:rFonts w:ascii="Times New Roman" w:hAnsi="Times New Roman" w:cs="Times New Roman"/>
          <w:bCs/>
          <w:lang w:val="hr-HR"/>
        </w:rPr>
      </w:pPr>
    </w:p>
    <w:p w14:paraId="58A8D9F6" w14:textId="77777777" w:rsidR="000C66B3" w:rsidRPr="000C66B3" w:rsidRDefault="000C66B3" w:rsidP="00DA25A2">
      <w:pPr>
        <w:spacing w:after="0" w:line="240" w:lineRule="auto"/>
        <w:jc w:val="center"/>
        <w:rPr>
          <w:rFonts w:ascii="Times New Roman" w:hAnsi="Times New Roman" w:cs="Times New Roman"/>
          <w:b/>
          <w:lang w:val="hr-HR"/>
        </w:rPr>
      </w:pPr>
      <w:r w:rsidRPr="000C66B3">
        <w:rPr>
          <w:rFonts w:ascii="Times New Roman" w:hAnsi="Times New Roman" w:cs="Times New Roman"/>
          <w:b/>
          <w:lang w:val="hr-HR"/>
        </w:rPr>
        <w:t>Član 2.</w:t>
      </w:r>
    </w:p>
    <w:p w14:paraId="60BE90DA" w14:textId="77777777" w:rsidR="000C66B3" w:rsidRPr="000C66B3" w:rsidRDefault="000C66B3" w:rsidP="00DA25A2">
      <w:pPr>
        <w:spacing w:after="0" w:line="240" w:lineRule="auto"/>
        <w:jc w:val="center"/>
        <w:rPr>
          <w:rFonts w:ascii="Times New Roman" w:hAnsi="Times New Roman" w:cs="Times New Roman"/>
          <w:bCs/>
          <w:lang w:val="hr-HR"/>
        </w:rPr>
      </w:pPr>
      <w:r w:rsidRPr="000C66B3">
        <w:rPr>
          <w:rFonts w:ascii="Times New Roman" w:hAnsi="Times New Roman" w:cs="Times New Roman"/>
          <w:bCs/>
          <w:lang w:val="hr-HR"/>
        </w:rPr>
        <w:t>U članu 9. (Obračun i plaćanje takse) stav (1) tačka a) mijenja se i glasi:</w:t>
      </w:r>
    </w:p>
    <w:p w14:paraId="09C7D6E9" w14:textId="77777777" w:rsidR="000C66B3" w:rsidRPr="000C66B3" w:rsidRDefault="000C66B3" w:rsidP="00DA25A2">
      <w:pPr>
        <w:numPr>
          <w:ilvl w:val="0"/>
          <w:numId w:val="1"/>
        </w:numPr>
        <w:spacing w:after="0" w:line="240" w:lineRule="auto"/>
        <w:jc w:val="both"/>
        <w:rPr>
          <w:rFonts w:ascii="Times New Roman" w:hAnsi="Times New Roman" w:cs="Times New Roman"/>
          <w:bCs/>
          <w:lang w:val="hr-HR"/>
        </w:rPr>
      </w:pPr>
      <w:r w:rsidRPr="000C66B3">
        <w:rPr>
          <w:rFonts w:ascii="Times New Roman" w:hAnsi="Times New Roman" w:cs="Times New Roman"/>
          <w:bCs/>
          <w:lang w:val="hr-HR"/>
        </w:rPr>
        <w:t>Tačke a) , b), c), e), g) - jednom u toku kalendarske godine do 28.02. tekuće godine, prema stanju na dan 31.12. prethodne godine.</w:t>
      </w:r>
    </w:p>
    <w:p w14:paraId="528C68B5" w14:textId="77777777" w:rsidR="000C66B3" w:rsidRPr="000C66B3" w:rsidRDefault="000C66B3" w:rsidP="00DA25A2">
      <w:pPr>
        <w:spacing w:after="0" w:line="240" w:lineRule="auto"/>
        <w:rPr>
          <w:rFonts w:ascii="Times New Roman" w:hAnsi="Times New Roman" w:cs="Times New Roman"/>
          <w:bCs/>
          <w:lang w:val="hr-HR"/>
        </w:rPr>
      </w:pPr>
    </w:p>
    <w:p w14:paraId="6F99CD34" w14:textId="77777777" w:rsidR="00DA25A2" w:rsidRDefault="00DA25A2" w:rsidP="00DA25A2">
      <w:pPr>
        <w:spacing w:after="0" w:line="240" w:lineRule="auto"/>
        <w:jc w:val="center"/>
        <w:rPr>
          <w:rFonts w:ascii="Times New Roman" w:hAnsi="Times New Roman" w:cs="Times New Roman"/>
          <w:b/>
          <w:lang w:val="hr-HR"/>
        </w:rPr>
      </w:pPr>
    </w:p>
    <w:p w14:paraId="7A6241D8" w14:textId="77777777" w:rsidR="00DA25A2" w:rsidRDefault="00DA25A2" w:rsidP="00DA25A2">
      <w:pPr>
        <w:spacing w:after="0" w:line="240" w:lineRule="auto"/>
        <w:jc w:val="center"/>
        <w:rPr>
          <w:rFonts w:ascii="Times New Roman" w:hAnsi="Times New Roman" w:cs="Times New Roman"/>
          <w:b/>
          <w:lang w:val="hr-HR"/>
        </w:rPr>
      </w:pPr>
    </w:p>
    <w:p w14:paraId="2684E259" w14:textId="77777777" w:rsidR="000C66B3" w:rsidRPr="00DA25A2" w:rsidRDefault="000C66B3" w:rsidP="00DA25A2">
      <w:pPr>
        <w:spacing w:after="0" w:line="240" w:lineRule="auto"/>
        <w:jc w:val="center"/>
        <w:rPr>
          <w:rFonts w:ascii="Times New Roman" w:hAnsi="Times New Roman" w:cs="Times New Roman"/>
          <w:b/>
          <w:lang w:val="hr-HR"/>
        </w:rPr>
      </w:pPr>
      <w:r w:rsidRPr="000C66B3">
        <w:rPr>
          <w:rFonts w:ascii="Times New Roman" w:hAnsi="Times New Roman" w:cs="Times New Roman"/>
          <w:b/>
          <w:lang w:val="hr-HR"/>
        </w:rPr>
        <w:t>Član 3.</w:t>
      </w:r>
    </w:p>
    <w:p w14:paraId="52EC32F1" w14:textId="77777777" w:rsidR="000C66B3" w:rsidRPr="000C66B3" w:rsidRDefault="000C66B3" w:rsidP="00DA25A2">
      <w:pPr>
        <w:spacing w:line="240" w:lineRule="auto"/>
        <w:rPr>
          <w:rFonts w:ascii="Times New Roman" w:hAnsi="Times New Roman" w:cs="Times New Roman"/>
          <w:lang w:val="hr-HR"/>
        </w:rPr>
      </w:pPr>
      <w:r w:rsidRPr="000C66B3">
        <w:rPr>
          <w:rFonts w:ascii="Times New Roman" w:hAnsi="Times New Roman" w:cs="Times New Roman"/>
          <w:lang w:val="hr-HR"/>
        </w:rPr>
        <w:t xml:space="preserve">U članu 12. Tarifni brojevi 1 i 4. se </w:t>
      </w:r>
      <w:proofErr w:type="spellStart"/>
      <w:r w:rsidRPr="000C66B3">
        <w:rPr>
          <w:rFonts w:ascii="Times New Roman" w:hAnsi="Times New Roman" w:cs="Times New Roman"/>
          <w:lang w:val="hr-HR"/>
        </w:rPr>
        <w:t>mjenjaju</w:t>
      </w:r>
      <w:proofErr w:type="spellEnd"/>
      <w:r w:rsidRPr="000C66B3">
        <w:rPr>
          <w:rFonts w:ascii="Times New Roman" w:hAnsi="Times New Roman" w:cs="Times New Roman"/>
          <w:lang w:val="hr-HR"/>
        </w:rPr>
        <w:t xml:space="preserve"> i glase:</w:t>
      </w:r>
    </w:p>
    <w:p w14:paraId="4A6B33BF" w14:textId="77777777" w:rsidR="000C66B3" w:rsidRPr="000C66B3" w:rsidRDefault="000C66B3" w:rsidP="00DA25A2">
      <w:pPr>
        <w:spacing w:line="240" w:lineRule="auto"/>
        <w:rPr>
          <w:rFonts w:ascii="Times New Roman" w:hAnsi="Times New Roman" w:cs="Times New Roman"/>
          <w:lang w:val="hr-HR"/>
        </w:rPr>
      </w:pPr>
    </w:p>
    <w:p w14:paraId="0DAD0B52" w14:textId="77777777" w:rsidR="000C66B3" w:rsidRPr="00DA25A2" w:rsidRDefault="000C66B3" w:rsidP="00DA25A2">
      <w:pPr>
        <w:spacing w:line="240" w:lineRule="auto"/>
        <w:rPr>
          <w:rFonts w:ascii="Times New Roman" w:hAnsi="Times New Roman" w:cs="Times New Roman"/>
          <w:b/>
          <w:lang w:val="hr-HR"/>
        </w:rPr>
      </w:pPr>
      <w:r w:rsidRPr="000C66B3">
        <w:rPr>
          <w:rFonts w:ascii="Times New Roman" w:hAnsi="Times New Roman" w:cs="Times New Roman"/>
          <w:lang w:val="hr-HR"/>
        </w:rPr>
        <w:t>„</w:t>
      </w:r>
      <w:r w:rsidRPr="000C66B3">
        <w:rPr>
          <w:rFonts w:ascii="Times New Roman" w:hAnsi="Times New Roman" w:cs="Times New Roman"/>
          <w:b/>
          <w:lang w:val="hr-HR"/>
        </w:rPr>
        <w:t>Tarifni broj 1.</w:t>
      </w:r>
    </w:p>
    <w:p w14:paraId="4297EF9A" w14:textId="77777777" w:rsidR="000C66B3" w:rsidRPr="000C66B3" w:rsidRDefault="000C66B3" w:rsidP="00DA25A2">
      <w:pPr>
        <w:spacing w:line="240" w:lineRule="auto"/>
        <w:rPr>
          <w:rFonts w:ascii="Times New Roman" w:hAnsi="Times New Roman" w:cs="Times New Roman"/>
          <w:lang w:val="hr-HR"/>
        </w:rPr>
      </w:pPr>
      <w:r w:rsidRPr="000C66B3">
        <w:rPr>
          <w:rFonts w:ascii="Times New Roman" w:hAnsi="Times New Roman" w:cs="Times New Roman"/>
          <w:lang w:val="hr-HR"/>
        </w:rPr>
        <w:t>Za svaku istaknutu firmu, oznaku, obilježje ili natpis na poslovnim prostorijama i objektima obračunava se i naplaćuje godišnja taksa  na način:</w:t>
      </w:r>
    </w:p>
    <w:p w14:paraId="59CFC43B" w14:textId="77777777" w:rsidR="000C66B3" w:rsidRPr="000C66B3" w:rsidRDefault="000C66B3" w:rsidP="00DA25A2">
      <w:pPr>
        <w:pStyle w:val="Odlomakpopisa"/>
        <w:numPr>
          <w:ilvl w:val="0"/>
          <w:numId w:val="2"/>
        </w:numPr>
        <w:spacing w:line="240" w:lineRule="auto"/>
        <w:rPr>
          <w:sz w:val="22"/>
          <w:szCs w:val="22"/>
          <w:lang w:val="hr-HR"/>
        </w:rPr>
      </w:pPr>
      <w:r w:rsidRPr="000C66B3">
        <w:rPr>
          <w:sz w:val="22"/>
          <w:szCs w:val="22"/>
          <w:lang w:val="hr-HR"/>
        </w:rPr>
        <w:t>Obveznici takse koji obavljaju samostalne djelatnosti obrta i djelatnosti srodnih obrtničkim, a kojima je odobreno plaćanje poreza na dohodak u paušalnom iznosu, obavezni su platiti godišnje, taksu na istaknutu firmu:</w:t>
      </w:r>
    </w:p>
    <w:p w14:paraId="12A7EABF" w14:textId="77777777" w:rsidR="000C66B3" w:rsidRPr="000C66B3" w:rsidRDefault="000C66B3" w:rsidP="00DA25A2">
      <w:pPr>
        <w:pStyle w:val="Odlomakpopisa"/>
        <w:spacing w:line="240" w:lineRule="auto"/>
        <w:rPr>
          <w:sz w:val="22"/>
          <w:szCs w:val="22"/>
          <w:lang w:val="hr-HR"/>
        </w:rPr>
      </w:pPr>
    </w:p>
    <w:tbl>
      <w:tblPr>
        <w:tblStyle w:val="Reetkatablice"/>
        <w:tblW w:w="0" w:type="auto"/>
        <w:tblInd w:w="108" w:type="dxa"/>
        <w:tblLook w:val="04A0" w:firstRow="1" w:lastRow="0" w:firstColumn="1" w:lastColumn="0" w:noHBand="0" w:noVBand="1"/>
      </w:tblPr>
      <w:tblGrid>
        <w:gridCol w:w="928"/>
        <w:gridCol w:w="1351"/>
        <w:gridCol w:w="1351"/>
        <w:gridCol w:w="798"/>
      </w:tblGrid>
      <w:tr w:rsidR="000C66B3" w:rsidRPr="000C66B3" w14:paraId="2FE7B2FB" w14:textId="77777777" w:rsidTr="00E1544A">
        <w:trPr>
          <w:trHeight w:val="598"/>
        </w:trPr>
        <w:tc>
          <w:tcPr>
            <w:tcW w:w="1843" w:type="dxa"/>
            <w:tcBorders>
              <w:top w:val="single" w:sz="24" w:space="0" w:color="auto"/>
              <w:left w:val="single" w:sz="24" w:space="0" w:color="auto"/>
              <w:bottom w:val="single" w:sz="4" w:space="0" w:color="auto"/>
              <w:right w:val="single" w:sz="4" w:space="0" w:color="auto"/>
            </w:tcBorders>
            <w:vAlign w:val="center"/>
          </w:tcPr>
          <w:p w14:paraId="4EE556A9" w14:textId="77777777" w:rsidR="000C66B3" w:rsidRPr="000C66B3" w:rsidRDefault="000C66B3" w:rsidP="00DA25A2">
            <w:pPr>
              <w:pStyle w:val="Odlomakpopisa"/>
              <w:ind w:left="0"/>
              <w:jc w:val="center"/>
              <w:rPr>
                <w:sz w:val="22"/>
                <w:szCs w:val="22"/>
                <w:lang w:val="hr-HR"/>
              </w:rPr>
            </w:pPr>
            <w:r w:rsidRPr="000C66B3">
              <w:rPr>
                <w:sz w:val="22"/>
                <w:szCs w:val="22"/>
                <w:lang w:val="hr-HR"/>
              </w:rPr>
              <w:t>TARIFNI BROJ</w:t>
            </w:r>
          </w:p>
        </w:tc>
        <w:tc>
          <w:tcPr>
            <w:tcW w:w="3969" w:type="dxa"/>
            <w:tcBorders>
              <w:top w:val="single" w:sz="24" w:space="0" w:color="auto"/>
              <w:left w:val="single" w:sz="4" w:space="0" w:color="auto"/>
            </w:tcBorders>
            <w:vAlign w:val="center"/>
          </w:tcPr>
          <w:p w14:paraId="4F3A70DA" w14:textId="77777777" w:rsidR="000C66B3" w:rsidRPr="000C66B3" w:rsidRDefault="000C66B3" w:rsidP="00DA25A2">
            <w:pPr>
              <w:pStyle w:val="Odlomakpopisa"/>
              <w:ind w:left="0"/>
              <w:jc w:val="center"/>
              <w:rPr>
                <w:sz w:val="22"/>
                <w:szCs w:val="22"/>
                <w:lang w:val="hr-HR"/>
              </w:rPr>
            </w:pPr>
            <w:r w:rsidRPr="000C66B3">
              <w:rPr>
                <w:sz w:val="22"/>
                <w:szCs w:val="22"/>
                <w:lang w:val="hr-HR"/>
              </w:rPr>
              <w:t>KOEFICIJENT VELIČINE</w:t>
            </w:r>
          </w:p>
        </w:tc>
        <w:tc>
          <w:tcPr>
            <w:tcW w:w="1701" w:type="dxa"/>
            <w:tcBorders>
              <w:top w:val="single" w:sz="24" w:space="0" w:color="auto"/>
            </w:tcBorders>
            <w:vAlign w:val="center"/>
          </w:tcPr>
          <w:p w14:paraId="100844C6" w14:textId="77777777" w:rsidR="000C66B3" w:rsidRPr="000C66B3" w:rsidRDefault="000C66B3" w:rsidP="00DA25A2">
            <w:pPr>
              <w:pStyle w:val="Odlomakpopisa"/>
              <w:ind w:left="0"/>
              <w:jc w:val="center"/>
              <w:rPr>
                <w:sz w:val="22"/>
                <w:szCs w:val="22"/>
                <w:lang w:val="hr-HR"/>
              </w:rPr>
            </w:pPr>
            <w:r w:rsidRPr="000C66B3">
              <w:rPr>
                <w:sz w:val="22"/>
                <w:szCs w:val="22"/>
                <w:lang w:val="hr-HR"/>
              </w:rPr>
              <w:t>KOEFICIJENT LOKACIJE</w:t>
            </w:r>
          </w:p>
        </w:tc>
        <w:tc>
          <w:tcPr>
            <w:tcW w:w="1667" w:type="dxa"/>
            <w:tcBorders>
              <w:top w:val="single" w:sz="24" w:space="0" w:color="auto"/>
              <w:right w:val="single" w:sz="24" w:space="0" w:color="auto"/>
            </w:tcBorders>
            <w:vAlign w:val="center"/>
          </w:tcPr>
          <w:p w14:paraId="284310C9" w14:textId="77777777" w:rsidR="000C66B3" w:rsidRPr="000C66B3" w:rsidRDefault="000C66B3" w:rsidP="00DA25A2">
            <w:pPr>
              <w:pStyle w:val="Odlomakpopisa"/>
              <w:ind w:left="0"/>
              <w:jc w:val="center"/>
              <w:rPr>
                <w:sz w:val="22"/>
                <w:szCs w:val="22"/>
                <w:lang w:val="hr-HR"/>
              </w:rPr>
            </w:pPr>
            <w:r w:rsidRPr="000C66B3">
              <w:rPr>
                <w:sz w:val="22"/>
                <w:szCs w:val="22"/>
                <w:lang w:val="hr-HR"/>
              </w:rPr>
              <w:t>IZNOS TAKSE</w:t>
            </w:r>
          </w:p>
        </w:tc>
      </w:tr>
      <w:tr w:rsidR="000C66B3" w:rsidRPr="000C66B3" w14:paraId="3B562812" w14:textId="77777777" w:rsidTr="00E1544A">
        <w:trPr>
          <w:trHeight w:val="300"/>
        </w:trPr>
        <w:tc>
          <w:tcPr>
            <w:tcW w:w="1843" w:type="dxa"/>
            <w:vMerge w:val="restart"/>
            <w:tcBorders>
              <w:top w:val="single" w:sz="4" w:space="0" w:color="auto"/>
              <w:left w:val="single" w:sz="24" w:space="0" w:color="auto"/>
            </w:tcBorders>
            <w:vAlign w:val="center"/>
          </w:tcPr>
          <w:p w14:paraId="66CA175B" w14:textId="77777777" w:rsidR="000C66B3" w:rsidRPr="000C66B3" w:rsidRDefault="000C66B3" w:rsidP="00DA25A2">
            <w:pPr>
              <w:pStyle w:val="Odlomakpopisa"/>
              <w:ind w:left="0"/>
              <w:jc w:val="center"/>
              <w:rPr>
                <w:sz w:val="22"/>
                <w:szCs w:val="22"/>
                <w:lang w:val="hr-HR"/>
              </w:rPr>
            </w:pPr>
            <w:r w:rsidRPr="000C66B3">
              <w:rPr>
                <w:sz w:val="22"/>
                <w:szCs w:val="22"/>
                <w:lang w:val="hr-HR"/>
              </w:rPr>
              <w:t>1.1.</w:t>
            </w:r>
          </w:p>
        </w:tc>
        <w:tc>
          <w:tcPr>
            <w:tcW w:w="3969" w:type="dxa"/>
            <w:vMerge w:val="restart"/>
            <w:vAlign w:val="center"/>
          </w:tcPr>
          <w:p w14:paraId="71EEE588" w14:textId="77777777" w:rsidR="000C66B3" w:rsidRPr="000C66B3" w:rsidRDefault="000C66B3" w:rsidP="00DA25A2">
            <w:pPr>
              <w:pStyle w:val="Odlomakpopisa"/>
              <w:ind w:left="0"/>
              <w:jc w:val="center"/>
              <w:rPr>
                <w:sz w:val="22"/>
                <w:szCs w:val="22"/>
                <w:lang w:val="hr-HR"/>
              </w:rPr>
            </w:pPr>
            <w:r w:rsidRPr="000C66B3">
              <w:rPr>
                <w:sz w:val="22"/>
                <w:szCs w:val="22"/>
                <w:lang w:val="hr-HR"/>
              </w:rPr>
              <w:t>FIZIČKA LICA - poduzetnici - obrtnici</w:t>
            </w:r>
          </w:p>
        </w:tc>
        <w:tc>
          <w:tcPr>
            <w:tcW w:w="1701" w:type="dxa"/>
          </w:tcPr>
          <w:p w14:paraId="74E88CB0" w14:textId="77777777" w:rsidR="000C66B3" w:rsidRPr="000C66B3" w:rsidRDefault="000C66B3" w:rsidP="00DA25A2">
            <w:pPr>
              <w:pStyle w:val="Odlomakpopisa"/>
              <w:ind w:left="0"/>
              <w:jc w:val="right"/>
              <w:rPr>
                <w:sz w:val="22"/>
                <w:szCs w:val="22"/>
                <w:lang w:val="hr-HR"/>
              </w:rPr>
            </w:pPr>
            <w:r w:rsidRPr="000C66B3">
              <w:rPr>
                <w:sz w:val="22"/>
                <w:szCs w:val="22"/>
                <w:lang w:val="hr-HR"/>
              </w:rPr>
              <w:t>ZONA 1</w:t>
            </w:r>
          </w:p>
        </w:tc>
        <w:tc>
          <w:tcPr>
            <w:tcW w:w="1667" w:type="dxa"/>
            <w:tcBorders>
              <w:right w:val="single" w:sz="24" w:space="0" w:color="auto"/>
            </w:tcBorders>
          </w:tcPr>
          <w:p w14:paraId="186A2690" w14:textId="77777777" w:rsidR="000C66B3" w:rsidRPr="000C66B3" w:rsidRDefault="000C66B3" w:rsidP="00DA25A2">
            <w:pPr>
              <w:pStyle w:val="Odlomakpopisa"/>
              <w:ind w:left="0"/>
              <w:jc w:val="right"/>
              <w:rPr>
                <w:sz w:val="22"/>
                <w:szCs w:val="22"/>
                <w:lang w:val="hr-HR"/>
              </w:rPr>
            </w:pPr>
            <w:r w:rsidRPr="000C66B3">
              <w:rPr>
                <w:sz w:val="22"/>
                <w:szCs w:val="22"/>
                <w:lang w:val="hr-HR"/>
              </w:rPr>
              <w:t>80,00 KM</w:t>
            </w:r>
          </w:p>
        </w:tc>
      </w:tr>
      <w:tr w:rsidR="000C66B3" w:rsidRPr="000C66B3" w14:paraId="0D18A814" w14:textId="77777777" w:rsidTr="00E1544A">
        <w:trPr>
          <w:trHeight w:val="300"/>
        </w:trPr>
        <w:tc>
          <w:tcPr>
            <w:tcW w:w="1843" w:type="dxa"/>
            <w:vMerge/>
            <w:tcBorders>
              <w:left w:val="single" w:sz="24" w:space="0" w:color="auto"/>
              <w:bottom w:val="single" w:sz="24" w:space="0" w:color="auto"/>
            </w:tcBorders>
          </w:tcPr>
          <w:p w14:paraId="734C187F" w14:textId="77777777" w:rsidR="000C66B3" w:rsidRPr="000C66B3" w:rsidRDefault="000C66B3" w:rsidP="00DA25A2">
            <w:pPr>
              <w:pStyle w:val="Odlomakpopisa"/>
              <w:ind w:left="0"/>
              <w:jc w:val="left"/>
              <w:rPr>
                <w:sz w:val="22"/>
                <w:szCs w:val="22"/>
                <w:lang w:val="hr-HR"/>
              </w:rPr>
            </w:pPr>
          </w:p>
        </w:tc>
        <w:tc>
          <w:tcPr>
            <w:tcW w:w="3969" w:type="dxa"/>
            <w:vMerge/>
            <w:tcBorders>
              <w:bottom w:val="single" w:sz="24" w:space="0" w:color="auto"/>
            </w:tcBorders>
          </w:tcPr>
          <w:p w14:paraId="4954B7CC" w14:textId="77777777" w:rsidR="000C66B3" w:rsidRPr="000C66B3" w:rsidRDefault="000C66B3" w:rsidP="00DA25A2">
            <w:pPr>
              <w:pStyle w:val="Odlomakpopisa"/>
              <w:ind w:left="0"/>
              <w:jc w:val="left"/>
              <w:rPr>
                <w:sz w:val="22"/>
                <w:szCs w:val="22"/>
                <w:lang w:val="hr-HR"/>
              </w:rPr>
            </w:pPr>
          </w:p>
        </w:tc>
        <w:tc>
          <w:tcPr>
            <w:tcW w:w="1701" w:type="dxa"/>
            <w:tcBorders>
              <w:bottom w:val="single" w:sz="24" w:space="0" w:color="auto"/>
            </w:tcBorders>
          </w:tcPr>
          <w:p w14:paraId="521BEA18" w14:textId="77777777" w:rsidR="000C66B3" w:rsidRPr="000C66B3" w:rsidRDefault="000C66B3" w:rsidP="00DA25A2">
            <w:pPr>
              <w:pStyle w:val="Odlomakpopisa"/>
              <w:ind w:left="0"/>
              <w:jc w:val="right"/>
              <w:rPr>
                <w:sz w:val="22"/>
                <w:szCs w:val="22"/>
                <w:lang w:val="hr-HR"/>
              </w:rPr>
            </w:pPr>
            <w:r w:rsidRPr="000C66B3">
              <w:rPr>
                <w:sz w:val="22"/>
                <w:szCs w:val="22"/>
                <w:lang w:val="hr-HR"/>
              </w:rPr>
              <w:t>ZONA 2</w:t>
            </w:r>
          </w:p>
        </w:tc>
        <w:tc>
          <w:tcPr>
            <w:tcW w:w="1667" w:type="dxa"/>
            <w:tcBorders>
              <w:bottom w:val="single" w:sz="24" w:space="0" w:color="auto"/>
              <w:right w:val="single" w:sz="24" w:space="0" w:color="auto"/>
            </w:tcBorders>
          </w:tcPr>
          <w:p w14:paraId="13F08485" w14:textId="77777777" w:rsidR="000C66B3" w:rsidRPr="000C66B3" w:rsidRDefault="000C66B3" w:rsidP="00DA25A2">
            <w:pPr>
              <w:pStyle w:val="Odlomakpopisa"/>
              <w:ind w:left="0"/>
              <w:jc w:val="right"/>
              <w:rPr>
                <w:sz w:val="22"/>
                <w:szCs w:val="22"/>
                <w:lang w:val="hr-HR"/>
              </w:rPr>
            </w:pPr>
            <w:r w:rsidRPr="000C66B3">
              <w:rPr>
                <w:sz w:val="22"/>
                <w:szCs w:val="22"/>
                <w:lang w:val="hr-HR"/>
              </w:rPr>
              <w:t>60,00 KM</w:t>
            </w:r>
          </w:p>
        </w:tc>
      </w:tr>
    </w:tbl>
    <w:p w14:paraId="05F4BEDE" w14:textId="77777777" w:rsidR="000C66B3" w:rsidRPr="000C66B3" w:rsidRDefault="000C66B3" w:rsidP="00DA25A2">
      <w:pPr>
        <w:pStyle w:val="Odlomakpopisa"/>
        <w:spacing w:line="240" w:lineRule="auto"/>
        <w:jc w:val="left"/>
        <w:rPr>
          <w:sz w:val="22"/>
          <w:szCs w:val="22"/>
          <w:lang w:val="hr-HR"/>
        </w:rPr>
      </w:pPr>
    </w:p>
    <w:p w14:paraId="194AF596" w14:textId="77777777" w:rsidR="000C66B3" w:rsidRPr="000C66B3" w:rsidRDefault="000C66B3" w:rsidP="00DA25A2">
      <w:pPr>
        <w:pStyle w:val="Odlomakpopisa"/>
        <w:spacing w:line="240" w:lineRule="auto"/>
        <w:jc w:val="left"/>
        <w:rPr>
          <w:sz w:val="22"/>
          <w:szCs w:val="22"/>
          <w:lang w:val="hr-HR"/>
        </w:rPr>
      </w:pPr>
    </w:p>
    <w:p w14:paraId="6BBC320A" w14:textId="77777777" w:rsidR="000C66B3" w:rsidRPr="000C66B3" w:rsidRDefault="000C66B3" w:rsidP="00DA25A2">
      <w:pPr>
        <w:pStyle w:val="Odlomakpopisa"/>
        <w:numPr>
          <w:ilvl w:val="0"/>
          <w:numId w:val="3"/>
        </w:numPr>
        <w:spacing w:line="240" w:lineRule="auto"/>
        <w:rPr>
          <w:sz w:val="22"/>
          <w:szCs w:val="22"/>
          <w:lang w:val="hr-HR"/>
        </w:rPr>
      </w:pPr>
      <w:r w:rsidRPr="000C66B3">
        <w:rPr>
          <w:sz w:val="22"/>
          <w:szCs w:val="22"/>
          <w:lang w:val="hr-HR"/>
        </w:rPr>
        <w:t xml:space="preserve">U iznosu od 70% od iznosa utvrđenog za zonu u kojoj posluju obveznici koji obavljaju obrtničke </w:t>
      </w:r>
      <w:r w:rsidRPr="000C66B3">
        <w:rPr>
          <w:sz w:val="22"/>
          <w:szCs w:val="22"/>
          <w:lang w:val="hr-HR"/>
        </w:rPr>
        <w:t>djelatnosti i djelatnosti koje su srodne obrtničkim, sami bez zapošljavanja drugih lica,</w:t>
      </w:r>
    </w:p>
    <w:p w14:paraId="2DD88C77" w14:textId="77777777" w:rsidR="000C66B3" w:rsidRPr="000C66B3" w:rsidRDefault="000C66B3" w:rsidP="00DA25A2">
      <w:pPr>
        <w:pStyle w:val="Odlomakpopisa"/>
        <w:numPr>
          <w:ilvl w:val="0"/>
          <w:numId w:val="3"/>
        </w:numPr>
        <w:spacing w:line="240" w:lineRule="auto"/>
        <w:rPr>
          <w:sz w:val="22"/>
          <w:szCs w:val="22"/>
          <w:lang w:val="hr-HR"/>
        </w:rPr>
      </w:pPr>
      <w:r w:rsidRPr="000C66B3">
        <w:rPr>
          <w:sz w:val="22"/>
          <w:szCs w:val="22"/>
          <w:lang w:val="hr-HR"/>
        </w:rPr>
        <w:t>U iznosu od 30% od iznosa utvrđenog za zonu u kojoj posluju obveznici koji obavljaju stare i tradicionalne zanate,</w:t>
      </w:r>
    </w:p>
    <w:p w14:paraId="67917B2F" w14:textId="77777777" w:rsidR="000C66B3" w:rsidRPr="000C66B3" w:rsidRDefault="000C66B3" w:rsidP="00DA25A2">
      <w:pPr>
        <w:pStyle w:val="Odlomakpopisa"/>
        <w:numPr>
          <w:ilvl w:val="0"/>
          <w:numId w:val="3"/>
        </w:numPr>
        <w:spacing w:line="240" w:lineRule="auto"/>
        <w:rPr>
          <w:sz w:val="22"/>
          <w:szCs w:val="22"/>
          <w:lang w:val="hr-HR"/>
        </w:rPr>
      </w:pPr>
      <w:r w:rsidRPr="000C66B3">
        <w:rPr>
          <w:sz w:val="22"/>
          <w:szCs w:val="22"/>
          <w:lang w:val="hr-HR"/>
        </w:rPr>
        <w:t xml:space="preserve">U iznosu od 80% od iznosa utvrđenog za zonu u kojoj posluju obveznici koji obavljaju </w:t>
      </w:r>
      <w:proofErr w:type="spellStart"/>
      <w:r w:rsidRPr="000C66B3">
        <w:rPr>
          <w:sz w:val="22"/>
          <w:szCs w:val="22"/>
          <w:lang w:val="hr-HR"/>
        </w:rPr>
        <w:t>prevoz</w:t>
      </w:r>
      <w:proofErr w:type="spellEnd"/>
      <w:r w:rsidRPr="000C66B3">
        <w:rPr>
          <w:sz w:val="22"/>
          <w:szCs w:val="22"/>
          <w:lang w:val="hr-HR"/>
        </w:rPr>
        <w:t xml:space="preserve"> putnika i roba</w:t>
      </w:r>
    </w:p>
    <w:p w14:paraId="532F9EA1" w14:textId="77777777" w:rsidR="000C66B3" w:rsidRPr="000C66B3" w:rsidRDefault="000C66B3" w:rsidP="00DA25A2">
      <w:pPr>
        <w:pStyle w:val="Odlomakpopisa"/>
        <w:spacing w:line="240" w:lineRule="auto"/>
        <w:ind w:left="1080"/>
        <w:jc w:val="left"/>
        <w:rPr>
          <w:sz w:val="22"/>
          <w:szCs w:val="22"/>
          <w:lang w:val="hr-HR"/>
        </w:rPr>
      </w:pPr>
    </w:p>
    <w:p w14:paraId="64E5572F" w14:textId="77777777" w:rsidR="000C66B3" w:rsidRPr="000C66B3" w:rsidRDefault="000C66B3" w:rsidP="00DA25A2">
      <w:pPr>
        <w:pStyle w:val="Odlomakpopisa"/>
        <w:numPr>
          <w:ilvl w:val="0"/>
          <w:numId w:val="2"/>
        </w:numPr>
        <w:spacing w:line="240" w:lineRule="auto"/>
        <w:jc w:val="left"/>
        <w:rPr>
          <w:sz w:val="22"/>
          <w:szCs w:val="22"/>
          <w:lang w:val="hr-HR"/>
        </w:rPr>
      </w:pPr>
      <w:r w:rsidRPr="000C66B3">
        <w:rPr>
          <w:sz w:val="22"/>
          <w:szCs w:val="22"/>
          <w:lang w:val="hr-HR"/>
        </w:rPr>
        <w:t>Pravna lica za svaku istaknutu firmu, oznaku, obilježje ili natpis na poslovnim prostorijama i objekata, kojima se označava da određeno pravno lice obavlja izvjesnu privrednu djelatnost ili zanimanje, obračunava se i naplaćuje godišnja taksa.</w:t>
      </w:r>
    </w:p>
    <w:p w14:paraId="4D4E97F7" w14:textId="77777777" w:rsidR="000C66B3" w:rsidRPr="000C66B3" w:rsidRDefault="000C66B3" w:rsidP="00DA25A2">
      <w:pPr>
        <w:pStyle w:val="Odlomakpopisa"/>
        <w:spacing w:line="240" w:lineRule="auto"/>
        <w:jc w:val="left"/>
        <w:rPr>
          <w:sz w:val="22"/>
          <w:szCs w:val="22"/>
          <w:lang w:val="hr-HR"/>
        </w:rPr>
      </w:pPr>
    </w:p>
    <w:tbl>
      <w:tblPr>
        <w:tblStyle w:val="Reetkatablice"/>
        <w:tblW w:w="0" w:type="auto"/>
        <w:tblInd w:w="108" w:type="dxa"/>
        <w:tblLook w:val="04A0" w:firstRow="1" w:lastRow="0" w:firstColumn="1" w:lastColumn="0" w:noHBand="0" w:noVBand="1"/>
      </w:tblPr>
      <w:tblGrid>
        <w:gridCol w:w="780"/>
        <w:gridCol w:w="888"/>
        <w:gridCol w:w="1042"/>
        <w:gridCol w:w="1042"/>
        <w:gridCol w:w="676"/>
      </w:tblGrid>
      <w:tr w:rsidR="000C66B3" w:rsidRPr="000C66B3" w14:paraId="420297AE" w14:textId="77777777" w:rsidTr="00E1544A">
        <w:trPr>
          <w:trHeight w:val="517"/>
        </w:trPr>
        <w:tc>
          <w:tcPr>
            <w:tcW w:w="1276" w:type="dxa"/>
            <w:tcBorders>
              <w:top w:val="single" w:sz="24" w:space="0" w:color="auto"/>
              <w:left w:val="single" w:sz="24" w:space="0" w:color="auto"/>
            </w:tcBorders>
            <w:vAlign w:val="center"/>
          </w:tcPr>
          <w:p w14:paraId="5B28BC2A" w14:textId="77777777" w:rsidR="000C66B3" w:rsidRPr="000C66B3" w:rsidRDefault="000C66B3" w:rsidP="00DA25A2">
            <w:pPr>
              <w:pStyle w:val="Odlomakpopisa"/>
              <w:ind w:left="0"/>
              <w:jc w:val="center"/>
              <w:rPr>
                <w:sz w:val="22"/>
                <w:szCs w:val="22"/>
                <w:lang w:val="hr-HR"/>
              </w:rPr>
            </w:pPr>
            <w:r w:rsidRPr="000C66B3">
              <w:rPr>
                <w:sz w:val="22"/>
                <w:szCs w:val="22"/>
                <w:lang w:val="hr-HR"/>
              </w:rPr>
              <w:t>TAKSENI BROJ</w:t>
            </w:r>
          </w:p>
        </w:tc>
        <w:tc>
          <w:tcPr>
            <w:tcW w:w="2410" w:type="dxa"/>
            <w:tcBorders>
              <w:top w:val="single" w:sz="24" w:space="0" w:color="auto"/>
            </w:tcBorders>
            <w:vAlign w:val="center"/>
          </w:tcPr>
          <w:p w14:paraId="44C78481" w14:textId="77777777" w:rsidR="000C66B3" w:rsidRPr="000C66B3" w:rsidRDefault="000C66B3" w:rsidP="00DA25A2">
            <w:pPr>
              <w:pStyle w:val="Odlomakpopisa"/>
              <w:ind w:left="0"/>
              <w:jc w:val="center"/>
              <w:rPr>
                <w:sz w:val="22"/>
                <w:szCs w:val="22"/>
                <w:lang w:val="hr-HR"/>
              </w:rPr>
            </w:pPr>
            <w:r w:rsidRPr="000C66B3">
              <w:rPr>
                <w:sz w:val="22"/>
                <w:szCs w:val="22"/>
                <w:lang w:val="hr-HR"/>
              </w:rPr>
              <w:t>TAKSENI OBVEZNIK</w:t>
            </w:r>
          </w:p>
        </w:tc>
        <w:tc>
          <w:tcPr>
            <w:tcW w:w="2066" w:type="dxa"/>
            <w:vMerge w:val="restart"/>
            <w:tcBorders>
              <w:top w:val="single" w:sz="24" w:space="0" w:color="auto"/>
            </w:tcBorders>
            <w:vAlign w:val="center"/>
          </w:tcPr>
          <w:p w14:paraId="35331C42" w14:textId="77777777" w:rsidR="000C66B3" w:rsidRPr="000C66B3" w:rsidRDefault="000C66B3" w:rsidP="00DA25A2">
            <w:pPr>
              <w:pStyle w:val="Odlomakpopisa"/>
              <w:ind w:left="0"/>
              <w:jc w:val="center"/>
              <w:rPr>
                <w:sz w:val="22"/>
                <w:szCs w:val="22"/>
                <w:lang w:val="hr-HR"/>
              </w:rPr>
            </w:pPr>
            <w:r w:rsidRPr="000C66B3">
              <w:rPr>
                <w:sz w:val="22"/>
                <w:szCs w:val="22"/>
                <w:lang w:val="hr-HR"/>
              </w:rPr>
              <w:t>KOEFICIJENT VELIČINE</w:t>
            </w:r>
          </w:p>
        </w:tc>
        <w:tc>
          <w:tcPr>
            <w:tcW w:w="1714" w:type="dxa"/>
            <w:vMerge w:val="restart"/>
            <w:tcBorders>
              <w:top w:val="single" w:sz="24" w:space="0" w:color="auto"/>
            </w:tcBorders>
            <w:vAlign w:val="center"/>
          </w:tcPr>
          <w:p w14:paraId="04CFF030" w14:textId="77777777" w:rsidR="000C66B3" w:rsidRPr="000C66B3" w:rsidRDefault="000C66B3" w:rsidP="00DA25A2">
            <w:pPr>
              <w:pStyle w:val="Odlomakpopisa"/>
              <w:ind w:left="0"/>
              <w:jc w:val="center"/>
              <w:rPr>
                <w:sz w:val="22"/>
                <w:szCs w:val="22"/>
                <w:lang w:val="hr-HR"/>
              </w:rPr>
            </w:pPr>
            <w:r w:rsidRPr="000C66B3">
              <w:rPr>
                <w:sz w:val="22"/>
                <w:szCs w:val="22"/>
                <w:lang w:val="hr-HR"/>
              </w:rPr>
              <w:t>KOEFICIJENT LOKACIJE</w:t>
            </w:r>
          </w:p>
        </w:tc>
        <w:tc>
          <w:tcPr>
            <w:tcW w:w="1714" w:type="dxa"/>
            <w:vMerge w:val="restart"/>
            <w:tcBorders>
              <w:top w:val="single" w:sz="24" w:space="0" w:color="auto"/>
              <w:right w:val="single" w:sz="24" w:space="0" w:color="auto"/>
            </w:tcBorders>
            <w:vAlign w:val="center"/>
          </w:tcPr>
          <w:p w14:paraId="383E1D9B" w14:textId="77777777" w:rsidR="000C66B3" w:rsidRPr="000C66B3" w:rsidRDefault="000C66B3" w:rsidP="00DA25A2">
            <w:pPr>
              <w:pStyle w:val="Odlomakpopisa"/>
              <w:ind w:left="0"/>
              <w:jc w:val="center"/>
              <w:rPr>
                <w:sz w:val="22"/>
                <w:szCs w:val="22"/>
                <w:lang w:val="hr-HR"/>
              </w:rPr>
            </w:pPr>
            <w:r w:rsidRPr="000C66B3">
              <w:rPr>
                <w:sz w:val="22"/>
                <w:szCs w:val="22"/>
                <w:lang w:val="hr-HR"/>
              </w:rPr>
              <w:t>IZNOS TAKSE</w:t>
            </w:r>
          </w:p>
        </w:tc>
      </w:tr>
      <w:tr w:rsidR="000C66B3" w:rsidRPr="000C66B3" w14:paraId="119675C2" w14:textId="77777777" w:rsidTr="00E1544A">
        <w:trPr>
          <w:trHeight w:val="285"/>
        </w:trPr>
        <w:tc>
          <w:tcPr>
            <w:tcW w:w="1276" w:type="dxa"/>
            <w:tcBorders>
              <w:left w:val="single" w:sz="24" w:space="0" w:color="auto"/>
              <w:bottom w:val="single" w:sz="24" w:space="0" w:color="auto"/>
            </w:tcBorders>
            <w:vAlign w:val="center"/>
          </w:tcPr>
          <w:p w14:paraId="7881B5EA" w14:textId="77777777" w:rsidR="000C66B3" w:rsidRPr="000C66B3" w:rsidRDefault="000C66B3" w:rsidP="00DA25A2">
            <w:pPr>
              <w:pStyle w:val="Odlomakpopisa"/>
              <w:ind w:left="0"/>
              <w:jc w:val="center"/>
              <w:rPr>
                <w:sz w:val="22"/>
                <w:szCs w:val="22"/>
                <w:lang w:val="hr-HR"/>
              </w:rPr>
            </w:pPr>
            <w:r w:rsidRPr="000C66B3">
              <w:rPr>
                <w:sz w:val="22"/>
                <w:szCs w:val="22"/>
                <w:lang w:val="hr-HR"/>
              </w:rPr>
              <w:t>1.2.</w:t>
            </w:r>
          </w:p>
        </w:tc>
        <w:tc>
          <w:tcPr>
            <w:tcW w:w="2410" w:type="dxa"/>
            <w:tcBorders>
              <w:bottom w:val="single" w:sz="24" w:space="0" w:color="auto"/>
            </w:tcBorders>
            <w:vAlign w:val="center"/>
          </w:tcPr>
          <w:p w14:paraId="232CCBB2" w14:textId="77777777" w:rsidR="000C66B3" w:rsidRPr="000C66B3" w:rsidRDefault="000C66B3" w:rsidP="00DA25A2">
            <w:pPr>
              <w:pStyle w:val="Odlomakpopisa"/>
              <w:ind w:left="0"/>
              <w:jc w:val="center"/>
              <w:rPr>
                <w:sz w:val="22"/>
                <w:szCs w:val="22"/>
                <w:lang w:val="hr-HR"/>
              </w:rPr>
            </w:pPr>
            <w:r w:rsidRPr="000C66B3">
              <w:rPr>
                <w:sz w:val="22"/>
                <w:szCs w:val="22"/>
                <w:lang w:val="hr-HR"/>
              </w:rPr>
              <w:t>PRAVNA LICA</w:t>
            </w:r>
          </w:p>
        </w:tc>
        <w:tc>
          <w:tcPr>
            <w:tcW w:w="2066" w:type="dxa"/>
            <w:vMerge/>
            <w:tcBorders>
              <w:bottom w:val="single" w:sz="24" w:space="0" w:color="auto"/>
            </w:tcBorders>
          </w:tcPr>
          <w:p w14:paraId="088F1E8B" w14:textId="77777777" w:rsidR="000C66B3" w:rsidRPr="000C66B3" w:rsidRDefault="000C66B3" w:rsidP="00DA25A2">
            <w:pPr>
              <w:pStyle w:val="Odlomakpopisa"/>
              <w:ind w:left="0"/>
              <w:jc w:val="left"/>
              <w:rPr>
                <w:sz w:val="22"/>
                <w:szCs w:val="22"/>
                <w:lang w:val="hr-HR"/>
              </w:rPr>
            </w:pPr>
          </w:p>
        </w:tc>
        <w:tc>
          <w:tcPr>
            <w:tcW w:w="1714" w:type="dxa"/>
            <w:vMerge/>
            <w:tcBorders>
              <w:bottom w:val="single" w:sz="24" w:space="0" w:color="auto"/>
            </w:tcBorders>
          </w:tcPr>
          <w:p w14:paraId="75937AC8" w14:textId="77777777" w:rsidR="000C66B3" w:rsidRPr="000C66B3" w:rsidRDefault="000C66B3" w:rsidP="00DA25A2">
            <w:pPr>
              <w:pStyle w:val="Odlomakpopisa"/>
              <w:ind w:left="0"/>
              <w:jc w:val="left"/>
              <w:rPr>
                <w:sz w:val="22"/>
                <w:szCs w:val="22"/>
                <w:lang w:val="hr-HR"/>
              </w:rPr>
            </w:pPr>
          </w:p>
        </w:tc>
        <w:tc>
          <w:tcPr>
            <w:tcW w:w="1714" w:type="dxa"/>
            <w:vMerge/>
            <w:tcBorders>
              <w:bottom w:val="single" w:sz="24" w:space="0" w:color="auto"/>
              <w:right w:val="single" w:sz="24" w:space="0" w:color="auto"/>
            </w:tcBorders>
          </w:tcPr>
          <w:p w14:paraId="35DA4504" w14:textId="77777777" w:rsidR="000C66B3" w:rsidRPr="000C66B3" w:rsidRDefault="000C66B3" w:rsidP="00DA25A2">
            <w:pPr>
              <w:pStyle w:val="Odlomakpopisa"/>
              <w:ind w:left="0"/>
              <w:jc w:val="left"/>
              <w:rPr>
                <w:sz w:val="22"/>
                <w:szCs w:val="22"/>
                <w:lang w:val="hr-HR"/>
              </w:rPr>
            </w:pPr>
          </w:p>
        </w:tc>
      </w:tr>
      <w:tr w:rsidR="000C66B3" w:rsidRPr="000C66B3" w14:paraId="04BB217B" w14:textId="77777777" w:rsidTr="00E1544A">
        <w:trPr>
          <w:trHeight w:val="345"/>
        </w:trPr>
        <w:tc>
          <w:tcPr>
            <w:tcW w:w="1276" w:type="dxa"/>
            <w:vMerge w:val="restart"/>
            <w:tcBorders>
              <w:top w:val="single" w:sz="24" w:space="0" w:color="auto"/>
              <w:left w:val="single" w:sz="24" w:space="0" w:color="auto"/>
            </w:tcBorders>
            <w:vAlign w:val="center"/>
          </w:tcPr>
          <w:p w14:paraId="54305C02" w14:textId="77777777" w:rsidR="000C66B3" w:rsidRPr="000C66B3" w:rsidRDefault="000C66B3" w:rsidP="00DA25A2">
            <w:pPr>
              <w:pStyle w:val="Odlomakpopisa"/>
              <w:ind w:left="0"/>
              <w:jc w:val="center"/>
              <w:rPr>
                <w:sz w:val="22"/>
                <w:szCs w:val="22"/>
                <w:lang w:val="hr-HR"/>
              </w:rPr>
            </w:pPr>
            <w:r w:rsidRPr="000C66B3">
              <w:rPr>
                <w:sz w:val="22"/>
                <w:szCs w:val="22"/>
                <w:lang w:val="hr-HR"/>
              </w:rPr>
              <w:t>1.2.1.</w:t>
            </w:r>
          </w:p>
        </w:tc>
        <w:tc>
          <w:tcPr>
            <w:tcW w:w="2410" w:type="dxa"/>
            <w:vMerge w:val="restart"/>
            <w:tcBorders>
              <w:top w:val="single" w:sz="24" w:space="0" w:color="auto"/>
              <w:right w:val="single" w:sz="24" w:space="0" w:color="auto"/>
            </w:tcBorders>
            <w:vAlign w:val="center"/>
          </w:tcPr>
          <w:p w14:paraId="5E468BF8" w14:textId="77777777" w:rsidR="000C66B3" w:rsidRPr="000C66B3" w:rsidRDefault="000C66B3" w:rsidP="00DA25A2">
            <w:pPr>
              <w:pStyle w:val="Odlomakpopisa"/>
              <w:ind w:left="0"/>
              <w:jc w:val="left"/>
              <w:rPr>
                <w:sz w:val="22"/>
                <w:szCs w:val="22"/>
                <w:lang w:val="hr-HR"/>
              </w:rPr>
            </w:pPr>
            <w:r w:rsidRPr="000C66B3">
              <w:rPr>
                <w:sz w:val="22"/>
                <w:szCs w:val="22"/>
                <w:lang w:val="hr-HR"/>
              </w:rPr>
              <w:t>- za sjedište pravnog lica</w:t>
            </w:r>
          </w:p>
          <w:p w14:paraId="5374A1BA" w14:textId="77777777" w:rsidR="000C66B3" w:rsidRPr="000C66B3" w:rsidRDefault="000C66B3" w:rsidP="00DA25A2">
            <w:pPr>
              <w:pStyle w:val="Odlomakpopisa"/>
              <w:ind w:left="0"/>
              <w:jc w:val="left"/>
              <w:rPr>
                <w:sz w:val="22"/>
                <w:szCs w:val="22"/>
                <w:lang w:val="hr-HR"/>
              </w:rPr>
            </w:pPr>
            <w:r w:rsidRPr="000C66B3">
              <w:rPr>
                <w:sz w:val="22"/>
                <w:szCs w:val="22"/>
                <w:lang w:val="hr-HR"/>
              </w:rPr>
              <w:t xml:space="preserve">- poslovnu jedinicu pravnog lica koje nema sjedište na teritoriji </w:t>
            </w:r>
            <w:proofErr w:type="spellStart"/>
            <w:r w:rsidRPr="000C66B3">
              <w:rPr>
                <w:sz w:val="22"/>
                <w:szCs w:val="22"/>
                <w:lang w:val="hr-HR"/>
              </w:rPr>
              <w:t>opštine</w:t>
            </w:r>
            <w:proofErr w:type="spellEnd"/>
          </w:p>
        </w:tc>
        <w:tc>
          <w:tcPr>
            <w:tcW w:w="2066" w:type="dxa"/>
            <w:vMerge w:val="restart"/>
            <w:tcBorders>
              <w:top w:val="single" w:sz="24" w:space="0" w:color="auto"/>
              <w:left w:val="single" w:sz="24" w:space="0" w:color="auto"/>
            </w:tcBorders>
            <w:vAlign w:val="center"/>
          </w:tcPr>
          <w:p w14:paraId="3C6D4758" w14:textId="77777777" w:rsidR="000C66B3" w:rsidRPr="000C66B3" w:rsidRDefault="000C66B3" w:rsidP="00DA25A2">
            <w:pPr>
              <w:pStyle w:val="Odlomakpopisa"/>
              <w:ind w:left="0"/>
              <w:jc w:val="center"/>
              <w:rPr>
                <w:sz w:val="22"/>
                <w:szCs w:val="22"/>
                <w:lang w:val="hr-HR"/>
              </w:rPr>
            </w:pPr>
            <w:r w:rsidRPr="000C66B3">
              <w:rPr>
                <w:sz w:val="22"/>
                <w:szCs w:val="22"/>
                <w:lang w:val="hr-HR"/>
              </w:rPr>
              <w:t>MIKRO</w:t>
            </w:r>
          </w:p>
        </w:tc>
        <w:tc>
          <w:tcPr>
            <w:tcW w:w="1714" w:type="dxa"/>
            <w:tcBorders>
              <w:top w:val="single" w:sz="24" w:space="0" w:color="auto"/>
              <w:bottom w:val="single" w:sz="2" w:space="0" w:color="auto"/>
            </w:tcBorders>
            <w:vAlign w:val="center"/>
          </w:tcPr>
          <w:p w14:paraId="4756CE97" w14:textId="77777777" w:rsidR="000C66B3" w:rsidRPr="000C66B3" w:rsidRDefault="000C66B3" w:rsidP="00DA25A2">
            <w:pPr>
              <w:pStyle w:val="Odlomakpopisa"/>
              <w:ind w:left="0"/>
              <w:jc w:val="center"/>
              <w:rPr>
                <w:sz w:val="22"/>
                <w:szCs w:val="22"/>
                <w:lang w:val="hr-HR"/>
              </w:rPr>
            </w:pPr>
            <w:r w:rsidRPr="000C66B3">
              <w:rPr>
                <w:sz w:val="22"/>
                <w:szCs w:val="22"/>
                <w:lang w:val="hr-HR"/>
              </w:rPr>
              <w:t>ZONA 1</w:t>
            </w:r>
          </w:p>
        </w:tc>
        <w:tc>
          <w:tcPr>
            <w:tcW w:w="1714" w:type="dxa"/>
            <w:tcBorders>
              <w:top w:val="single" w:sz="24" w:space="0" w:color="auto"/>
              <w:bottom w:val="single" w:sz="2" w:space="0" w:color="auto"/>
              <w:right w:val="single" w:sz="24" w:space="0" w:color="auto"/>
            </w:tcBorders>
            <w:vAlign w:val="center"/>
          </w:tcPr>
          <w:p w14:paraId="6840459A" w14:textId="77777777" w:rsidR="000C66B3" w:rsidRPr="000C66B3" w:rsidRDefault="000C66B3" w:rsidP="00DA25A2">
            <w:pPr>
              <w:pStyle w:val="Odlomakpopisa"/>
              <w:ind w:left="0"/>
              <w:jc w:val="center"/>
              <w:rPr>
                <w:sz w:val="22"/>
                <w:szCs w:val="22"/>
                <w:lang w:val="hr-HR"/>
              </w:rPr>
            </w:pPr>
            <w:r w:rsidRPr="000C66B3">
              <w:rPr>
                <w:sz w:val="22"/>
                <w:szCs w:val="22"/>
                <w:lang w:val="hr-HR"/>
              </w:rPr>
              <w:t>200,00 KM</w:t>
            </w:r>
          </w:p>
        </w:tc>
      </w:tr>
      <w:tr w:rsidR="000C66B3" w:rsidRPr="000C66B3" w14:paraId="360DC164" w14:textId="77777777" w:rsidTr="00E1544A">
        <w:trPr>
          <w:trHeight w:val="390"/>
        </w:trPr>
        <w:tc>
          <w:tcPr>
            <w:tcW w:w="1276" w:type="dxa"/>
            <w:vMerge/>
            <w:tcBorders>
              <w:left w:val="single" w:sz="24" w:space="0" w:color="auto"/>
              <w:bottom w:val="single" w:sz="2" w:space="0" w:color="auto"/>
            </w:tcBorders>
            <w:vAlign w:val="center"/>
          </w:tcPr>
          <w:p w14:paraId="1A001AD1" w14:textId="77777777" w:rsidR="000C66B3" w:rsidRPr="000C66B3" w:rsidRDefault="000C66B3" w:rsidP="00DA25A2">
            <w:pPr>
              <w:pStyle w:val="Odlomakpopisa"/>
              <w:ind w:left="0"/>
              <w:jc w:val="center"/>
              <w:rPr>
                <w:sz w:val="22"/>
                <w:szCs w:val="22"/>
                <w:lang w:val="hr-HR"/>
              </w:rPr>
            </w:pPr>
          </w:p>
        </w:tc>
        <w:tc>
          <w:tcPr>
            <w:tcW w:w="2410" w:type="dxa"/>
            <w:vMerge/>
            <w:tcBorders>
              <w:right w:val="single" w:sz="24" w:space="0" w:color="auto"/>
            </w:tcBorders>
            <w:vAlign w:val="center"/>
          </w:tcPr>
          <w:p w14:paraId="11118112" w14:textId="77777777" w:rsidR="000C66B3" w:rsidRPr="000C66B3" w:rsidRDefault="000C66B3" w:rsidP="00DA25A2">
            <w:pPr>
              <w:pStyle w:val="Odlomakpopisa"/>
              <w:ind w:left="0"/>
              <w:jc w:val="center"/>
              <w:rPr>
                <w:sz w:val="22"/>
                <w:szCs w:val="22"/>
                <w:lang w:val="hr-HR"/>
              </w:rPr>
            </w:pPr>
          </w:p>
        </w:tc>
        <w:tc>
          <w:tcPr>
            <w:tcW w:w="2066" w:type="dxa"/>
            <w:vMerge/>
            <w:tcBorders>
              <w:left w:val="single" w:sz="24" w:space="0" w:color="auto"/>
              <w:bottom w:val="single" w:sz="24" w:space="0" w:color="auto"/>
            </w:tcBorders>
            <w:vAlign w:val="center"/>
          </w:tcPr>
          <w:p w14:paraId="67914B68" w14:textId="77777777" w:rsidR="000C66B3" w:rsidRPr="000C66B3" w:rsidRDefault="000C66B3" w:rsidP="00DA25A2">
            <w:pPr>
              <w:pStyle w:val="Odlomakpopisa"/>
              <w:ind w:left="0"/>
              <w:jc w:val="center"/>
              <w:rPr>
                <w:sz w:val="22"/>
                <w:szCs w:val="22"/>
                <w:lang w:val="hr-HR"/>
              </w:rPr>
            </w:pPr>
          </w:p>
        </w:tc>
        <w:tc>
          <w:tcPr>
            <w:tcW w:w="1714" w:type="dxa"/>
            <w:tcBorders>
              <w:top w:val="single" w:sz="2" w:space="0" w:color="auto"/>
              <w:bottom w:val="single" w:sz="24" w:space="0" w:color="auto"/>
            </w:tcBorders>
            <w:vAlign w:val="center"/>
          </w:tcPr>
          <w:p w14:paraId="4C06B3A4" w14:textId="77777777" w:rsidR="000C66B3" w:rsidRPr="000C66B3" w:rsidRDefault="000C66B3" w:rsidP="00DA25A2">
            <w:pPr>
              <w:pStyle w:val="Odlomakpopisa"/>
              <w:ind w:left="0"/>
              <w:jc w:val="center"/>
              <w:rPr>
                <w:sz w:val="22"/>
                <w:szCs w:val="22"/>
                <w:lang w:val="hr-HR"/>
              </w:rPr>
            </w:pPr>
            <w:r w:rsidRPr="000C66B3">
              <w:rPr>
                <w:sz w:val="22"/>
                <w:szCs w:val="22"/>
                <w:lang w:val="hr-HR"/>
              </w:rPr>
              <w:t>ZONA 2</w:t>
            </w:r>
          </w:p>
        </w:tc>
        <w:tc>
          <w:tcPr>
            <w:tcW w:w="1714" w:type="dxa"/>
            <w:tcBorders>
              <w:top w:val="single" w:sz="2" w:space="0" w:color="auto"/>
              <w:bottom w:val="single" w:sz="24" w:space="0" w:color="auto"/>
              <w:right w:val="single" w:sz="24" w:space="0" w:color="auto"/>
            </w:tcBorders>
            <w:vAlign w:val="center"/>
          </w:tcPr>
          <w:p w14:paraId="382672C5" w14:textId="77777777" w:rsidR="000C66B3" w:rsidRPr="000C66B3" w:rsidRDefault="000C66B3" w:rsidP="00DA25A2">
            <w:pPr>
              <w:pStyle w:val="Odlomakpopisa"/>
              <w:ind w:left="0"/>
              <w:jc w:val="center"/>
              <w:rPr>
                <w:sz w:val="22"/>
                <w:szCs w:val="22"/>
                <w:lang w:val="hr-HR"/>
              </w:rPr>
            </w:pPr>
            <w:r w:rsidRPr="000C66B3">
              <w:rPr>
                <w:sz w:val="22"/>
                <w:szCs w:val="22"/>
                <w:lang w:val="hr-HR"/>
              </w:rPr>
              <w:t>100,00 KM</w:t>
            </w:r>
          </w:p>
        </w:tc>
      </w:tr>
      <w:tr w:rsidR="000C66B3" w:rsidRPr="000C66B3" w14:paraId="382BE2E0" w14:textId="77777777" w:rsidTr="00E1544A">
        <w:trPr>
          <w:trHeight w:val="390"/>
        </w:trPr>
        <w:tc>
          <w:tcPr>
            <w:tcW w:w="1276" w:type="dxa"/>
            <w:vMerge w:val="restart"/>
            <w:tcBorders>
              <w:top w:val="single" w:sz="2" w:space="0" w:color="auto"/>
              <w:left w:val="single" w:sz="24" w:space="0" w:color="auto"/>
            </w:tcBorders>
            <w:vAlign w:val="center"/>
          </w:tcPr>
          <w:p w14:paraId="48C0DA4A" w14:textId="77777777" w:rsidR="000C66B3" w:rsidRPr="000C66B3" w:rsidRDefault="000C66B3" w:rsidP="00DA25A2">
            <w:pPr>
              <w:pStyle w:val="Odlomakpopisa"/>
              <w:ind w:left="0"/>
              <w:jc w:val="center"/>
              <w:rPr>
                <w:sz w:val="22"/>
                <w:szCs w:val="22"/>
                <w:lang w:val="hr-HR"/>
              </w:rPr>
            </w:pPr>
            <w:r w:rsidRPr="000C66B3">
              <w:rPr>
                <w:sz w:val="22"/>
                <w:szCs w:val="22"/>
                <w:lang w:val="hr-HR"/>
              </w:rPr>
              <w:t>1.2.2.</w:t>
            </w:r>
          </w:p>
        </w:tc>
        <w:tc>
          <w:tcPr>
            <w:tcW w:w="2410" w:type="dxa"/>
            <w:vMerge/>
            <w:tcBorders>
              <w:right w:val="single" w:sz="24" w:space="0" w:color="auto"/>
            </w:tcBorders>
            <w:vAlign w:val="center"/>
          </w:tcPr>
          <w:p w14:paraId="2983353B" w14:textId="77777777" w:rsidR="000C66B3" w:rsidRPr="000C66B3" w:rsidRDefault="000C66B3" w:rsidP="00DA25A2">
            <w:pPr>
              <w:pStyle w:val="Odlomakpopisa"/>
              <w:ind w:left="0"/>
              <w:jc w:val="center"/>
              <w:rPr>
                <w:sz w:val="22"/>
                <w:szCs w:val="22"/>
                <w:lang w:val="hr-HR"/>
              </w:rPr>
            </w:pPr>
          </w:p>
        </w:tc>
        <w:tc>
          <w:tcPr>
            <w:tcW w:w="2066" w:type="dxa"/>
            <w:vMerge w:val="restart"/>
            <w:tcBorders>
              <w:top w:val="single" w:sz="24" w:space="0" w:color="auto"/>
              <w:left w:val="single" w:sz="24" w:space="0" w:color="auto"/>
            </w:tcBorders>
            <w:vAlign w:val="center"/>
          </w:tcPr>
          <w:p w14:paraId="299DE4F0" w14:textId="77777777" w:rsidR="000C66B3" w:rsidRPr="000C66B3" w:rsidRDefault="000C66B3" w:rsidP="00DA25A2">
            <w:pPr>
              <w:pStyle w:val="Odlomakpopisa"/>
              <w:ind w:left="0"/>
              <w:jc w:val="center"/>
              <w:rPr>
                <w:sz w:val="22"/>
                <w:szCs w:val="22"/>
                <w:lang w:val="hr-HR"/>
              </w:rPr>
            </w:pPr>
            <w:r w:rsidRPr="000C66B3">
              <w:rPr>
                <w:sz w:val="22"/>
                <w:szCs w:val="22"/>
                <w:lang w:val="hr-HR"/>
              </w:rPr>
              <w:t>MALO</w:t>
            </w:r>
          </w:p>
        </w:tc>
        <w:tc>
          <w:tcPr>
            <w:tcW w:w="1714" w:type="dxa"/>
            <w:tcBorders>
              <w:top w:val="single" w:sz="24" w:space="0" w:color="auto"/>
              <w:bottom w:val="single" w:sz="2" w:space="0" w:color="auto"/>
            </w:tcBorders>
            <w:vAlign w:val="center"/>
          </w:tcPr>
          <w:p w14:paraId="29649020" w14:textId="77777777" w:rsidR="000C66B3" w:rsidRPr="000C66B3" w:rsidRDefault="000C66B3" w:rsidP="00DA25A2">
            <w:pPr>
              <w:pStyle w:val="Odlomakpopisa"/>
              <w:ind w:left="0"/>
              <w:jc w:val="center"/>
              <w:rPr>
                <w:sz w:val="22"/>
                <w:szCs w:val="22"/>
                <w:lang w:val="hr-HR"/>
              </w:rPr>
            </w:pPr>
            <w:r w:rsidRPr="000C66B3">
              <w:rPr>
                <w:sz w:val="22"/>
                <w:szCs w:val="22"/>
                <w:lang w:val="hr-HR"/>
              </w:rPr>
              <w:t>ZONA 1</w:t>
            </w:r>
          </w:p>
        </w:tc>
        <w:tc>
          <w:tcPr>
            <w:tcW w:w="1714" w:type="dxa"/>
            <w:tcBorders>
              <w:top w:val="single" w:sz="24" w:space="0" w:color="auto"/>
              <w:bottom w:val="single" w:sz="2" w:space="0" w:color="auto"/>
              <w:right w:val="single" w:sz="24" w:space="0" w:color="auto"/>
            </w:tcBorders>
            <w:vAlign w:val="center"/>
          </w:tcPr>
          <w:p w14:paraId="11F9D34D" w14:textId="77777777" w:rsidR="000C66B3" w:rsidRPr="000C66B3" w:rsidRDefault="000C66B3" w:rsidP="00DA25A2">
            <w:pPr>
              <w:pStyle w:val="Odlomakpopisa"/>
              <w:ind w:left="0"/>
              <w:jc w:val="center"/>
              <w:rPr>
                <w:sz w:val="22"/>
                <w:szCs w:val="22"/>
                <w:lang w:val="hr-HR"/>
              </w:rPr>
            </w:pPr>
            <w:r w:rsidRPr="000C66B3">
              <w:rPr>
                <w:sz w:val="22"/>
                <w:szCs w:val="22"/>
                <w:lang w:val="hr-HR"/>
              </w:rPr>
              <w:t>350,00 KM</w:t>
            </w:r>
          </w:p>
        </w:tc>
      </w:tr>
      <w:tr w:rsidR="000C66B3" w:rsidRPr="000C66B3" w14:paraId="7B0B6E1F" w14:textId="77777777" w:rsidTr="00E1544A">
        <w:trPr>
          <w:trHeight w:val="337"/>
        </w:trPr>
        <w:tc>
          <w:tcPr>
            <w:tcW w:w="1276" w:type="dxa"/>
            <w:vMerge/>
            <w:tcBorders>
              <w:left w:val="single" w:sz="24" w:space="0" w:color="auto"/>
              <w:bottom w:val="single" w:sz="2" w:space="0" w:color="auto"/>
            </w:tcBorders>
            <w:vAlign w:val="center"/>
          </w:tcPr>
          <w:p w14:paraId="06AB842B" w14:textId="77777777" w:rsidR="000C66B3" w:rsidRPr="000C66B3" w:rsidRDefault="000C66B3" w:rsidP="00DA25A2">
            <w:pPr>
              <w:pStyle w:val="Odlomakpopisa"/>
              <w:ind w:left="0"/>
              <w:jc w:val="center"/>
              <w:rPr>
                <w:sz w:val="22"/>
                <w:szCs w:val="22"/>
                <w:lang w:val="hr-HR"/>
              </w:rPr>
            </w:pPr>
          </w:p>
        </w:tc>
        <w:tc>
          <w:tcPr>
            <w:tcW w:w="2410" w:type="dxa"/>
            <w:vMerge/>
            <w:tcBorders>
              <w:right w:val="single" w:sz="24" w:space="0" w:color="auto"/>
            </w:tcBorders>
            <w:vAlign w:val="center"/>
          </w:tcPr>
          <w:p w14:paraId="7CFA2276" w14:textId="77777777" w:rsidR="000C66B3" w:rsidRPr="000C66B3" w:rsidRDefault="000C66B3" w:rsidP="00DA25A2">
            <w:pPr>
              <w:pStyle w:val="Odlomakpopisa"/>
              <w:ind w:left="0"/>
              <w:jc w:val="center"/>
              <w:rPr>
                <w:sz w:val="22"/>
                <w:szCs w:val="22"/>
                <w:lang w:val="hr-HR"/>
              </w:rPr>
            </w:pPr>
          </w:p>
        </w:tc>
        <w:tc>
          <w:tcPr>
            <w:tcW w:w="2066" w:type="dxa"/>
            <w:vMerge/>
            <w:tcBorders>
              <w:left w:val="single" w:sz="24" w:space="0" w:color="auto"/>
              <w:bottom w:val="single" w:sz="24" w:space="0" w:color="auto"/>
            </w:tcBorders>
            <w:vAlign w:val="center"/>
          </w:tcPr>
          <w:p w14:paraId="2308F597" w14:textId="77777777" w:rsidR="000C66B3" w:rsidRPr="000C66B3" w:rsidRDefault="000C66B3" w:rsidP="00DA25A2">
            <w:pPr>
              <w:pStyle w:val="Odlomakpopisa"/>
              <w:ind w:left="0"/>
              <w:jc w:val="center"/>
              <w:rPr>
                <w:sz w:val="22"/>
                <w:szCs w:val="22"/>
                <w:lang w:val="hr-HR"/>
              </w:rPr>
            </w:pPr>
          </w:p>
        </w:tc>
        <w:tc>
          <w:tcPr>
            <w:tcW w:w="1714" w:type="dxa"/>
            <w:tcBorders>
              <w:top w:val="single" w:sz="2" w:space="0" w:color="auto"/>
              <w:bottom w:val="single" w:sz="24" w:space="0" w:color="auto"/>
            </w:tcBorders>
            <w:vAlign w:val="center"/>
          </w:tcPr>
          <w:p w14:paraId="29C26AEA" w14:textId="77777777" w:rsidR="000C66B3" w:rsidRPr="000C66B3" w:rsidRDefault="000C66B3" w:rsidP="00DA25A2">
            <w:pPr>
              <w:pStyle w:val="Odlomakpopisa"/>
              <w:ind w:left="0"/>
              <w:jc w:val="center"/>
              <w:rPr>
                <w:sz w:val="22"/>
                <w:szCs w:val="22"/>
                <w:lang w:val="hr-HR"/>
              </w:rPr>
            </w:pPr>
            <w:r w:rsidRPr="000C66B3">
              <w:rPr>
                <w:sz w:val="22"/>
                <w:szCs w:val="22"/>
                <w:lang w:val="hr-HR"/>
              </w:rPr>
              <w:t>ZONA 2</w:t>
            </w:r>
          </w:p>
        </w:tc>
        <w:tc>
          <w:tcPr>
            <w:tcW w:w="1714" w:type="dxa"/>
            <w:tcBorders>
              <w:top w:val="single" w:sz="2" w:space="0" w:color="auto"/>
              <w:bottom w:val="single" w:sz="24" w:space="0" w:color="auto"/>
              <w:right w:val="single" w:sz="24" w:space="0" w:color="auto"/>
            </w:tcBorders>
            <w:vAlign w:val="center"/>
          </w:tcPr>
          <w:p w14:paraId="228C4A4F" w14:textId="77777777" w:rsidR="000C66B3" w:rsidRPr="000C66B3" w:rsidRDefault="000C66B3" w:rsidP="00DA25A2">
            <w:pPr>
              <w:pStyle w:val="Odlomakpopisa"/>
              <w:ind w:left="0"/>
              <w:jc w:val="center"/>
              <w:rPr>
                <w:sz w:val="22"/>
                <w:szCs w:val="22"/>
                <w:lang w:val="hr-HR"/>
              </w:rPr>
            </w:pPr>
            <w:r w:rsidRPr="000C66B3">
              <w:rPr>
                <w:sz w:val="22"/>
                <w:szCs w:val="22"/>
                <w:lang w:val="hr-HR"/>
              </w:rPr>
              <w:t>250,00 KM</w:t>
            </w:r>
          </w:p>
        </w:tc>
      </w:tr>
      <w:tr w:rsidR="000C66B3" w:rsidRPr="000C66B3" w14:paraId="268B9ACF" w14:textId="77777777" w:rsidTr="00E1544A">
        <w:trPr>
          <w:trHeight w:val="405"/>
        </w:trPr>
        <w:tc>
          <w:tcPr>
            <w:tcW w:w="1276" w:type="dxa"/>
            <w:vMerge w:val="restart"/>
            <w:tcBorders>
              <w:top w:val="single" w:sz="2" w:space="0" w:color="auto"/>
              <w:left w:val="single" w:sz="24" w:space="0" w:color="auto"/>
            </w:tcBorders>
            <w:vAlign w:val="center"/>
          </w:tcPr>
          <w:p w14:paraId="008C88A9" w14:textId="77777777" w:rsidR="000C66B3" w:rsidRPr="000C66B3" w:rsidRDefault="000C66B3" w:rsidP="00DA25A2">
            <w:pPr>
              <w:pStyle w:val="Odlomakpopisa"/>
              <w:ind w:left="0"/>
              <w:jc w:val="center"/>
              <w:rPr>
                <w:sz w:val="22"/>
                <w:szCs w:val="22"/>
                <w:lang w:val="hr-HR"/>
              </w:rPr>
            </w:pPr>
            <w:r w:rsidRPr="000C66B3">
              <w:rPr>
                <w:sz w:val="22"/>
                <w:szCs w:val="22"/>
                <w:lang w:val="hr-HR"/>
              </w:rPr>
              <w:t>1.2.3.</w:t>
            </w:r>
          </w:p>
        </w:tc>
        <w:tc>
          <w:tcPr>
            <w:tcW w:w="2410" w:type="dxa"/>
            <w:vMerge/>
            <w:tcBorders>
              <w:right w:val="single" w:sz="24" w:space="0" w:color="auto"/>
            </w:tcBorders>
            <w:vAlign w:val="center"/>
          </w:tcPr>
          <w:p w14:paraId="2A63765D" w14:textId="77777777" w:rsidR="000C66B3" w:rsidRPr="000C66B3" w:rsidRDefault="000C66B3" w:rsidP="00DA25A2">
            <w:pPr>
              <w:pStyle w:val="Odlomakpopisa"/>
              <w:ind w:left="0"/>
              <w:jc w:val="center"/>
              <w:rPr>
                <w:sz w:val="22"/>
                <w:szCs w:val="22"/>
                <w:lang w:val="hr-HR"/>
              </w:rPr>
            </w:pPr>
          </w:p>
        </w:tc>
        <w:tc>
          <w:tcPr>
            <w:tcW w:w="2066" w:type="dxa"/>
            <w:vMerge w:val="restart"/>
            <w:tcBorders>
              <w:top w:val="single" w:sz="24" w:space="0" w:color="auto"/>
              <w:left w:val="single" w:sz="24" w:space="0" w:color="auto"/>
            </w:tcBorders>
            <w:vAlign w:val="center"/>
          </w:tcPr>
          <w:p w14:paraId="44C0A5C1" w14:textId="77777777" w:rsidR="000C66B3" w:rsidRPr="000C66B3" w:rsidRDefault="000C66B3" w:rsidP="00DA25A2">
            <w:pPr>
              <w:pStyle w:val="Odlomakpopisa"/>
              <w:ind w:left="0"/>
              <w:jc w:val="center"/>
              <w:rPr>
                <w:sz w:val="22"/>
                <w:szCs w:val="22"/>
                <w:lang w:val="hr-HR"/>
              </w:rPr>
            </w:pPr>
            <w:r w:rsidRPr="000C66B3">
              <w:rPr>
                <w:sz w:val="22"/>
                <w:szCs w:val="22"/>
                <w:lang w:val="hr-HR"/>
              </w:rPr>
              <w:t>SREDNJE</w:t>
            </w:r>
          </w:p>
        </w:tc>
        <w:tc>
          <w:tcPr>
            <w:tcW w:w="1714" w:type="dxa"/>
            <w:tcBorders>
              <w:top w:val="single" w:sz="24" w:space="0" w:color="auto"/>
              <w:bottom w:val="single" w:sz="2" w:space="0" w:color="auto"/>
            </w:tcBorders>
            <w:vAlign w:val="center"/>
          </w:tcPr>
          <w:p w14:paraId="2DA3A588" w14:textId="77777777" w:rsidR="000C66B3" w:rsidRPr="000C66B3" w:rsidRDefault="000C66B3" w:rsidP="00DA25A2">
            <w:pPr>
              <w:pStyle w:val="Odlomakpopisa"/>
              <w:ind w:left="0"/>
              <w:jc w:val="center"/>
              <w:rPr>
                <w:sz w:val="22"/>
                <w:szCs w:val="22"/>
                <w:lang w:val="hr-HR"/>
              </w:rPr>
            </w:pPr>
            <w:r w:rsidRPr="000C66B3">
              <w:rPr>
                <w:sz w:val="22"/>
                <w:szCs w:val="22"/>
                <w:lang w:val="hr-HR"/>
              </w:rPr>
              <w:t>ZONA 1</w:t>
            </w:r>
          </w:p>
        </w:tc>
        <w:tc>
          <w:tcPr>
            <w:tcW w:w="1714" w:type="dxa"/>
            <w:tcBorders>
              <w:top w:val="single" w:sz="24" w:space="0" w:color="auto"/>
              <w:bottom w:val="single" w:sz="2" w:space="0" w:color="auto"/>
              <w:right w:val="single" w:sz="24" w:space="0" w:color="auto"/>
            </w:tcBorders>
            <w:vAlign w:val="center"/>
          </w:tcPr>
          <w:p w14:paraId="7A122E6A" w14:textId="77777777" w:rsidR="000C66B3" w:rsidRPr="000C66B3" w:rsidRDefault="000C66B3" w:rsidP="00DA25A2">
            <w:pPr>
              <w:pStyle w:val="Odlomakpopisa"/>
              <w:ind w:left="0"/>
              <w:jc w:val="center"/>
              <w:rPr>
                <w:sz w:val="22"/>
                <w:szCs w:val="22"/>
                <w:lang w:val="hr-HR"/>
              </w:rPr>
            </w:pPr>
            <w:r w:rsidRPr="000C66B3">
              <w:rPr>
                <w:sz w:val="22"/>
                <w:szCs w:val="22"/>
                <w:lang w:val="hr-HR"/>
              </w:rPr>
              <w:t>1.500,00 KM</w:t>
            </w:r>
          </w:p>
        </w:tc>
      </w:tr>
      <w:tr w:rsidR="000C66B3" w:rsidRPr="000C66B3" w14:paraId="78C21940" w14:textId="77777777" w:rsidTr="00E1544A">
        <w:trPr>
          <w:trHeight w:val="322"/>
        </w:trPr>
        <w:tc>
          <w:tcPr>
            <w:tcW w:w="1276" w:type="dxa"/>
            <w:vMerge/>
            <w:tcBorders>
              <w:left w:val="single" w:sz="24" w:space="0" w:color="auto"/>
              <w:bottom w:val="single" w:sz="2" w:space="0" w:color="auto"/>
            </w:tcBorders>
            <w:vAlign w:val="center"/>
          </w:tcPr>
          <w:p w14:paraId="54BECC3E" w14:textId="77777777" w:rsidR="000C66B3" w:rsidRPr="000C66B3" w:rsidRDefault="000C66B3" w:rsidP="00DA25A2">
            <w:pPr>
              <w:pStyle w:val="Odlomakpopisa"/>
              <w:ind w:left="0"/>
              <w:jc w:val="center"/>
              <w:rPr>
                <w:sz w:val="22"/>
                <w:szCs w:val="22"/>
                <w:lang w:val="hr-HR"/>
              </w:rPr>
            </w:pPr>
          </w:p>
        </w:tc>
        <w:tc>
          <w:tcPr>
            <w:tcW w:w="2410" w:type="dxa"/>
            <w:vMerge/>
            <w:tcBorders>
              <w:right w:val="single" w:sz="24" w:space="0" w:color="auto"/>
            </w:tcBorders>
            <w:vAlign w:val="center"/>
          </w:tcPr>
          <w:p w14:paraId="36AE4695" w14:textId="77777777" w:rsidR="000C66B3" w:rsidRPr="000C66B3" w:rsidRDefault="000C66B3" w:rsidP="00DA25A2">
            <w:pPr>
              <w:pStyle w:val="Odlomakpopisa"/>
              <w:ind w:left="0"/>
              <w:jc w:val="center"/>
              <w:rPr>
                <w:sz w:val="22"/>
                <w:szCs w:val="22"/>
                <w:lang w:val="hr-HR"/>
              </w:rPr>
            </w:pPr>
          </w:p>
        </w:tc>
        <w:tc>
          <w:tcPr>
            <w:tcW w:w="2066" w:type="dxa"/>
            <w:vMerge/>
            <w:tcBorders>
              <w:left w:val="single" w:sz="24" w:space="0" w:color="auto"/>
              <w:bottom w:val="single" w:sz="24" w:space="0" w:color="auto"/>
            </w:tcBorders>
            <w:vAlign w:val="center"/>
          </w:tcPr>
          <w:p w14:paraId="56D696B9" w14:textId="77777777" w:rsidR="000C66B3" w:rsidRPr="000C66B3" w:rsidRDefault="000C66B3" w:rsidP="00DA25A2">
            <w:pPr>
              <w:pStyle w:val="Odlomakpopisa"/>
              <w:ind w:left="0"/>
              <w:jc w:val="center"/>
              <w:rPr>
                <w:sz w:val="22"/>
                <w:szCs w:val="22"/>
                <w:lang w:val="hr-HR"/>
              </w:rPr>
            </w:pPr>
          </w:p>
        </w:tc>
        <w:tc>
          <w:tcPr>
            <w:tcW w:w="1714" w:type="dxa"/>
            <w:tcBorders>
              <w:top w:val="single" w:sz="2" w:space="0" w:color="auto"/>
              <w:bottom w:val="single" w:sz="24" w:space="0" w:color="auto"/>
            </w:tcBorders>
            <w:vAlign w:val="center"/>
          </w:tcPr>
          <w:p w14:paraId="016113D3" w14:textId="77777777" w:rsidR="000C66B3" w:rsidRPr="000C66B3" w:rsidRDefault="000C66B3" w:rsidP="00DA25A2">
            <w:pPr>
              <w:pStyle w:val="Odlomakpopisa"/>
              <w:ind w:left="0"/>
              <w:jc w:val="center"/>
              <w:rPr>
                <w:sz w:val="22"/>
                <w:szCs w:val="22"/>
                <w:lang w:val="hr-HR"/>
              </w:rPr>
            </w:pPr>
            <w:r w:rsidRPr="000C66B3">
              <w:rPr>
                <w:sz w:val="22"/>
                <w:szCs w:val="22"/>
                <w:lang w:val="hr-HR"/>
              </w:rPr>
              <w:t>ZONA 2</w:t>
            </w:r>
          </w:p>
        </w:tc>
        <w:tc>
          <w:tcPr>
            <w:tcW w:w="1714" w:type="dxa"/>
            <w:tcBorders>
              <w:top w:val="single" w:sz="2" w:space="0" w:color="auto"/>
              <w:bottom w:val="single" w:sz="24" w:space="0" w:color="auto"/>
              <w:right w:val="single" w:sz="24" w:space="0" w:color="auto"/>
            </w:tcBorders>
            <w:vAlign w:val="center"/>
          </w:tcPr>
          <w:p w14:paraId="04422640" w14:textId="77777777" w:rsidR="000C66B3" w:rsidRPr="000C66B3" w:rsidRDefault="000C66B3" w:rsidP="00DA25A2">
            <w:pPr>
              <w:pStyle w:val="Odlomakpopisa"/>
              <w:ind w:left="0"/>
              <w:jc w:val="center"/>
              <w:rPr>
                <w:sz w:val="22"/>
                <w:szCs w:val="22"/>
                <w:lang w:val="hr-HR"/>
              </w:rPr>
            </w:pPr>
            <w:r w:rsidRPr="000C66B3">
              <w:rPr>
                <w:sz w:val="22"/>
                <w:szCs w:val="22"/>
                <w:lang w:val="hr-HR"/>
              </w:rPr>
              <w:t>1.000,00 KM</w:t>
            </w:r>
          </w:p>
        </w:tc>
      </w:tr>
      <w:tr w:rsidR="000C66B3" w:rsidRPr="000C66B3" w14:paraId="268FA81F" w14:textId="77777777" w:rsidTr="00E1544A">
        <w:trPr>
          <w:trHeight w:val="405"/>
        </w:trPr>
        <w:tc>
          <w:tcPr>
            <w:tcW w:w="1276" w:type="dxa"/>
            <w:vMerge w:val="restart"/>
            <w:tcBorders>
              <w:top w:val="single" w:sz="2" w:space="0" w:color="auto"/>
              <w:left w:val="single" w:sz="24" w:space="0" w:color="auto"/>
            </w:tcBorders>
            <w:vAlign w:val="center"/>
          </w:tcPr>
          <w:p w14:paraId="494F93D5" w14:textId="77777777" w:rsidR="000C66B3" w:rsidRPr="000C66B3" w:rsidRDefault="000C66B3" w:rsidP="00DA25A2">
            <w:pPr>
              <w:pStyle w:val="Odlomakpopisa"/>
              <w:ind w:left="0"/>
              <w:jc w:val="center"/>
              <w:rPr>
                <w:sz w:val="22"/>
                <w:szCs w:val="22"/>
                <w:lang w:val="hr-HR"/>
              </w:rPr>
            </w:pPr>
            <w:r w:rsidRPr="000C66B3">
              <w:rPr>
                <w:sz w:val="22"/>
                <w:szCs w:val="22"/>
                <w:lang w:val="hr-HR"/>
              </w:rPr>
              <w:t>1.2.4.</w:t>
            </w:r>
          </w:p>
        </w:tc>
        <w:tc>
          <w:tcPr>
            <w:tcW w:w="2410" w:type="dxa"/>
            <w:vMerge/>
            <w:tcBorders>
              <w:right w:val="single" w:sz="24" w:space="0" w:color="auto"/>
            </w:tcBorders>
            <w:vAlign w:val="center"/>
          </w:tcPr>
          <w:p w14:paraId="0CE73C68" w14:textId="77777777" w:rsidR="000C66B3" w:rsidRPr="000C66B3" w:rsidRDefault="000C66B3" w:rsidP="00DA25A2">
            <w:pPr>
              <w:pStyle w:val="Odlomakpopisa"/>
              <w:ind w:left="0"/>
              <w:jc w:val="center"/>
              <w:rPr>
                <w:sz w:val="22"/>
                <w:szCs w:val="22"/>
                <w:lang w:val="hr-HR"/>
              </w:rPr>
            </w:pPr>
          </w:p>
        </w:tc>
        <w:tc>
          <w:tcPr>
            <w:tcW w:w="2066" w:type="dxa"/>
            <w:vMerge w:val="restart"/>
            <w:tcBorders>
              <w:top w:val="single" w:sz="24" w:space="0" w:color="auto"/>
              <w:left w:val="single" w:sz="24" w:space="0" w:color="auto"/>
            </w:tcBorders>
            <w:vAlign w:val="center"/>
          </w:tcPr>
          <w:p w14:paraId="1E051615" w14:textId="77777777" w:rsidR="000C66B3" w:rsidRPr="000C66B3" w:rsidRDefault="000C66B3" w:rsidP="00DA25A2">
            <w:pPr>
              <w:pStyle w:val="Odlomakpopisa"/>
              <w:ind w:left="0"/>
              <w:jc w:val="center"/>
              <w:rPr>
                <w:sz w:val="22"/>
                <w:szCs w:val="22"/>
                <w:lang w:val="hr-HR"/>
              </w:rPr>
            </w:pPr>
            <w:r w:rsidRPr="000C66B3">
              <w:rPr>
                <w:sz w:val="22"/>
                <w:szCs w:val="22"/>
                <w:lang w:val="hr-HR"/>
              </w:rPr>
              <w:t>VELIKO</w:t>
            </w:r>
          </w:p>
        </w:tc>
        <w:tc>
          <w:tcPr>
            <w:tcW w:w="1714" w:type="dxa"/>
            <w:tcBorders>
              <w:top w:val="single" w:sz="24" w:space="0" w:color="auto"/>
              <w:bottom w:val="single" w:sz="2" w:space="0" w:color="auto"/>
            </w:tcBorders>
            <w:vAlign w:val="center"/>
          </w:tcPr>
          <w:p w14:paraId="442CF53A" w14:textId="77777777" w:rsidR="000C66B3" w:rsidRPr="000C66B3" w:rsidRDefault="000C66B3" w:rsidP="00DA25A2">
            <w:pPr>
              <w:pStyle w:val="Odlomakpopisa"/>
              <w:ind w:left="0"/>
              <w:jc w:val="center"/>
              <w:rPr>
                <w:sz w:val="22"/>
                <w:szCs w:val="22"/>
                <w:lang w:val="hr-HR"/>
              </w:rPr>
            </w:pPr>
            <w:r w:rsidRPr="000C66B3">
              <w:rPr>
                <w:sz w:val="22"/>
                <w:szCs w:val="22"/>
                <w:lang w:val="hr-HR"/>
              </w:rPr>
              <w:t>ZONA 1</w:t>
            </w:r>
          </w:p>
        </w:tc>
        <w:tc>
          <w:tcPr>
            <w:tcW w:w="1714" w:type="dxa"/>
            <w:tcBorders>
              <w:top w:val="single" w:sz="24" w:space="0" w:color="auto"/>
              <w:bottom w:val="single" w:sz="2" w:space="0" w:color="auto"/>
              <w:right w:val="single" w:sz="24" w:space="0" w:color="auto"/>
            </w:tcBorders>
            <w:vAlign w:val="center"/>
          </w:tcPr>
          <w:p w14:paraId="0BC8847F" w14:textId="77777777" w:rsidR="000C66B3" w:rsidRPr="000C66B3" w:rsidRDefault="000C66B3" w:rsidP="00DA25A2">
            <w:pPr>
              <w:pStyle w:val="Odlomakpopisa"/>
              <w:ind w:left="0"/>
              <w:jc w:val="center"/>
              <w:rPr>
                <w:sz w:val="22"/>
                <w:szCs w:val="22"/>
                <w:lang w:val="hr-HR"/>
              </w:rPr>
            </w:pPr>
            <w:r w:rsidRPr="000C66B3">
              <w:rPr>
                <w:sz w:val="22"/>
                <w:szCs w:val="22"/>
                <w:lang w:val="hr-HR"/>
              </w:rPr>
              <w:t>2.500,00 KM</w:t>
            </w:r>
          </w:p>
        </w:tc>
      </w:tr>
      <w:tr w:rsidR="000C66B3" w:rsidRPr="000C66B3" w14:paraId="764CFF55" w14:textId="77777777" w:rsidTr="00E1544A">
        <w:trPr>
          <w:trHeight w:val="322"/>
        </w:trPr>
        <w:tc>
          <w:tcPr>
            <w:tcW w:w="1276" w:type="dxa"/>
            <w:vMerge/>
            <w:tcBorders>
              <w:left w:val="single" w:sz="24" w:space="0" w:color="auto"/>
              <w:bottom w:val="single" w:sz="24" w:space="0" w:color="auto"/>
            </w:tcBorders>
            <w:vAlign w:val="center"/>
          </w:tcPr>
          <w:p w14:paraId="703178A3" w14:textId="77777777" w:rsidR="000C66B3" w:rsidRPr="000C66B3" w:rsidRDefault="000C66B3" w:rsidP="00DA25A2">
            <w:pPr>
              <w:pStyle w:val="Odlomakpopisa"/>
              <w:ind w:left="0"/>
              <w:jc w:val="center"/>
              <w:rPr>
                <w:sz w:val="22"/>
                <w:szCs w:val="22"/>
                <w:lang w:val="hr-HR"/>
              </w:rPr>
            </w:pPr>
          </w:p>
        </w:tc>
        <w:tc>
          <w:tcPr>
            <w:tcW w:w="2410" w:type="dxa"/>
            <w:vMerge/>
            <w:tcBorders>
              <w:bottom w:val="single" w:sz="24" w:space="0" w:color="auto"/>
              <w:right w:val="single" w:sz="24" w:space="0" w:color="auto"/>
            </w:tcBorders>
            <w:vAlign w:val="center"/>
          </w:tcPr>
          <w:p w14:paraId="34EDFB14" w14:textId="77777777" w:rsidR="000C66B3" w:rsidRPr="000C66B3" w:rsidRDefault="000C66B3" w:rsidP="00DA25A2">
            <w:pPr>
              <w:pStyle w:val="Odlomakpopisa"/>
              <w:ind w:left="0"/>
              <w:jc w:val="center"/>
              <w:rPr>
                <w:sz w:val="22"/>
                <w:szCs w:val="22"/>
                <w:lang w:val="hr-HR"/>
              </w:rPr>
            </w:pPr>
          </w:p>
        </w:tc>
        <w:tc>
          <w:tcPr>
            <w:tcW w:w="2066" w:type="dxa"/>
            <w:vMerge/>
            <w:tcBorders>
              <w:left w:val="single" w:sz="24" w:space="0" w:color="auto"/>
              <w:bottom w:val="single" w:sz="24" w:space="0" w:color="auto"/>
            </w:tcBorders>
            <w:vAlign w:val="center"/>
          </w:tcPr>
          <w:p w14:paraId="28C5FD77" w14:textId="77777777" w:rsidR="000C66B3" w:rsidRPr="000C66B3" w:rsidRDefault="000C66B3" w:rsidP="00DA25A2">
            <w:pPr>
              <w:pStyle w:val="Odlomakpopisa"/>
              <w:ind w:left="0"/>
              <w:jc w:val="center"/>
              <w:rPr>
                <w:sz w:val="22"/>
                <w:szCs w:val="22"/>
                <w:lang w:val="hr-HR"/>
              </w:rPr>
            </w:pPr>
          </w:p>
        </w:tc>
        <w:tc>
          <w:tcPr>
            <w:tcW w:w="1714" w:type="dxa"/>
            <w:tcBorders>
              <w:top w:val="single" w:sz="2" w:space="0" w:color="auto"/>
              <w:bottom w:val="single" w:sz="24" w:space="0" w:color="auto"/>
            </w:tcBorders>
            <w:vAlign w:val="center"/>
          </w:tcPr>
          <w:p w14:paraId="4E9997D8" w14:textId="77777777" w:rsidR="000C66B3" w:rsidRPr="000C66B3" w:rsidRDefault="000C66B3" w:rsidP="00DA25A2">
            <w:pPr>
              <w:pStyle w:val="Odlomakpopisa"/>
              <w:ind w:left="0"/>
              <w:jc w:val="center"/>
              <w:rPr>
                <w:sz w:val="22"/>
                <w:szCs w:val="22"/>
                <w:lang w:val="hr-HR"/>
              </w:rPr>
            </w:pPr>
            <w:r w:rsidRPr="000C66B3">
              <w:rPr>
                <w:sz w:val="22"/>
                <w:szCs w:val="22"/>
                <w:lang w:val="hr-HR"/>
              </w:rPr>
              <w:t>ZONA 2</w:t>
            </w:r>
          </w:p>
        </w:tc>
        <w:tc>
          <w:tcPr>
            <w:tcW w:w="1714" w:type="dxa"/>
            <w:tcBorders>
              <w:top w:val="single" w:sz="2" w:space="0" w:color="auto"/>
              <w:bottom w:val="single" w:sz="24" w:space="0" w:color="auto"/>
              <w:right w:val="single" w:sz="24" w:space="0" w:color="auto"/>
            </w:tcBorders>
            <w:vAlign w:val="center"/>
          </w:tcPr>
          <w:p w14:paraId="75631C99" w14:textId="77777777" w:rsidR="000C66B3" w:rsidRPr="000C66B3" w:rsidRDefault="000C66B3" w:rsidP="00DA25A2">
            <w:pPr>
              <w:pStyle w:val="Odlomakpopisa"/>
              <w:ind w:left="0"/>
              <w:jc w:val="center"/>
              <w:rPr>
                <w:sz w:val="22"/>
                <w:szCs w:val="22"/>
                <w:lang w:val="hr-HR"/>
              </w:rPr>
            </w:pPr>
            <w:r w:rsidRPr="000C66B3">
              <w:rPr>
                <w:sz w:val="22"/>
                <w:szCs w:val="22"/>
                <w:lang w:val="hr-HR"/>
              </w:rPr>
              <w:t>2.00</w:t>
            </w:r>
            <w:r w:rsidRPr="000C66B3">
              <w:rPr>
                <w:sz w:val="22"/>
                <w:szCs w:val="22"/>
                <w:lang w:val="hr-HR"/>
              </w:rPr>
              <w:lastRenderedPageBreak/>
              <w:t>0,00 KM</w:t>
            </w:r>
          </w:p>
        </w:tc>
      </w:tr>
      <w:tr w:rsidR="000C66B3" w:rsidRPr="000C66B3" w14:paraId="0DFC3FF9" w14:textId="77777777" w:rsidTr="00E1544A">
        <w:trPr>
          <w:trHeight w:val="345"/>
        </w:trPr>
        <w:tc>
          <w:tcPr>
            <w:tcW w:w="1276" w:type="dxa"/>
            <w:vMerge w:val="restart"/>
            <w:tcBorders>
              <w:top w:val="single" w:sz="24" w:space="0" w:color="auto"/>
              <w:left w:val="single" w:sz="24" w:space="0" w:color="auto"/>
            </w:tcBorders>
            <w:vAlign w:val="center"/>
          </w:tcPr>
          <w:p w14:paraId="02EC537F" w14:textId="77777777" w:rsidR="000C66B3" w:rsidRPr="000C66B3" w:rsidRDefault="000C66B3" w:rsidP="00DA25A2">
            <w:pPr>
              <w:pStyle w:val="Odlomakpopisa"/>
              <w:ind w:left="0"/>
              <w:jc w:val="center"/>
              <w:rPr>
                <w:sz w:val="22"/>
                <w:szCs w:val="22"/>
                <w:lang w:val="hr-HR"/>
              </w:rPr>
            </w:pPr>
            <w:r w:rsidRPr="000C66B3">
              <w:rPr>
                <w:sz w:val="22"/>
                <w:szCs w:val="22"/>
                <w:lang w:val="hr-HR"/>
              </w:rPr>
              <w:lastRenderedPageBreak/>
              <w:t>1.2.5.</w:t>
            </w:r>
          </w:p>
        </w:tc>
        <w:tc>
          <w:tcPr>
            <w:tcW w:w="2410" w:type="dxa"/>
            <w:vMerge w:val="restart"/>
            <w:tcBorders>
              <w:top w:val="single" w:sz="24" w:space="0" w:color="auto"/>
              <w:right w:val="single" w:sz="24" w:space="0" w:color="auto"/>
            </w:tcBorders>
            <w:vAlign w:val="center"/>
          </w:tcPr>
          <w:p w14:paraId="3F4BED1A" w14:textId="77777777" w:rsidR="000C66B3" w:rsidRPr="000C66B3" w:rsidRDefault="000C66B3" w:rsidP="00DA25A2">
            <w:pPr>
              <w:pStyle w:val="Odlomakpopisa"/>
              <w:ind w:left="0"/>
              <w:jc w:val="left"/>
              <w:rPr>
                <w:sz w:val="22"/>
                <w:szCs w:val="22"/>
                <w:lang w:val="hr-HR"/>
              </w:rPr>
            </w:pPr>
            <w:r w:rsidRPr="000C66B3">
              <w:rPr>
                <w:sz w:val="22"/>
                <w:szCs w:val="22"/>
                <w:lang w:val="hr-HR"/>
              </w:rPr>
              <w:t xml:space="preserve">- za svaku poslovnu jedinicu pravnog lica koje ima sjedište na teritoriji </w:t>
            </w:r>
            <w:proofErr w:type="spellStart"/>
            <w:r w:rsidRPr="000C66B3">
              <w:rPr>
                <w:sz w:val="22"/>
                <w:szCs w:val="22"/>
                <w:lang w:val="hr-HR"/>
              </w:rPr>
              <w:t>opštine</w:t>
            </w:r>
            <w:proofErr w:type="spellEnd"/>
            <w:r w:rsidRPr="000C66B3">
              <w:rPr>
                <w:sz w:val="22"/>
                <w:szCs w:val="22"/>
                <w:lang w:val="hr-HR"/>
              </w:rPr>
              <w:t xml:space="preserve"> Bosansko Grahovo</w:t>
            </w:r>
          </w:p>
        </w:tc>
        <w:tc>
          <w:tcPr>
            <w:tcW w:w="2066" w:type="dxa"/>
            <w:vMerge w:val="restart"/>
            <w:tcBorders>
              <w:top w:val="single" w:sz="24" w:space="0" w:color="auto"/>
              <w:left w:val="single" w:sz="24" w:space="0" w:color="auto"/>
            </w:tcBorders>
            <w:vAlign w:val="center"/>
          </w:tcPr>
          <w:p w14:paraId="5ED3E09A" w14:textId="77777777" w:rsidR="000C66B3" w:rsidRPr="000C66B3" w:rsidRDefault="000C66B3" w:rsidP="00DA25A2">
            <w:pPr>
              <w:pStyle w:val="Odlomakpopisa"/>
              <w:ind w:left="0"/>
              <w:jc w:val="center"/>
              <w:rPr>
                <w:sz w:val="22"/>
                <w:szCs w:val="22"/>
                <w:lang w:val="hr-HR"/>
              </w:rPr>
            </w:pPr>
            <w:r w:rsidRPr="000C66B3">
              <w:rPr>
                <w:sz w:val="22"/>
                <w:szCs w:val="22"/>
                <w:lang w:val="hr-HR"/>
              </w:rPr>
              <w:t>MIKRO</w:t>
            </w:r>
          </w:p>
        </w:tc>
        <w:tc>
          <w:tcPr>
            <w:tcW w:w="1714" w:type="dxa"/>
            <w:tcBorders>
              <w:top w:val="single" w:sz="24" w:space="0" w:color="auto"/>
              <w:bottom w:val="single" w:sz="2" w:space="0" w:color="auto"/>
            </w:tcBorders>
            <w:vAlign w:val="center"/>
          </w:tcPr>
          <w:p w14:paraId="015C62D8" w14:textId="77777777" w:rsidR="000C66B3" w:rsidRPr="000C66B3" w:rsidRDefault="000C66B3" w:rsidP="00DA25A2">
            <w:pPr>
              <w:pStyle w:val="Odlomakpopisa"/>
              <w:ind w:left="0"/>
              <w:jc w:val="center"/>
              <w:rPr>
                <w:sz w:val="22"/>
                <w:szCs w:val="22"/>
                <w:lang w:val="hr-HR"/>
              </w:rPr>
            </w:pPr>
            <w:r w:rsidRPr="000C66B3">
              <w:rPr>
                <w:sz w:val="22"/>
                <w:szCs w:val="22"/>
                <w:lang w:val="hr-HR"/>
              </w:rPr>
              <w:t>ZONA 1</w:t>
            </w:r>
          </w:p>
        </w:tc>
        <w:tc>
          <w:tcPr>
            <w:tcW w:w="1714" w:type="dxa"/>
            <w:tcBorders>
              <w:top w:val="single" w:sz="24" w:space="0" w:color="auto"/>
              <w:right w:val="single" w:sz="24" w:space="0" w:color="auto"/>
            </w:tcBorders>
            <w:vAlign w:val="center"/>
          </w:tcPr>
          <w:p w14:paraId="5048A55A" w14:textId="77777777" w:rsidR="000C66B3" w:rsidRPr="000C66B3" w:rsidRDefault="000C66B3" w:rsidP="00DA25A2">
            <w:pPr>
              <w:pStyle w:val="Odlomakpopisa"/>
              <w:ind w:left="0"/>
              <w:jc w:val="center"/>
              <w:rPr>
                <w:sz w:val="22"/>
                <w:szCs w:val="22"/>
                <w:lang w:val="hr-HR"/>
              </w:rPr>
            </w:pPr>
            <w:r w:rsidRPr="000C66B3">
              <w:rPr>
                <w:sz w:val="22"/>
                <w:szCs w:val="22"/>
                <w:lang w:val="hr-HR"/>
              </w:rPr>
              <w:t>100,00 KM</w:t>
            </w:r>
          </w:p>
        </w:tc>
      </w:tr>
      <w:tr w:rsidR="000C66B3" w:rsidRPr="000C66B3" w14:paraId="0FB081DD" w14:textId="77777777" w:rsidTr="00E1544A">
        <w:trPr>
          <w:trHeight w:val="345"/>
        </w:trPr>
        <w:tc>
          <w:tcPr>
            <w:tcW w:w="1276" w:type="dxa"/>
            <w:vMerge/>
            <w:tcBorders>
              <w:left w:val="single" w:sz="24" w:space="0" w:color="auto"/>
              <w:bottom w:val="single" w:sz="2" w:space="0" w:color="auto"/>
            </w:tcBorders>
            <w:vAlign w:val="center"/>
          </w:tcPr>
          <w:p w14:paraId="212EDCF8" w14:textId="77777777" w:rsidR="000C66B3" w:rsidRPr="000C66B3" w:rsidRDefault="000C66B3" w:rsidP="00DA25A2">
            <w:pPr>
              <w:pStyle w:val="Odlomakpopisa"/>
              <w:ind w:left="0"/>
              <w:jc w:val="center"/>
              <w:rPr>
                <w:sz w:val="22"/>
                <w:szCs w:val="22"/>
                <w:lang w:val="hr-HR"/>
              </w:rPr>
            </w:pPr>
          </w:p>
        </w:tc>
        <w:tc>
          <w:tcPr>
            <w:tcW w:w="2410" w:type="dxa"/>
            <w:vMerge/>
            <w:tcBorders>
              <w:right w:val="single" w:sz="24" w:space="0" w:color="auto"/>
            </w:tcBorders>
            <w:vAlign w:val="center"/>
          </w:tcPr>
          <w:p w14:paraId="1DDFE1B3" w14:textId="77777777" w:rsidR="000C66B3" w:rsidRPr="000C66B3" w:rsidRDefault="000C66B3" w:rsidP="00DA25A2">
            <w:pPr>
              <w:pStyle w:val="Odlomakpopisa"/>
              <w:ind w:left="0"/>
              <w:jc w:val="left"/>
              <w:rPr>
                <w:sz w:val="22"/>
                <w:szCs w:val="22"/>
                <w:lang w:val="hr-HR"/>
              </w:rPr>
            </w:pPr>
          </w:p>
        </w:tc>
        <w:tc>
          <w:tcPr>
            <w:tcW w:w="2066" w:type="dxa"/>
            <w:vMerge/>
            <w:tcBorders>
              <w:left w:val="single" w:sz="24" w:space="0" w:color="auto"/>
              <w:bottom w:val="single" w:sz="24" w:space="0" w:color="auto"/>
            </w:tcBorders>
            <w:vAlign w:val="center"/>
          </w:tcPr>
          <w:p w14:paraId="30E24E12" w14:textId="77777777" w:rsidR="000C66B3" w:rsidRPr="000C66B3" w:rsidRDefault="000C66B3" w:rsidP="00DA25A2">
            <w:pPr>
              <w:pStyle w:val="Odlomakpopisa"/>
              <w:ind w:left="0"/>
              <w:jc w:val="center"/>
              <w:rPr>
                <w:sz w:val="22"/>
                <w:szCs w:val="22"/>
                <w:lang w:val="hr-HR"/>
              </w:rPr>
            </w:pPr>
          </w:p>
        </w:tc>
        <w:tc>
          <w:tcPr>
            <w:tcW w:w="1714" w:type="dxa"/>
            <w:tcBorders>
              <w:top w:val="single" w:sz="2" w:space="0" w:color="auto"/>
              <w:bottom w:val="single" w:sz="24" w:space="0" w:color="auto"/>
            </w:tcBorders>
            <w:vAlign w:val="center"/>
          </w:tcPr>
          <w:p w14:paraId="74D9CB4C" w14:textId="77777777" w:rsidR="000C66B3" w:rsidRPr="000C66B3" w:rsidRDefault="000C66B3" w:rsidP="00DA25A2">
            <w:pPr>
              <w:pStyle w:val="Odlomakpopisa"/>
              <w:ind w:left="0"/>
              <w:jc w:val="center"/>
              <w:rPr>
                <w:sz w:val="22"/>
                <w:szCs w:val="22"/>
                <w:lang w:val="hr-HR"/>
              </w:rPr>
            </w:pPr>
            <w:r w:rsidRPr="000C66B3">
              <w:rPr>
                <w:sz w:val="22"/>
                <w:szCs w:val="22"/>
                <w:lang w:val="hr-HR"/>
              </w:rPr>
              <w:t>ZONA 2</w:t>
            </w:r>
          </w:p>
        </w:tc>
        <w:tc>
          <w:tcPr>
            <w:tcW w:w="1714" w:type="dxa"/>
            <w:tcBorders>
              <w:bottom w:val="single" w:sz="24" w:space="0" w:color="auto"/>
              <w:right w:val="single" w:sz="24" w:space="0" w:color="auto"/>
            </w:tcBorders>
            <w:vAlign w:val="center"/>
          </w:tcPr>
          <w:p w14:paraId="62591CBE" w14:textId="77777777" w:rsidR="000C66B3" w:rsidRPr="000C66B3" w:rsidRDefault="000C66B3" w:rsidP="00DA25A2">
            <w:pPr>
              <w:pStyle w:val="Odlomakpopisa"/>
              <w:ind w:left="0"/>
              <w:jc w:val="center"/>
              <w:rPr>
                <w:sz w:val="22"/>
                <w:szCs w:val="22"/>
                <w:lang w:val="hr-HR"/>
              </w:rPr>
            </w:pPr>
            <w:r w:rsidRPr="000C66B3">
              <w:rPr>
                <w:sz w:val="22"/>
                <w:szCs w:val="22"/>
                <w:lang w:val="hr-HR"/>
              </w:rPr>
              <w:t>50,00 KM</w:t>
            </w:r>
          </w:p>
        </w:tc>
      </w:tr>
      <w:tr w:rsidR="000C66B3" w:rsidRPr="000C66B3" w14:paraId="7A6ED01A" w14:textId="77777777" w:rsidTr="00E1544A">
        <w:trPr>
          <w:trHeight w:val="345"/>
        </w:trPr>
        <w:tc>
          <w:tcPr>
            <w:tcW w:w="1276" w:type="dxa"/>
            <w:vMerge w:val="restart"/>
            <w:tcBorders>
              <w:top w:val="single" w:sz="2" w:space="0" w:color="auto"/>
              <w:left w:val="single" w:sz="24" w:space="0" w:color="auto"/>
            </w:tcBorders>
            <w:vAlign w:val="center"/>
          </w:tcPr>
          <w:p w14:paraId="0172B0CA" w14:textId="77777777" w:rsidR="000C66B3" w:rsidRPr="000C66B3" w:rsidRDefault="000C66B3" w:rsidP="00DA25A2">
            <w:pPr>
              <w:pStyle w:val="Odlomakpopisa"/>
              <w:ind w:left="0"/>
              <w:jc w:val="center"/>
              <w:rPr>
                <w:sz w:val="22"/>
                <w:szCs w:val="22"/>
                <w:lang w:val="hr-HR"/>
              </w:rPr>
            </w:pPr>
            <w:r w:rsidRPr="000C66B3">
              <w:rPr>
                <w:sz w:val="22"/>
                <w:szCs w:val="22"/>
                <w:lang w:val="hr-HR"/>
              </w:rPr>
              <w:t>1.2.6.</w:t>
            </w:r>
          </w:p>
        </w:tc>
        <w:tc>
          <w:tcPr>
            <w:tcW w:w="2410" w:type="dxa"/>
            <w:vMerge/>
            <w:tcBorders>
              <w:right w:val="single" w:sz="24" w:space="0" w:color="auto"/>
            </w:tcBorders>
          </w:tcPr>
          <w:p w14:paraId="27F4DD06" w14:textId="77777777" w:rsidR="000C66B3" w:rsidRPr="000C66B3" w:rsidRDefault="000C66B3" w:rsidP="00DA25A2">
            <w:pPr>
              <w:pStyle w:val="Odlomakpopisa"/>
              <w:ind w:left="0"/>
              <w:jc w:val="left"/>
              <w:rPr>
                <w:sz w:val="22"/>
                <w:szCs w:val="22"/>
                <w:lang w:val="hr-HR"/>
              </w:rPr>
            </w:pPr>
          </w:p>
        </w:tc>
        <w:tc>
          <w:tcPr>
            <w:tcW w:w="2066" w:type="dxa"/>
            <w:vMerge w:val="restart"/>
            <w:tcBorders>
              <w:top w:val="single" w:sz="24" w:space="0" w:color="auto"/>
              <w:left w:val="single" w:sz="24" w:space="0" w:color="auto"/>
            </w:tcBorders>
            <w:vAlign w:val="center"/>
          </w:tcPr>
          <w:p w14:paraId="77CFE606" w14:textId="77777777" w:rsidR="000C66B3" w:rsidRPr="000C66B3" w:rsidRDefault="000C66B3" w:rsidP="00DA25A2">
            <w:pPr>
              <w:pStyle w:val="Odlomakpopisa"/>
              <w:ind w:left="0"/>
              <w:jc w:val="center"/>
              <w:rPr>
                <w:sz w:val="22"/>
                <w:szCs w:val="22"/>
                <w:lang w:val="hr-HR"/>
              </w:rPr>
            </w:pPr>
            <w:r w:rsidRPr="000C66B3">
              <w:rPr>
                <w:sz w:val="22"/>
                <w:szCs w:val="22"/>
                <w:lang w:val="hr-HR"/>
              </w:rPr>
              <w:t>MALO</w:t>
            </w:r>
          </w:p>
        </w:tc>
        <w:tc>
          <w:tcPr>
            <w:tcW w:w="1714" w:type="dxa"/>
            <w:tcBorders>
              <w:top w:val="single" w:sz="24" w:space="0" w:color="auto"/>
            </w:tcBorders>
            <w:vAlign w:val="center"/>
          </w:tcPr>
          <w:p w14:paraId="7DB87E62" w14:textId="77777777" w:rsidR="000C66B3" w:rsidRPr="000C66B3" w:rsidRDefault="000C66B3" w:rsidP="00DA25A2">
            <w:pPr>
              <w:pStyle w:val="Odlomakpopisa"/>
              <w:ind w:left="0"/>
              <w:jc w:val="center"/>
              <w:rPr>
                <w:sz w:val="22"/>
                <w:szCs w:val="22"/>
                <w:lang w:val="hr-HR"/>
              </w:rPr>
            </w:pPr>
            <w:r w:rsidRPr="000C66B3">
              <w:rPr>
                <w:sz w:val="22"/>
                <w:szCs w:val="22"/>
                <w:lang w:val="hr-HR"/>
              </w:rPr>
              <w:t>ZONA 1</w:t>
            </w:r>
          </w:p>
        </w:tc>
        <w:tc>
          <w:tcPr>
            <w:tcW w:w="1714" w:type="dxa"/>
            <w:tcBorders>
              <w:top w:val="single" w:sz="24" w:space="0" w:color="auto"/>
              <w:right w:val="single" w:sz="24" w:space="0" w:color="auto"/>
            </w:tcBorders>
            <w:vAlign w:val="center"/>
          </w:tcPr>
          <w:p w14:paraId="29D5641F" w14:textId="77777777" w:rsidR="000C66B3" w:rsidRPr="000C66B3" w:rsidRDefault="000C66B3" w:rsidP="00DA25A2">
            <w:pPr>
              <w:pStyle w:val="Odlomakpopisa"/>
              <w:ind w:left="0"/>
              <w:jc w:val="center"/>
              <w:rPr>
                <w:sz w:val="22"/>
                <w:szCs w:val="22"/>
                <w:lang w:val="hr-HR"/>
              </w:rPr>
            </w:pPr>
            <w:r w:rsidRPr="000C66B3">
              <w:rPr>
                <w:sz w:val="22"/>
                <w:szCs w:val="22"/>
                <w:lang w:val="hr-HR"/>
              </w:rPr>
              <w:t>250,00 KM</w:t>
            </w:r>
          </w:p>
        </w:tc>
      </w:tr>
      <w:tr w:rsidR="000C66B3" w:rsidRPr="000C66B3" w14:paraId="62B08558" w14:textId="77777777" w:rsidTr="00E1544A">
        <w:trPr>
          <w:trHeight w:val="345"/>
        </w:trPr>
        <w:tc>
          <w:tcPr>
            <w:tcW w:w="1276" w:type="dxa"/>
            <w:vMerge/>
            <w:tcBorders>
              <w:left w:val="single" w:sz="24" w:space="0" w:color="auto"/>
              <w:bottom w:val="single" w:sz="2" w:space="0" w:color="auto"/>
            </w:tcBorders>
            <w:vAlign w:val="center"/>
          </w:tcPr>
          <w:p w14:paraId="0832634B" w14:textId="77777777" w:rsidR="000C66B3" w:rsidRPr="000C66B3" w:rsidRDefault="000C66B3" w:rsidP="00DA25A2">
            <w:pPr>
              <w:pStyle w:val="Odlomakpopisa"/>
              <w:ind w:left="0"/>
              <w:jc w:val="center"/>
              <w:rPr>
                <w:sz w:val="22"/>
                <w:szCs w:val="22"/>
                <w:lang w:val="hr-HR"/>
              </w:rPr>
            </w:pPr>
          </w:p>
        </w:tc>
        <w:tc>
          <w:tcPr>
            <w:tcW w:w="2410" w:type="dxa"/>
            <w:vMerge/>
            <w:tcBorders>
              <w:right w:val="single" w:sz="24" w:space="0" w:color="auto"/>
            </w:tcBorders>
          </w:tcPr>
          <w:p w14:paraId="1017F2D1" w14:textId="77777777" w:rsidR="000C66B3" w:rsidRPr="000C66B3" w:rsidRDefault="000C66B3" w:rsidP="00DA25A2">
            <w:pPr>
              <w:pStyle w:val="Odlomakpopisa"/>
              <w:ind w:left="0"/>
              <w:jc w:val="left"/>
              <w:rPr>
                <w:sz w:val="22"/>
                <w:szCs w:val="22"/>
                <w:lang w:val="hr-HR"/>
              </w:rPr>
            </w:pPr>
          </w:p>
        </w:tc>
        <w:tc>
          <w:tcPr>
            <w:tcW w:w="2066" w:type="dxa"/>
            <w:vMerge/>
            <w:tcBorders>
              <w:left w:val="single" w:sz="24" w:space="0" w:color="auto"/>
              <w:bottom w:val="single" w:sz="24" w:space="0" w:color="auto"/>
            </w:tcBorders>
            <w:vAlign w:val="center"/>
          </w:tcPr>
          <w:p w14:paraId="01CAE2BE" w14:textId="77777777" w:rsidR="000C66B3" w:rsidRPr="000C66B3" w:rsidRDefault="000C66B3" w:rsidP="00DA25A2">
            <w:pPr>
              <w:pStyle w:val="Odlomakpopisa"/>
              <w:ind w:left="0"/>
              <w:jc w:val="center"/>
              <w:rPr>
                <w:sz w:val="22"/>
                <w:szCs w:val="22"/>
                <w:lang w:val="hr-HR"/>
              </w:rPr>
            </w:pPr>
          </w:p>
        </w:tc>
        <w:tc>
          <w:tcPr>
            <w:tcW w:w="1714" w:type="dxa"/>
            <w:tcBorders>
              <w:bottom w:val="single" w:sz="24" w:space="0" w:color="auto"/>
            </w:tcBorders>
            <w:vAlign w:val="center"/>
          </w:tcPr>
          <w:p w14:paraId="5F6949F2" w14:textId="77777777" w:rsidR="000C66B3" w:rsidRPr="000C66B3" w:rsidRDefault="000C66B3" w:rsidP="00DA25A2">
            <w:pPr>
              <w:pStyle w:val="Odlomakpopisa"/>
              <w:ind w:left="0"/>
              <w:jc w:val="center"/>
              <w:rPr>
                <w:sz w:val="22"/>
                <w:szCs w:val="22"/>
                <w:lang w:val="hr-HR"/>
              </w:rPr>
            </w:pPr>
            <w:r w:rsidRPr="000C66B3">
              <w:rPr>
                <w:sz w:val="22"/>
                <w:szCs w:val="22"/>
                <w:lang w:val="hr-HR"/>
              </w:rPr>
              <w:t>ZONA 2</w:t>
            </w:r>
          </w:p>
        </w:tc>
        <w:tc>
          <w:tcPr>
            <w:tcW w:w="1714" w:type="dxa"/>
            <w:tcBorders>
              <w:bottom w:val="single" w:sz="24" w:space="0" w:color="auto"/>
              <w:right w:val="single" w:sz="24" w:space="0" w:color="auto"/>
            </w:tcBorders>
            <w:vAlign w:val="center"/>
          </w:tcPr>
          <w:p w14:paraId="6546A839" w14:textId="77777777" w:rsidR="000C66B3" w:rsidRPr="000C66B3" w:rsidRDefault="000C66B3" w:rsidP="00DA25A2">
            <w:pPr>
              <w:pStyle w:val="Odlomakpopisa"/>
              <w:ind w:left="0"/>
              <w:jc w:val="center"/>
              <w:rPr>
                <w:sz w:val="22"/>
                <w:szCs w:val="22"/>
                <w:lang w:val="hr-HR"/>
              </w:rPr>
            </w:pPr>
            <w:r w:rsidRPr="000C66B3">
              <w:rPr>
                <w:sz w:val="22"/>
                <w:szCs w:val="22"/>
                <w:lang w:val="hr-HR"/>
              </w:rPr>
              <w:t>150,00 KM</w:t>
            </w:r>
          </w:p>
        </w:tc>
      </w:tr>
      <w:tr w:rsidR="000C66B3" w:rsidRPr="000C66B3" w14:paraId="3FCFD50B" w14:textId="77777777" w:rsidTr="00E1544A">
        <w:trPr>
          <w:trHeight w:val="345"/>
        </w:trPr>
        <w:tc>
          <w:tcPr>
            <w:tcW w:w="1276" w:type="dxa"/>
            <w:vMerge w:val="restart"/>
            <w:tcBorders>
              <w:top w:val="single" w:sz="2" w:space="0" w:color="auto"/>
              <w:left w:val="single" w:sz="24" w:space="0" w:color="auto"/>
            </w:tcBorders>
            <w:vAlign w:val="center"/>
          </w:tcPr>
          <w:p w14:paraId="28F87DBA" w14:textId="77777777" w:rsidR="000C66B3" w:rsidRPr="000C66B3" w:rsidRDefault="000C66B3" w:rsidP="00DA25A2">
            <w:pPr>
              <w:pStyle w:val="Odlomakpopisa"/>
              <w:ind w:left="0"/>
              <w:jc w:val="center"/>
              <w:rPr>
                <w:sz w:val="22"/>
                <w:szCs w:val="22"/>
                <w:lang w:val="hr-HR"/>
              </w:rPr>
            </w:pPr>
            <w:r w:rsidRPr="000C66B3">
              <w:rPr>
                <w:sz w:val="22"/>
                <w:szCs w:val="22"/>
                <w:lang w:val="hr-HR"/>
              </w:rPr>
              <w:t>1.2.7.</w:t>
            </w:r>
          </w:p>
        </w:tc>
        <w:tc>
          <w:tcPr>
            <w:tcW w:w="2410" w:type="dxa"/>
            <w:vMerge/>
            <w:tcBorders>
              <w:right w:val="single" w:sz="24" w:space="0" w:color="auto"/>
            </w:tcBorders>
          </w:tcPr>
          <w:p w14:paraId="5FFC0C9B" w14:textId="77777777" w:rsidR="000C66B3" w:rsidRPr="000C66B3" w:rsidRDefault="000C66B3" w:rsidP="00DA25A2">
            <w:pPr>
              <w:pStyle w:val="Odlomakpopisa"/>
              <w:ind w:left="0"/>
              <w:jc w:val="left"/>
              <w:rPr>
                <w:sz w:val="22"/>
                <w:szCs w:val="22"/>
                <w:lang w:val="hr-HR"/>
              </w:rPr>
            </w:pPr>
          </w:p>
        </w:tc>
        <w:tc>
          <w:tcPr>
            <w:tcW w:w="2066" w:type="dxa"/>
            <w:vMerge w:val="restart"/>
            <w:tcBorders>
              <w:top w:val="single" w:sz="24" w:space="0" w:color="auto"/>
              <w:left w:val="single" w:sz="24" w:space="0" w:color="auto"/>
            </w:tcBorders>
            <w:vAlign w:val="center"/>
          </w:tcPr>
          <w:p w14:paraId="637C6D73" w14:textId="77777777" w:rsidR="000C66B3" w:rsidRPr="000C66B3" w:rsidRDefault="000C66B3" w:rsidP="00DA25A2">
            <w:pPr>
              <w:pStyle w:val="Odlomakpopisa"/>
              <w:ind w:left="0"/>
              <w:jc w:val="center"/>
              <w:rPr>
                <w:sz w:val="22"/>
                <w:szCs w:val="22"/>
                <w:lang w:val="hr-HR"/>
              </w:rPr>
            </w:pPr>
            <w:r w:rsidRPr="000C66B3">
              <w:rPr>
                <w:sz w:val="22"/>
                <w:szCs w:val="22"/>
                <w:lang w:val="hr-HR"/>
              </w:rPr>
              <w:t>SREDNJE</w:t>
            </w:r>
          </w:p>
        </w:tc>
        <w:tc>
          <w:tcPr>
            <w:tcW w:w="1714" w:type="dxa"/>
            <w:tcBorders>
              <w:top w:val="single" w:sz="24" w:space="0" w:color="auto"/>
            </w:tcBorders>
            <w:vAlign w:val="center"/>
          </w:tcPr>
          <w:p w14:paraId="377FB822" w14:textId="77777777" w:rsidR="000C66B3" w:rsidRPr="000C66B3" w:rsidRDefault="000C66B3" w:rsidP="00DA25A2">
            <w:pPr>
              <w:pStyle w:val="Odlomakpopisa"/>
              <w:ind w:left="0"/>
              <w:jc w:val="center"/>
              <w:rPr>
                <w:sz w:val="22"/>
                <w:szCs w:val="22"/>
                <w:lang w:val="hr-HR"/>
              </w:rPr>
            </w:pPr>
            <w:r w:rsidRPr="000C66B3">
              <w:rPr>
                <w:sz w:val="22"/>
                <w:szCs w:val="22"/>
                <w:lang w:val="hr-HR"/>
              </w:rPr>
              <w:t>ZONA 1</w:t>
            </w:r>
          </w:p>
        </w:tc>
        <w:tc>
          <w:tcPr>
            <w:tcW w:w="1714" w:type="dxa"/>
            <w:tcBorders>
              <w:top w:val="single" w:sz="24" w:space="0" w:color="auto"/>
              <w:right w:val="single" w:sz="24" w:space="0" w:color="auto"/>
            </w:tcBorders>
            <w:vAlign w:val="center"/>
          </w:tcPr>
          <w:p w14:paraId="39C7C4A6" w14:textId="77777777" w:rsidR="000C66B3" w:rsidRPr="000C66B3" w:rsidRDefault="000C66B3" w:rsidP="00DA25A2">
            <w:pPr>
              <w:pStyle w:val="Odlomakpopisa"/>
              <w:ind w:left="0"/>
              <w:jc w:val="center"/>
              <w:rPr>
                <w:sz w:val="22"/>
                <w:szCs w:val="22"/>
                <w:lang w:val="hr-HR"/>
              </w:rPr>
            </w:pPr>
            <w:r w:rsidRPr="000C66B3">
              <w:rPr>
                <w:sz w:val="22"/>
                <w:szCs w:val="22"/>
                <w:lang w:val="hr-HR"/>
              </w:rPr>
              <w:t>700,00 KM</w:t>
            </w:r>
          </w:p>
        </w:tc>
      </w:tr>
      <w:tr w:rsidR="000C66B3" w:rsidRPr="000C66B3" w14:paraId="7DB0E61D" w14:textId="77777777" w:rsidTr="00E1544A">
        <w:trPr>
          <w:trHeight w:val="345"/>
        </w:trPr>
        <w:tc>
          <w:tcPr>
            <w:tcW w:w="1276" w:type="dxa"/>
            <w:vMerge/>
            <w:tcBorders>
              <w:left w:val="single" w:sz="24" w:space="0" w:color="auto"/>
              <w:bottom w:val="single" w:sz="2" w:space="0" w:color="auto"/>
            </w:tcBorders>
            <w:vAlign w:val="center"/>
          </w:tcPr>
          <w:p w14:paraId="232CDE71" w14:textId="77777777" w:rsidR="000C66B3" w:rsidRPr="000C66B3" w:rsidRDefault="000C66B3" w:rsidP="00DA25A2">
            <w:pPr>
              <w:pStyle w:val="Odlomakpopisa"/>
              <w:ind w:left="0"/>
              <w:jc w:val="center"/>
              <w:rPr>
                <w:sz w:val="22"/>
                <w:szCs w:val="22"/>
                <w:lang w:val="hr-HR"/>
              </w:rPr>
            </w:pPr>
          </w:p>
        </w:tc>
        <w:tc>
          <w:tcPr>
            <w:tcW w:w="2410" w:type="dxa"/>
            <w:vMerge/>
            <w:tcBorders>
              <w:right w:val="single" w:sz="24" w:space="0" w:color="auto"/>
            </w:tcBorders>
          </w:tcPr>
          <w:p w14:paraId="0B5E478E" w14:textId="77777777" w:rsidR="000C66B3" w:rsidRPr="000C66B3" w:rsidRDefault="000C66B3" w:rsidP="00DA25A2">
            <w:pPr>
              <w:pStyle w:val="Odlomakpopisa"/>
              <w:ind w:left="0"/>
              <w:jc w:val="left"/>
              <w:rPr>
                <w:sz w:val="22"/>
                <w:szCs w:val="22"/>
                <w:lang w:val="hr-HR"/>
              </w:rPr>
            </w:pPr>
          </w:p>
        </w:tc>
        <w:tc>
          <w:tcPr>
            <w:tcW w:w="2066" w:type="dxa"/>
            <w:vMerge/>
            <w:tcBorders>
              <w:left w:val="single" w:sz="24" w:space="0" w:color="auto"/>
              <w:bottom w:val="single" w:sz="24" w:space="0" w:color="auto"/>
            </w:tcBorders>
            <w:vAlign w:val="center"/>
          </w:tcPr>
          <w:p w14:paraId="3AEBD666" w14:textId="77777777" w:rsidR="000C66B3" w:rsidRPr="000C66B3" w:rsidRDefault="000C66B3" w:rsidP="00DA25A2">
            <w:pPr>
              <w:pStyle w:val="Odlomakpopisa"/>
              <w:ind w:left="0"/>
              <w:jc w:val="center"/>
              <w:rPr>
                <w:sz w:val="22"/>
                <w:szCs w:val="22"/>
                <w:lang w:val="hr-HR"/>
              </w:rPr>
            </w:pPr>
          </w:p>
        </w:tc>
        <w:tc>
          <w:tcPr>
            <w:tcW w:w="1714" w:type="dxa"/>
            <w:tcBorders>
              <w:bottom w:val="single" w:sz="24" w:space="0" w:color="auto"/>
            </w:tcBorders>
            <w:vAlign w:val="center"/>
          </w:tcPr>
          <w:p w14:paraId="048CC94C" w14:textId="77777777" w:rsidR="000C66B3" w:rsidRPr="000C66B3" w:rsidRDefault="000C66B3" w:rsidP="00DA25A2">
            <w:pPr>
              <w:pStyle w:val="Odlomakpopisa"/>
              <w:ind w:left="0"/>
              <w:jc w:val="center"/>
              <w:rPr>
                <w:sz w:val="22"/>
                <w:szCs w:val="22"/>
                <w:lang w:val="hr-HR"/>
              </w:rPr>
            </w:pPr>
            <w:r w:rsidRPr="000C66B3">
              <w:rPr>
                <w:sz w:val="22"/>
                <w:szCs w:val="22"/>
                <w:lang w:val="hr-HR"/>
              </w:rPr>
              <w:t>ZONA 2</w:t>
            </w:r>
          </w:p>
        </w:tc>
        <w:tc>
          <w:tcPr>
            <w:tcW w:w="1714" w:type="dxa"/>
            <w:tcBorders>
              <w:bottom w:val="single" w:sz="24" w:space="0" w:color="auto"/>
              <w:right w:val="single" w:sz="24" w:space="0" w:color="auto"/>
            </w:tcBorders>
            <w:vAlign w:val="center"/>
          </w:tcPr>
          <w:p w14:paraId="28130B9A" w14:textId="77777777" w:rsidR="000C66B3" w:rsidRPr="000C66B3" w:rsidRDefault="000C66B3" w:rsidP="00DA25A2">
            <w:pPr>
              <w:pStyle w:val="Odlomakpopisa"/>
              <w:ind w:left="0"/>
              <w:jc w:val="center"/>
              <w:rPr>
                <w:sz w:val="22"/>
                <w:szCs w:val="22"/>
                <w:lang w:val="hr-HR"/>
              </w:rPr>
            </w:pPr>
            <w:r w:rsidRPr="000C66B3">
              <w:rPr>
                <w:sz w:val="22"/>
                <w:szCs w:val="22"/>
                <w:lang w:val="hr-HR"/>
              </w:rPr>
              <w:t>350,00 KM</w:t>
            </w:r>
          </w:p>
        </w:tc>
      </w:tr>
      <w:tr w:rsidR="000C66B3" w:rsidRPr="000C66B3" w14:paraId="1F57615F" w14:textId="77777777" w:rsidTr="00E1544A">
        <w:trPr>
          <w:trHeight w:val="345"/>
        </w:trPr>
        <w:tc>
          <w:tcPr>
            <w:tcW w:w="1276" w:type="dxa"/>
            <w:vMerge w:val="restart"/>
            <w:tcBorders>
              <w:top w:val="single" w:sz="2" w:space="0" w:color="auto"/>
              <w:left w:val="single" w:sz="24" w:space="0" w:color="auto"/>
            </w:tcBorders>
            <w:vAlign w:val="center"/>
          </w:tcPr>
          <w:p w14:paraId="0678D835" w14:textId="77777777" w:rsidR="000C66B3" w:rsidRPr="000C66B3" w:rsidRDefault="000C66B3" w:rsidP="00DA25A2">
            <w:pPr>
              <w:pStyle w:val="Odlomakpopisa"/>
              <w:ind w:left="0"/>
              <w:jc w:val="center"/>
              <w:rPr>
                <w:sz w:val="22"/>
                <w:szCs w:val="22"/>
                <w:lang w:val="hr-HR"/>
              </w:rPr>
            </w:pPr>
            <w:r w:rsidRPr="000C66B3">
              <w:rPr>
                <w:sz w:val="22"/>
                <w:szCs w:val="22"/>
                <w:lang w:val="hr-HR"/>
              </w:rPr>
              <w:t>1.2.8.</w:t>
            </w:r>
          </w:p>
        </w:tc>
        <w:tc>
          <w:tcPr>
            <w:tcW w:w="2410" w:type="dxa"/>
            <w:vMerge/>
            <w:tcBorders>
              <w:right w:val="single" w:sz="24" w:space="0" w:color="auto"/>
            </w:tcBorders>
          </w:tcPr>
          <w:p w14:paraId="650B0B7F" w14:textId="77777777" w:rsidR="000C66B3" w:rsidRPr="000C66B3" w:rsidRDefault="000C66B3" w:rsidP="00DA25A2">
            <w:pPr>
              <w:pStyle w:val="Odlomakpopisa"/>
              <w:ind w:left="0"/>
              <w:jc w:val="left"/>
              <w:rPr>
                <w:sz w:val="22"/>
                <w:szCs w:val="22"/>
                <w:lang w:val="hr-HR"/>
              </w:rPr>
            </w:pPr>
          </w:p>
        </w:tc>
        <w:tc>
          <w:tcPr>
            <w:tcW w:w="2066" w:type="dxa"/>
            <w:vMerge w:val="restart"/>
            <w:tcBorders>
              <w:top w:val="single" w:sz="24" w:space="0" w:color="auto"/>
              <w:left w:val="single" w:sz="24" w:space="0" w:color="auto"/>
            </w:tcBorders>
            <w:vAlign w:val="center"/>
          </w:tcPr>
          <w:p w14:paraId="73C4E159" w14:textId="77777777" w:rsidR="000C66B3" w:rsidRPr="000C66B3" w:rsidRDefault="000C66B3" w:rsidP="00DA25A2">
            <w:pPr>
              <w:pStyle w:val="Odlomakpopisa"/>
              <w:ind w:left="0"/>
              <w:jc w:val="center"/>
              <w:rPr>
                <w:sz w:val="22"/>
                <w:szCs w:val="22"/>
                <w:lang w:val="hr-HR"/>
              </w:rPr>
            </w:pPr>
            <w:r w:rsidRPr="000C66B3">
              <w:rPr>
                <w:sz w:val="22"/>
                <w:szCs w:val="22"/>
                <w:lang w:val="hr-HR"/>
              </w:rPr>
              <w:t>VELIKO</w:t>
            </w:r>
          </w:p>
        </w:tc>
        <w:tc>
          <w:tcPr>
            <w:tcW w:w="1714" w:type="dxa"/>
            <w:tcBorders>
              <w:top w:val="single" w:sz="24" w:space="0" w:color="auto"/>
            </w:tcBorders>
            <w:vAlign w:val="center"/>
          </w:tcPr>
          <w:p w14:paraId="630607D8" w14:textId="77777777" w:rsidR="000C66B3" w:rsidRPr="000C66B3" w:rsidRDefault="000C66B3" w:rsidP="00DA25A2">
            <w:pPr>
              <w:pStyle w:val="Odlomakpopisa"/>
              <w:ind w:left="0"/>
              <w:jc w:val="center"/>
              <w:rPr>
                <w:sz w:val="22"/>
                <w:szCs w:val="22"/>
                <w:lang w:val="hr-HR"/>
              </w:rPr>
            </w:pPr>
            <w:r w:rsidRPr="000C66B3">
              <w:rPr>
                <w:sz w:val="22"/>
                <w:szCs w:val="22"/>
                <w:lang w:val="hr-HR"/>
              </w:rPr>
              <w:t>ZONA 1</w:t>
            </w:r>
          </w:p>
        </w:tc>
        <w:tc>
          <w:tcPr>
            <w:tcW w:w="1714" w:type="dxa"/>
            <w:tcBorders>
              <w:top w:val="single" w:sz="24" w:space="0" w:color="auto"/>
              <w:right w:val="single" w:sz="24" w:space="0" w:color="auto"/>
            </w:tcBorders>
            <w:vAlign w:val="center"/>
          </w:tcPr>
          <w:p w14:paraId="7967D4B0" w14:textId="77777777" w:rsidR="000C66B3" w:rsidRPr="000C66B3" w:rsidRDefault="000C66B3" w:rsidP="00DA25A2">
            <w:pPr>
              <w:pStyle w:val="Odlomakpopisa"/>
              <w:ind w:left="0"/>
              <w:jc w:val="center"/>
              <w:rPr>
                <w:sz w:val="22"/>
                <w:szCs w:val="22"/>
                <w:lang w:val="hr-HR"/>
              </w:rPr>
            </w:pPr>
            <w:r w:rsidRPr="000C66B3">
              <w:rPr>
                <w:sz w:val="22"/>
                <w:szCs w:val="22"/>
                <w:lang w:val="hr-HR"/>
              </w:rPr>
              <w:t>1.250,00 KM</w:t>
            </w:r>
          </w:p>
        </w:tc>
      </w:tr>
      <w:tr w:rsidR="000C66B3" w:rsidRPr="000C66B3" w14:paraId="2F18DA28" w14:textId="77777777" w:rsidTr="00E1544A">
        <w:trPr>
          <w:trHeight w:val="345"/>
        </w:trPr>
        <w:tc>
          <w:tcPr>
            <w:tcW w:w="1276" w:type="dxa"/>
            <w:vMerge/>
            <w:tcBorders>
              <w:left w:val="single" w:sz="24" w:space="0" w:color="auto"/>
              <w:bottom w:val="single" w:sz="24" w:space="0" w:color="auto"/>
            </w:tcBorders>
            <w:vAlign w:val="center"/>
          </w:tcPr>
          <w:p w14:paraId="763F2FAF" w14:textId="77777777" w:rsidR="000C66B3" w:rsidRPr="000C66B3" w:rsidRDefault="000C66B3" w:rsidP="00DA25A2">
            <w:pPr>
              <w:pStyle w:val="Odlomakpopisa"/>
              <w:ind w:left="0"/>
              <w:jc w:val="center"/>
              <w:rPr>
                <w:sz w:val="22"/>
                <w:szCs w:val="22"/>
                <w:lang w:val="hr-HR"/>
              </w:rPr>
            </w:pPr>
          </w:p>
        </w:tc>
        <w:tc>
          <w:tcPr>
            <w:tcW w:w="2410" w:type="dxa"/>
            <w:vMerge/>
            <w:tcBorders>
              <w:bottom w:val="single" w:sz="24" w:space="0" w:color="auto"/>
              <w:right w:val="single" w:sz="24" w:space="0" w:color="auto"/>
            </w:tcBorders>
          </w:tcPr>
          <w:p w14:paraId="711532EC" w14:textId="77777777" w:rsidR="000C66B3" w:rsidRPr="000C66B3" w:rsidRDefault="000C66B3" w:rsidP="00DA25A2">
            <w:pPr>
              <w:pStyle w:val="Odlomakpopisa"/>
              <w:ind w:left="0"/>
              <w:jc w:val="left"/>
              <w:rPr>
                <w:sz w:val="22"/>
                <w:szCs w:val="22"/>
                <w:lang w:val="hr-HR"/>
              </w:rPr>
            </w:pPr>
          </w:p>
        </w:tc>
        <w:tc>
          <w:tcPr>
            <w:tcW w:w="2066" w:type="dxa"/>
            <w:vMerge/>
            <w:tcBorders>
              <w:left w:val="single" w:sz="24" w:space="0" w:color="auto"/>
              <w:bottom w:val="single" w:sz="24" w:space="0" w:color="auto"/>
            </w:tcBorders>
          </w:tcPr>
          <w:p w14:paraId="554F8CBB" w14:textId="77777777" w:rsidR="000C66B3" w:rsidRPr="000C66B3" w:rsidRDefault="000C66B3" w:rsidP="00DA25A2">
            <w:pPr>
              <w:pStyle w:val="Odlomakpopisa"/>
              <w:ind w:left="0"/>
              <w:jc w:val="left"/>
              <w:rPr>
                <w:sz w:val="22"/>
                <w:szCs w:val="22"/>
                <w:lang w:val="hr-HR"/>
              </w:rPr>
            </w:pPr>
          </w:p>
        </w:tc>
        <w:tc>
          <w:tcPr>
            <w:tcW w:w="1714" w:type="dxa"/>
            <w:tcBorders>
              <w:bottom w:val="single" w:sz="24" w:space="0" w:color="auto"/>
            </w:tcBorders>
            <w:vAlign w:val="center"/>
          </w:tcPr>
          <w:p w14:paraId="67D6CBA8" w14:textId="77777777" w:rsidR="000C66B3" w:rsidRPr="000C66B3" w:rsidRDefault="000C66B3" w:rsidP="00DA25A2">
            <w:pPr>
              <w:pStyle w:val="Odlomakpopisa"/>
              <w:ind w:left="0"/>
              <w:jc w:val="center"/>
              <w:rPr>
                <w:sz w:val="22"/>
                <w:szCs w:val="22"/>
                <w:lang w:val="hr-HR"/>
              </w:rPr>
            </w:pPr>
            <w:r w:rsidRPr="000C66B3">
              <w:rPr>
                <w:sz w:val="22"/>
                <w:szCs w:val="22"/>
                <w:lang w:val="hr-HR"/>
              </w:rPr>
              <w:t>ZONA 2</w:t>
            </w:r>
          </w:p>
        </w:tc>
        <w:tc>
          <w:tcPr>
            <w:tcW w:w="1714" w:type="dxa"/>
            <w:tcBorders>
              <w:bottom w:val="single" w:sz="24" w:space="0" w:color="auto"/>
              <w:right w:val="single" w:sz="24" w:space="0" w:color="auto"/>
            </w:tcBorders>
            <w:vAlign w:val="center"/>
          </w:tcPr>
          <w:p w14:paraId="364FD12F" w14:textId="77777777" w:rsidR="000C66B3" w:rsidRPr="000C66B3" w:rsidRDefault="000C66B3" w:rsidP="00DA25A2">
            <w:pPr>
              <w:pStyle w:val="Odlomakpopisa"/>
              <w:ind w:left="0"/>
              <w:jc w:val="center"/>
              <w:rPr>
                <w:sz w:val="22"/>
                <w:szCs w:val="22"/>
                <w:lang w:val="hr-HR"/>
              </w:rPr>
            </w:pPr>
            <w:r w:rsidRPr="000C66B3">
              <w:rPr>
                <w:sz w:val="22"/>
                <w:szCs w:val="22"/>
                <w:lang w:val="hr-HR"/>
              </w:rPr>
              <w:t>750,00 KM</w:t>
            </w:r>
          </w:p>
        </w:tc>
      </w:tr>
    </w:tbl>
    <w:p w14:paraId="67760174" w14:textId="77777777" w:rsidR="000C66B3" w:rsidRPr="000C66B3" w:rsidRDefault="000C66B3" w:rsidP="00DA25A2">
      <w:pPr>
        <w:spacing w:line="240" w:lineRule="auto"/>
        <w:rPr>
          <w:rFonts w:ascii="Times New Roman" w:hAnsi="Times New Roman" w:cs="Times New Roman"/>
          <w:lang w:val="hr-HR"/>
        </w:rPr>
      </w:pPr>
    </w:p>
    <w:p w14:paraId="35229F93" w14:textId="77777777" w:rsidR="000C66B3" w:rsidRPr="000C66B3" w:rsidRDefault="000C66B3" w:rsidP="00DA25A2">
      <w:pPr>
        <w:spacing w:line="240" w:lineRule="auto"/>
        <w:rPr>
          <w:rFonts w:ascii="Times New Roman" w:hAnsi="Times New Roman" w:cs="Times New Roman"/>
          <w:lang w:val="hr-HR"/>
        </w:rPr>
      </w:pPr>
      <w:r w:rsidRPr="000C66B3">
        <w:rPr>
          <w:rFonts w:ascii="Times New Roman" w:hAnsi="Times New Roman" w:cs="Times New Roman"/>
          <w:lang w:val="hr-HR"/>
        </w:rPr>
        <w:t>Ako za istu taksu postoje dva ili više obveznika njihova taksa je solidarna,</w:t>
      </w:r>
    </w:p>
    <w:p w14:paraId="0C509B7A" w14:textId="77777777" w:rsidR="00DA25A2" w:rsidRDefault="00DA25A2" w:rsidP="00DA25A2">
      <w:pPr>
        <w:spacing w:line="240" w:lineRule="auto"/>
        <w:rPr>
          <w:rFonts w:ascii="Times New Roman" w:hAnsi="Times New Roman" w:cs="Times New Roman"/>
          <w:b/>
          <w:lang w:val="hr-HR"/>
        </w:rPr>
      </w:pPr>
    </w:p>
    <w:p w14:paraId="0B695F54" w14:textId="77777777" w:rsidR="000C66B3" w:rsidRPr="000C66B3" w:rsidRDefault="000C66B3" w:rsidP="00DA25A2">
      <w:pPr>
        <w:spacing w:line="240" w:lineRule="auto"/>
        <w:rPr>
          <w:rFonts w:ascii="Times New Roman" w:hAnsi="Times New Roman" w:cs="Times New Roman"/>
          <w:b/>
          <w:lang w:val="hr-HR"/>
        </w:rPr>
      </w:pPr>
      <w:r w:rsidRPr="000C66B3">
        <w:rPr>
          <w:rFonts w:ascii="Times New Roman" w:hAnsi="Times New Roman" w:cs="Times New Roman"/>
          <w:b/>
          <w:lang w:val="hr-HR"/>
        </w:rPr>
        <w:t xml:space="preserve">Tarifni broj 4. </w:t>
      </w:r>
    </w:p>
    <w:p w14:paraId="647AE258" w14:textId="77777777" w:rsidR="000C66B3" w:rsidRPr="000C66B3" w:rsidRDefault="000C66B3" w:rsidP="00DA25A2">
      <w:pPr>
        <w:spacing w:line="240" w:lineRule="auto"/>
        <w:rPr>
          <w:rFonts w:ascii="Times New Roman" w:hAnsi="Times New Roman" w:cs="Times New Roman"/>
          <w:lang w:val="hr-HR"/>
        </w:rPr>
      </w:pPr>
      <w:proofErr w:type="spellStart"/>
      <w:r w:rsidRPr="000C66B3">
        <w:rPr>
          <w:rFonts w:ascii="Times New Roman" w:hAnsi="Times New Roman" w:cs="Times New Roman"/>
          <w:lang w:val="hr-HR"/>
        </w:rPr>
        <w:t>Organizovanje</w:t>
      </w:r>
      <w:proofErr w:type="spellEnd"/>
      <w:r w:rsidRPr="000C66B3">
        <w:rPr>
          <w:rFonts w:ascii="Times New Roman" w:hAnsi="Times New Roman" w:cs="Times New Roman"/>
          <w:lang w:val="hr-HR"/>
        </w:rPr>
        <w:t xml:space="preserve"> muzičkih (estradnih) programa uživo plaća se dnevna taksa</w:t>
      </w:r>
    </w:p>
    <w:tbl>
      <w:tblPr>
        <w:tblStyle w:val="Reetkatablice"/>
        <w:tblW w:w="0" w:type="auto"/>
        <w:tblLook w:val="04A0" w:firstRow="1" w:lastRow="0" w:firstColumn="1" w:lastColumn="0" w:noHBand="0" w:noVBand="1"/>
      </w:tblPr>
      <w:tblGrid>
        <w:gridCol w:w="959"/>
        <w:gridCol w:w="1356"/>
        <w:gridCol w:w="1398"/>
        <w:gridCol w:w="823"/>
      </w:tblGrid>
      <w:tr w:rsidR="000C66B3" w:rsidRPr="000C66B3" w14:paraId="7E12C07C" w14:textId="77777777" w:rsidTr="00E1544A">
        <w:trPr>
          <w:trHeight w:val="709"/>
        </w:trPr>
        <w:tc>
          <w:tcPr>
            <w:tcW w:w="1809" w:type="dxa"/>
            <w:tcBorders>
              <w:top w:val="single" w:sz="24" w:space="0" w:color="auto"/>
              <w:left w:val="single" w:sz="24" w:space="0" w:color="auto"/>
              <w:bottom w:val="single" w:sz="24" w:space="0" w:color="auto"/>
            </w:tcBorders>
            <w:vAlign w:val="center"/>
          </w:tcPr>
          <w:p w14:paraId="594A3916" w14:textId="77777777" w:rsidR="000C66B3" w:rsidRPr="000C66B3" w:rsidRDefault="000C66B3" w:rsidP="00DA25A2">
            <w:pPr>
              <w:jc w:val="center"/>
              <w:rPr>
                <w:rFonts w:ascii="Times New Roman" w:hAnsi="Times New Roman" w:cs="Times New Roman"/>
                <w:sz w:val="22"/>
                <w:szCs w:val="22"/>
                <w:lang w:val="hr-HR"/>
              </w:rPr>
            </w:pPr>
            <w:r w:rsidRPr="000C66B3">
              <w:rPr>
                <w:rFonts w:ascii="Times New Roman" w:hAnsi="Times New Roman" w:cs="Times New Roman"/>
                <w:sz w:val="22"/>
                <w:szCs w:val="22"/>
                <w:lang w:val="hr-HR"/>
              </w:rPr>
              <w:t>TARIFNI BROJ</w:t>
            </w:r>
          </w:p>
        </w:tc>
        <w:tc>
          <w:tcPr>
            <w:tcW w:w="3402" w:type="dxa"/>
            <w:tcBorders>
              <w:top w:val="single" w:sz="24" w:space="0" w:color="auto"/>
              <w:bottom w:val="single" w:sz="24" w:space="0" w:color="auto"/>
            </w:tcBorders>
            <w:vAlign w:val="center"/>
          </w:tcPr>
          <w:p w14:paraId="0F7CE925" w14:textId="77777777" w:rsidR="000C66B3" w:rsidRPr="000C66B3" w:rsidRDefault="000C66B3" w:rsidP="00DA25A2">
            <w:pPr>
              <w:jc w:val="center"/>
              <w:rPr>
                <w:rFonts w:ascii="Times New Roman" w:hAnsi="Times New Roman" w:cs="Times New Roman"/>
                <w:sz w:val="22"/>
                <w:szCs w:val="22"/>
                <w:lang w:val="hr-HR"/>
              </w:rPr>
            </w:pPr>
            <w:r w:rsidRPr="000C66B3">
              <w:rPr>
                <w:rFonts w:ascii="Times New Roman" w:hAnsi="Times New Roman" w:cs="Times New Roman"/>
                <w:sz w:val="22"/>
                <w:szCs w:val="22"/>
                <w:lang w:val="hr-HR"/>
              </w:rPr>
              <w:t>VRSTA KORIŠTENJA</w:t>
            </w:r>
          </w:p>
        </w:tc>
        <w:tc>
          <w:tcPr>
            <w:tcW w:w="2268" w:type="dxa"/>
            <w:tcBorders>
              <w:top w:val="single" w:sz="24" w:space="0" w:color="auto"/>
              <w:bottom w:val="single" w:sz="24" w:space="0" w:color="auto"/>
            </w:tcBorders>
            <w:vAlign w:val="center"/>
          </w:tcPr>
          <w:p w14:paraId="4608F659" w14:textId="77777777" w:rsidR="000C66B3" w:rsidRPr="000C66B3" w:rsidRDefault="000C66B3" w:rsidP="00DA25A2">
            <w:pPr>
              <w:jc w:val="center"/>
              <w:rPr>
                <w:rFonts w:ascii="Times New Roman" w:hAnsi="Times New Roman" w:cs="Times New Roman"/>
                <w:sz w:val="22"/>
                <w:szCs w:val="22"/>
                <w:lang w:val="hr-HR"/>
              </w:rPr>
            </w:pPr>
            <w:r w:rsidRPr="000C66B3">
              <w:rPr>
                <w:rFonts w:ascii="Times New Roman" w:hAnsi="Times New Roman" w:cs="Times New Roman"/>
                <w:sz w:val="22"/>
                <w:szCs w:val="22"/>
                <w:lang w:val="hr-HR"/>
              </w:rPr>
              <w:t>KOEFICIJENT LOKACIJE</w:t>
            </w:r>
          </w:p>
        </w:tc>
        <w:tc>
          <w:tcPr>
            <w:tcW w:w="1809" w:type="dxa"/>
            <w:tcBorders>
              <w:top w:val="single" w:sz="24" w:space="0" w:color="auto"/>
              <w:bottom w:val="single" w:sz="24" w:space="0" w:color="auto"/>
              <w:right w:val="single" w:sz="24" w:space="0" w:color="auto"/>
            </w:tcBorders>
            <w:vAlign w:val="center"/>
          </w:tcPr>
          <w:p w14:paraId="60DFA03A" w14:textId="77777777" w:rsidR="000C66B3" w:rsidRPr="000C66B3" w:rsidRDefault="000C66B3" w:rsidP="00DA25A2">
            <w:pPr>
              <w:jc w:val="center"/>
              <w:rPr>
                <w:rFonts w:ascii="Times New Roman" w:hAnsi="Times New Roman" w:cs="Times New Roman"/>
                <w:sz w:val="22"/>
                <w:szCs w:val="22"/>
                <w:lang w:val="hr-HR"/>
              </w:rPr>
            </w:pPr>
            <w:r w:rsidRPr="000C66B3">
              <w:rPr>
                <w:rFonts w:ascii="Times New Roman" w:hAnsi="Times New Roman" w:cs="Times New Roman"/>
                <w:sz w:val="22"/>
                <w:szCs w:val="22"/>
                <w:lang w:val="hr-HR"/>
              </w:rPr>
              <w:t>IZNOS TAKSE</w:t>
            </w:r>
          </w:p>
        </w:tc>
      </w:tr>
      <w:tr w:rsidR="000C66B3" w:rsidRPr="000C66B3" w14:paraId="1729302D" w14:textId="77777777" w:rsidTr="00E1544A">
        <w:trPr>
          <w:trHeight w:val="420"/>
        </w:trPr>
        <w:tc>
          <w:tcPr>
            <w:tcW w:w="1809" w:type="dxa"/>
            <w:vMerge w:val="restart"/>
            <w:tcBorders>
              <w:top w:val="single" w:sz="24" w:space="0" w:color="auto"/>
              <w:left w:val="single" w:sz="24" w:space="0" w:color="auto"/>
            </w:tcBorders>
            <w:vAlign w:val="center"/>
          </w:tcPr>
          <w:p w14:paraId="306F5912" w14:textId="77777777" w:rsidR="000C66B3" w:rsidRPr="000C66B3" w:rsidRDefault="000C66B3" w:rsidP="00DA25A2">
            <w:pPr>
              <w:jc w:val="center"/>
              <w:rPr>
                <w:rFonts w:ascii="Times New Roman" w:hAnsi="Times New Roman" w:cs="Times New Roman"/>
                <w:sz w:val="22"/>
                <w:szCs w:val="22"/>
                <w:lang w:val="hr-HR"/>
              </w:rPr>
            </w:pPr>
            <w:r w:rsidRPr="000C66B3">
              <w:rPr>
                <w:rFonts w:ascii="Times New Roman" w:hAnsi="Times New Roman" w:cs="Times New Roman"/>
                <w:sz w:val="22"/>
                <w:szCs w:val="22"/>
                <w:lang w:val="hr-HR"/>
              </w:rPr>
              <w:t>4.1.</w:t>
            </w:r>
          </w:p>
        </w:tc>
        <w:tc>
          <w:tcPr>
            <w:tcW w:w="3402" w:type="dxa"/>
            <w:vMerge w:val="restart"/>
            <w:tcBorders>
              <w:top w:val="single" w:sz="24" w:space="0" w:color="auto"/>
            </w:tcBorders>
            <w:vAlign w:val="center"/>
          </w:tcPr>
          <w:p w14:paraId="3AB8E37A" w14:textId="77777777" w:rsidR="000C66B3" w:rsidRPr="000C66B3" w:rsidRDefault="000C66B3" w:rsidP="00DA25A2">
            <w:pPr>
              <w:rPr>
                <w:rFonts w:ascii="Times New Roman" w:hAnsi="Times New Roman" w:cs="Times New Roman"/>
                <w:sz w:val="22"/>
                <w:szCs w:val="22"/>
                <w:lang w:val="hr-HR"/>
              </w:rPr>
            </w:pPr>
            <w:r w:rsidRPr="000C66B3">
              <w:rPr>
                <w:rFonts w:ascii="Times New Roman" w:hAnsi="Times New Roman" w:cs="Times New Roman"/>
                <w:sz w:val="22"/>
                <w:szCs w:val="22"/>
                <w:lang w:val="hr-HR"/>
              </w:rPr>
              <w:t>za priređivanje muzike uživo u ugostiteljskim objektima</w:t>
            </w:r>
          </w:p>
        </w:tc>
        <w:tc>
          <w:tcPr>
            <w:tcW w:w="2268" w:type="dxa"/>
            <w:tcBorders>
              <w:top w:val="single" w:sz="24" w:space="0" w:color="auto"/>
            </w:tcBorders>
            <w:vAlign w:val="center"/>
          </w:tcPr>
          <w:p w14:paraId="61FB944A" w14:textId="77777777" w:rsidR="000C66B3" w:rsidRPr="000C66B3" w:rsidRDefault="000C66B3" w:rsidP="00DA25A2">
            <w:pPr>
              <w:pStyle w:val="Odlomakpopisa"/>
              <w:ind w:left="0"/>
              <w:jc w:val="center"/>
              <w:rPr>
                <w:sz w:val="22"/>
                <w:szCs w:val="22"/>
                <w:lang w:val="hr-HR"/>
              </w:rPr>
            </w:pPr>
            <w:r w:rsidRPr="000C66B3">
              <w:rPr>
                <w:sz w:val="22"/>
                <w:szCs w:val="22"/>
                <w:lang w:val="hr-HR"/>
              </w:rPr>
              <w:t>ZONA 1</w:t>
            </w:r>
          </w:p>
        </w:tc>
        <w:tc>
          <w:tcPr>
            <w:tcW w:w="1809" w:type="dxa"/>
            <w:tcBorders>
              <w:top w:val="single" w:sz="24" w:space="0" w:color="auto"/>
              <w:right w:val="single" w:sz="24" w:space="0" w:color="auto"/>
            </w:tcBorders>
            <w:vAlign w:val="center"/>
          </w:tcPr>
          <w:p w14:paraId="0B74B3FA" w14:textId="77777777" w:rsidR="000C66B3" w:rsidRPr="000C66B3" w:rsidRDefault="000C66B3" w:rsidP="00DA25A2">
            <w:pPr>
              <w:jc w:val="center"/>
              <w:rPr>
                <w:rFonts w:ascii="Times New Roman" w:hAnsi="Times New Roman" w:cs="Times New Roman"/>
                <w:sz w:val="22"/>
                <w:szCs w:val="22"/>
                <w:lang w:val="hr-HR"/>
              </w:rPr>
            </w:pPr>
            <w:r w:rsidRPr="000C66B3">
              <w:rPr>
                <w:rFonts w:ascii="Times New Roman" w:hAnsi="Times New Roman" w:cs="Times New Roman"/>
                <w:sz w:val="22"/>
                <w:szCs w:val="22"/>
                <w:lang w:val="hr-HR"/>
              </w:rPr>
              <w:t>50,00 KM</w:t>
            </w:r>
          </w:p>
        </w:tc>
      </w:tr>
      <w:tr w:rsidR="000C66B3" w:rsidRPr="000C66B3" w14:paraId="1E5C7CC5" w14:textId="77777777" w:rsidTr="00E1544A">
        <w:trPr>
          <w:trHeight w:val="420"/>
        </w:trPr>
        <w:tc>
          <w:tcPr>
            <w:tcW w:w="1809" w:type="dxa"/>
            <w:vMerge/>
            <w:tcBorders>
              <w:left w:val="single" w:sz="24" w:space="0" w:color="auto"/>
              <w:bottom w:val="single" w:sz="24" w:space="0" w:color="auto"/>
            </w:tcBorders>
            <w:vAlign w:val="center"/>
          </w:tcPr>
          <w:p w14:paraId="2229E439" w14:textId="77777777" w:rsidR="000C66B3" w:rsidRPr="000C66B3" w:rsidRDefault="000C66B3" w:rsidP="00DA25A2">
            <w:pPr>
              <w:jc w:val="center"/>
              <w:rPr>
                <w:rFonts w:ascii="Times New Roman" w:hAnsi="Times New Roman" w:cs="Times New Roman"/>
                <w:sz w:val="22"/>
                <w:szCs w:val="22"/>
                <w:lang w:val="hr-HR"/>
              </w:rPr>
            </w:pPr>
          </w:p>
        </w:tc>
        <w:tc>
          <w:tcPr>
            <w:tcW w:w="3402" w:type="dxa"/>
            <w:vMerge/>
            <w:tcBorders>
              <w:bottom w:val="single" w:sz="24" w:space="0" w:color="auto"/>
            </w:tcBorders>
            <w:vAlign w:val="center"/>
          </w:tcPr>
          <w:p w14:paraId="3C252930" w14:textId="77777777" w:rsidR="000C66B3" w:rsidRPr="000C66B3" w:rsidRDefault="000C66B3" w:rsidP="00DA25A2">
            <w:pPr>
              <w:rPr>
                <w:rFonts w:ascii="Times New Roman" w:hAnsi="Times New Roman" w:cs="Times New Roman"/>
                <w:sz w:val="22"/>
                <w:szCs w:val="22"/>
                <w:lang w:val="hr-HR"/>
              </w:rPr>
            </w:pPr>
          </w:p>
        </w:tc>
        <w:tc>
          <w:tcPr>
            <w:tcW w:w="2268" w:type="dxa"/>
            <w:tcBorders>
              <w:bottom w:val="single" w:sz="24" w:space="0" w:color="auto"/>
            </w:tcBorders>
            <w:vAlign w:val="center"/>
          </w:tcPr>
          <w:p w14:paraId="78A9DF0A" w14:textId="77777777" w:rsidR="000C66B3" w:rsidRPr="000C66B3" w:rsidRDefault="000C66B3" w:rsidP="00DA25A2">
            <w:pPr>
              <w:pStyle w:val="Odlomakpopisa"/>
              <w:ind w:left="0"/>
              <w:jc w:val="center"/>
              <w:rPr>
                <w:sz w:val="22"/>
                <w:szCs w:val="22"/>
                <w:lang w:val="hr-HR"/>
              </w:rPr>
            </w:pPr>
            <w:r w:rsidRPr="000C66B3">
              <w:rPr>
                <w:sz w:val="22"/>
                <w:szCs w:val="22"/>
                <w:lang w:val="hr-HR"/>
              </w:rPr>
              <w:t>ZONA 2</w:t>
            </w:r>
          </w:p>
        </w:tc>
        <w:tc>
          <w:tcPr>
            <w:tcW w:w="1809" w:type="dxa"/>
            <w:tcBorders>
              <w:bottom w:val="single" w:sz="24" w:space="0" w:color="auto"/>
              <w:right w:val="single" w:sz="24" w:space="0" w:color="auto"/>
            </w:tcBorders>
            <w:vAlign w:val="center"/>
          </w:tcPr>
          <w:p w14:paraId="27DE8336" w14:textId="77777777" w:rsidR="000C66B3" w:rsidRPr="000C66B3" w:rsidRDefault="000C66B3" w:rsidP="00DA25A2">
            <w:pPr>
              <w:jc w:val="center"/>
              <w:rPr>
                <w:rFonts w:ascii="Times New Roman" w:hAnsi="Times New Roman" w:cs="Times New Roman"/>
                <w:sz w:val="22"/>
                <w:szCs w:val="22"/>
                <w:lang w:val="hr-HR"/>
              </w:rPr>
            </w:pPr>
            <w:r w:rsidRPr="000C66B3">
              <w:rPr>
                <w:rFonts w:ascii="Times New Roman" w:hAnsi="Times New Roman" w:cs="Times New Roman"/>
                <w:sz w:val="22"/>
                <w:szCs w:val="22"/>
                <w:lang w:val="hr-HR"/>
              </w:rPr>
              <w:t>40,00 KM</w:t>
            </w:r>
          </w:p>
        </w:tc>
      </w:tr>
      <w:tr w:rsidR="000C66B3" w:rsidRPr="000C66B3" w14:paraId="43716FEB" w14:textId="77777777" w:rsidTr="00E1544A">
        <w:trPr>
          <w:trHeight w:val="406"/>
        </w:trPr>
        <w:tc>
          <w:tcPr>
            <w:tcW w:w="1809" w:type="dxa"/>
            <w:vMerge w:val="restart"/>
            <w:tcBorders>
              <w:top w:val="single" w:sz="24" w:space="0" w:color="auto"/>
              <w:left w:val="single" w:sz="24" w:space="0" w:color="auto"/>
            </w:tcBorders>
            <w:vAlign w:val="center"/>
          </w:tcPr>
          <w:p w14:paraId="5D2B5659" w14:textId="77777777" w:rsidR="000C66B3" w:rsidRPr="000C66B3" w:rsidRDefault="000C66B3" w:rsidP="00DA25A2">
            <w:pPr>
              <w:jc w:val="center"/>
              <w:rPr>
                <w:rFonts w:ascii="Times New Roman" w:hAnsi="Times New Roman" w:cs="Times New Roman"/>
                <w:sz w:val="22"/>
                <w:szCs w:val="22"/>
                <w:lang w:val="hr-HR"/>
              </w:rPr>
            </w:pPr>
            <w:r w:rsidRPr="000C66B3">
              <w:rPr>
                <w:rFonts w:ascii="Times New Roman" w:hAnsi="Times New Roman" w:cs="Times New Roman"/>
                <w:sz w:val="22"/>
                <w:szCs w:val="22"/>
                <w:lang w:val="hr-HR"/>
              </w:rPr>
              <w:t>4.2.</w:t>
            </w:r>
          </w:p>
        </w:tc>
        <w:tc>
          <w:tcPr>
            <w:tcW w:w="3402" w:type="dxa"/>
            <w:vMerge w:val="restart"/>
            <w:tcBorders>
              <w:top w:val="single" w:sz="24" w:space="0" w:color="auto"/>
            </w:tcBorders>
            <w:vAlign w:val="center"/>
          </w:tcPr>
          <w:p w14:paraId="629C8ACB" w14:textId="77777777" w:rsidR="000C66B3" w:rsidRPr="000C66B3" w:rsidRDefault="000C66B3" w:rsidP="00DA25A2">
            <w:pPr>
              <w:rPr>
                <w:rFonts w:ascii="Times New Roman" w:hAnsi="Times New Roman" w:cs="Times New Roman"/>
                <w:sz w:val="22"/>
                <w:szCs w:val="22"/>
                <w:lang w:val="hr-HR"/>
              </w:rPr>
            </w:pPr>
            <w:r w:rsidRPr="000C66B3">
              <w:rPr>
                <w:rFonts w:ascii="Times New Roman" w:hAnsi="Times New Roman" w:cs="Times New Roman"/>
                <w:sz w:val="22"/>
                <w:szCs w:val="22"/>
                <w:lang w:val="hr-HR"/>
              </w:rPr>
              <w:t xml:space="preserve">za priređivanje </w:t>
            </w:r>
            <w:r w:rsidRPr="000C66B3">
              <w:rPr>
                <w:rFonts w:ascii="Times New Roman" w:hAnsi="Times New Roman" w:cs="Times New Roman"/>
                <w:sz w:val="22"/>
                <w:szCs w:val="22"/>
                <w:lang w:val="hr-HR"/>
              </w:rPr>
              <w:t xml:space="preserve">koncerata, proslava i sl. manifestacija u zatvorenom prostoru </w:t>
            </w:r>
          </w:p>
        </w:tc>
        <w:tc>
          <w:tcPr>
            <w:tcW w:w="2268" w:type="dxa"/>
            <w:tcBorders>
              <w:top w:val="single" w:sz="24" w:space="0" w:color="auto"/>
            </w:tcBorders>
            <w:vAlign w:val="center"/>
          </w:tcPr>
          <w:p w14:paraId="2A856E41" w14:textId="77777777" w:rsidR="000C66B3" w:rsidRPr="000C66B3" w:rsidRDefault="000C66B3" w:rsidP="00DA25A2">
            <w:pPr>
              <w:pStyle w:val="Odlomakpopisa"/>
              <w:ind w:left="0"/>
              <w:jc w:val="center"/>
              <w:rPr>
                <w:sz w:val="22"/>
                <w:szCs w:val="22"/>
                <w:lang w:val="hr-HR"/>
              </w:rPr>
            </w:pPr>
            <w:r w:rsidRPr="000C66B3">
              <w:rPr>
                <w:sz w:val="22"/>
                <w:szCs w:val="22"/>
                <w:lang w:val="hr-HR"/>
              </w:rPr>
              <w:t>ZONA 1</w:t>
            </w:r>
          </w:p>
        </w:tc>
        <w:tc>
          <w:tcPr>
            <w:tcW w:w="1809" w:type="dxa"/>
            <w:tcBorders>
              <w:top w:val="single" w:sz="24" w:space="0" w:color="auto"/>
              <w:right w:val="single" w:sz="24" w:space="0" w:color="auto"/>
            </w:tcBorders>
            <w:vAlign w:val="center"/>
          </w:tcPr>
          <w:p w14:paraId="5BE38BA7" w14:textId="77777777" w:rsidR="000C66B3" w:rsidRPr="000C66B3" w:rsidRDefault="000C66B3" w:rsidP="00DA25A2">
            <w:pPr>
              <w:jc w:val="center"/>
              <w:rPr>
                <w:rFonts w:ascii="Times New Roman" w:hAnsi="Times New Roman" w:cs="Times New Roman"/>
                <w:sz w:val="22"/>
                <w:szCs w:val="22"/>
                <w:lang w:val="hr-HR"/>
              </w:rPr>
            </w:pPr>
            <w:r w:rsidRPr="000C66B3">
              <w:rPr>
                <w:rFonts w:ascii="Times New Roman" w:hAnsi="Times New Roman" w:cs="Times New Roman"/>
                <w:sz w:val="22"/>
                <w:szCs w:val="22"/>
                <w:lang w:val="hr-HR"/>
              </w:rPr>
              <w:t>100,00 KM</w:t>
            </w:r>
          </w:p>
        </w:tc>
      </w:tr>
      <w:tr w:rsidR="000C66B3" w:rsidRPr="000C66B3" w14:paraId="6B4C14DD" w14:textId="77777777" w:rsidTr="00E1544A">
        <w:trPr>
          <w:trHeight w:val="352"/>
        </w:trPr>
        <w:tc>
          <w:tcPr>
            <w:tcW w:w="1809" w:type="dxa"/>
            <w:vMerge/>
            <w:tcBorders>
              <w:left w:val="single" w:sz="24" w:space="0" w:color="auto"/>
              <w:bottom w:val="single" w:sz="24" w:space="0" w:color="auto"/>
            </w:tcBorders>
            <w:vAlign w:val="center"/>
          </w:tcPr>
          <w:p w14:paraId="71DF5393" w14:textId="77777777" w:rsidR="000C66B3" w:rsidRPr="000C66B3" w:rsidRDefault="000C66B3" w:rsidP="00DA25A2">
            <w:pPr>
              <w:jc w:val="center"/>
              <w:rPr>
                <w:rFonts w:ascii="Times New Roman" w:hAnsi="Times New Roman" w:cs="Times New Roman"/>
                <w:sz w:val="22"/>
                <w:szCs w:val="22"/>
                <w:lang w:val="hr-HR"/>
              </w:rPr>
            </w:pPr>
          </w:p>
        </w:tc>
        <w:tc>
          <w:tcPr>
            <w:tcW w:w="3402" w:type="dxa"/>
            <w:vMerge/>
            <w:tcBorders>
              <w:bottom w:val="single" w:sz="24" w:space="0" w:color="auto"/>
            </w:tcBorders>
            <w:vAlign w:val="center"/>
          </w:tcPr>
          <w:p w14:paraId="1F961A00" w14:textId="77777777" w:rsidR="000C66B3" w:rsidRPr="000C66B3" w:rsidRDefault="000C66B3" w:rsidP="00DA25A2">
            <w:pPr>
              <w:jc w:val="center"/>
              <w:rPr>
                <w:rFonts w:ascii="Times New Roman" w:hAnsi="Times New Roman" w:cs="Times New Roman"/>
                <w:sz w:val="22"/>
                <w:szCs w:val="22"/>
                <w:lang w:val="hr-HR"/>
              </w:rPr>
            </w:pPr>
          </w:p>
        </w:tc>
        <w:tc>
          <w:tcPr>
            <w:tcW w:w="2268" w:type="dxa"/>
            <w:tcBorders>
              <w:bottom w:val="single" w:sz="24" w:space="0" w:color="auto"/>
            </w:tcBorders>
            <w:vAlign w:val="center"/>
          </w:tcPr>
          <w:p w14:paraId="5C70458B" w14:textId="77777777" w:rsidR="000C66B3" w:rsidRPr="000C66B3" w:rsidRDefault="000C66B3" w:rsidP="00DA25A2">
            <w:pPr>
              <w:pStyle w:val="Odlomakpopisa"/>
              <w:ind w:left="0"/>
              <w:jc w:val="center"/>
              <w:rPr>
                <w:sz w:val="22"/>
                <w:szCs w:val="22"/>
                <w:lang w:val="hr-HR"/>
              </w:rPr>
            </w:pPr>
            <w:r w:rsidRPr="000C66B3">
              <w:rPr>
                <w:sz w:val="22"/>
                <w:szCs w:val="22"/>
                <w:lang w:val="hr-HR"/>
              </w:rPr>
              <w:t>ZONA 2</w:t>
            </w:r>
          </w:p>
        </w:tc>
        <w:tc>
          <w:tcPr>
            <w:tcW w:w="1809" w:type="dxa"/>
            <w:tcBorders>
              <w:bottom w:val="single" w:sz="24" w:space="0" w:color="auto"/>
              <w:right w:val="single" w:sz="24" w:space="0" w:color="auto"/>
            </w:tcBorders>
            <w:vAlign w:val="center"/>
          </w:tcPr>
          <w:p w14:paraId="5A28D3A4" w14:textId="77777777" w:rsidR="000C66B3" w:rsidRPr="000C66B3" w:rsidRDefault="000C66B3" w:rsidP="00DA25A2">
            <w:pPr>
              <w:jc w:val="center"/>
              <w:rPr>
                <w:rFonts w:ascii="Times New Roman" w:hAnsi="Times New Roman" w:cs="Times New Roman"/>
                <w:sz w:val="22"/>
                <w:szCs w:val="22"/>
                <w:lang w:val="hr-HR"/>
              </w:rPr>
            </w:pPr>
            <w:r w:rsidRPr="000C66B3">
              <w:rPr>
                <w:rFonts w:ascii="Times New Roman" w:hAnsi="Times New Roman" w:cs="Times New Roman"/>
                <w:sz w:val="22"/>
                <w:szCs w:val="22"/>
                <w:lang w:val="hr-HR"/>
              </w:rPr>
              <w:t>50,00 KM</w:t>
            </w:r>
          </w:p>
        </w:tc>
      </w:tr>
      <w:tr w:rsidR="000C66B3" w:rsidRPr="000C66B3" w14:paraId="4FE90180" w14:textId="77777777" w:rsidTr="00E1544A">
        <w:trPr>
          <w:trHeight w:val="413"/>
        </w:trPr>
        <w:tc>
          <w:tcPr>
            <w:tcW w:w="1809" w:type="dxa"/>
            <w:vMerge w:val="restart"/>
            <w:tcBorders>
              <w:top w:val="single" w:sz="24" w:space="0" w:color="auto"/>
              <w:left w:val="single" w:sz="24" w:space="0" w:color="auto"/>
            </w:tcBorders>
            <w:vAlign w:val="center"/>
          </w:tcPr>
          <w:p w14:paraId="60C95DC4" w14:textId="77777777" w:rsidR="000C66B3" w:rsidRPr="000C66B3" w:rsidRDefault="000C66B3" w:rsidP="00DA25A2">
            <w:pPr>
              <w:jc w:val="center"/>
              <w:rPr>
                <w:rFonts w:ascii="Times New Roman" w:hAnsi="Times New Roman" w:cs="Times New Roman"/>
                <w:sz w:val="22"/>
                <w:szCs w:val="22"/>
                <w:lang w:val="hr-HR"/>
              </w:rPr>
            </w:pPr>
            <w:r w:rsidRPr="000C66B3">
              <w:rPr>
                <w:rFonts w:ascii="Times New Roman" w:hAnsi="Times New Roman" w:cs="Times New Roman"/>
                <w:sz w:val="22"/>
                <w:szCs w:val="22"/>
                <w:lang w:val="hr-HR"/>
              </w:rPr>
              <w:t>4.3.</w:t>
            </w:r>
          </w:p>
        </w:tc>
        <w:tc>
          <w:tcPr>
            <w:tcW w:w="3402" w:type="dxa"/>
            <w:vMerge w:val="restart"/>
            <w:tcBorders>
              <w:top w:val="single" w:sz="24" w:space="0" w:color="auto"/>
            </w:tcBorders>
            <w:vAlign w:val="center"/>
          </w:tcPr>
          <w:p w14:paraId="281F0F3B" w14:textId="77777777" w:rsidR="000C66B3" w:rsidRPr="000C66B3" w:rsidRDefault="000C66B3" w:rsidP="00DA25A2">
            <w:pPr>
              <w:rPr>
                <w:rFonts w:ascii="Times New Roman" w:hAnsi="Times New Roman" w:cs="Times New Roman"/>
                <w:sz w:val="22"/>
                <w:szCs w:val="22"/>
                <w:lang w:val="hr-HR"/>
              </w:rPr>
            </w:pPr>
            <w:r w:rsidRPr="000C66B3">
              <w:rPr>
                <w:rFonts w:ascii="Times New Roman" w:hAnsi="Times New Roman" w:cs="Times New Roman"/>
                <w:sz w:val="22"/>
                <w:szCs w:val="22"/>
                <w:lang w:val="hr-HR"/>
              </w:rPr>
              <w:t>za priređivanje koncerata, proslava i sl. manifestacija na otvorenom prostoru</w:t>
            </w:r>
          </w:p>
        </w:tc>
        <w:tc>
          <w:tcPr>
            <w:tcW w:w="2268" w:type="dxa"/>
            <w:tcBorders>
              <w:top w:val="single" w:sz="24" w:space="0" w:color="auto"/>
            </w:tcBorders>
            <w:vAlign w:val="center"/>
          </w:tcPr>
          <w:p w14:paraId="4A981AE8" w14:textId="77777777" w:rsidR="000C66B3" w:rsidRPr="000C66B3" w:rsidRDefault="000C66B3" w:rsidP="00DA25A2">
            <w:pPr>
              <w:pStyle w:val="Odlomakpopisa"/>
              <w:ind w:left="0"/>
              <w:jc w:val="center"/>
              <w:rPr>
                <w:sz w:val="22"/>
                <w:szCs w:val="22"/>
                <w:lang w:val="hr-HR"/>
              </w:rPr>
            </w:pPr>
            <w:r w:rsidRPr="000C66B3">
              <w:rPr>
                <w:sz w:val="22"/>
                <w:szCs w:val="22"/>
                <w:lang w:val="hr-HR"/>
              </w:rPr>
              <w:t>ZONA 1</w:t>
            </w:r>
          </w:p>
        </w:tc>
        <w:tc>
          <w:tcPr>
            <w:tcW w:w="1809" w:type="dxa"/>
            <w:tcBorders>
              <w:top w:val="single" w:sz="24" w:space="0" w:color="auto"/>
              <w:right w:val="single" w:sz="24" w:space="0" w:color="auto"/>
            </w:tcBorders>
            <w:vAlign w:val="center"/>
          </w:tcPr>
          <w:p w14:paraId="484D1344" w14:textId="77777777" w:rsidR="000C66B3" w:rsidRPr="000C66B3" w:rsidRDefault="000C66B3" w:rsidP="00DA25A2">
            <w:pPr>
              <w:jc w:val="center"/>
              <w:rPr>
                <w:rFonts w:ascii="Times New Roman" w:hAnsi="Times New Roman" w:cs="Times New Roman"/>
                <w:sz w:val="22"/>
                <w:szCs w:val="22"/>
                <w:lang w:val="hr-HR"/>
              </w:rPr>
            </w:pPr>
            <w:r w:rsidRPr="000C66B3">
              <w:rPr>
                <w:rFonts w:ascii="Times New Roman" w:hAnsi="Times New Roman" w:cs="Times New Roman"/>
                <w:sz w:val="22"/>
                <w:szCs w:val="22"/>
                <w:lang w:val="hr-HR"/>
              </w:rPr>
              <w:t>100,00 KM</w:t>
            </w:r>
          </w:p>
        </w:tc>
      </w:tr>
      <w:tr w:rsidR="000C66B3" w:rsidRPr="000C66B3" w14:paraId="1DF551C3" w14:textId="77777777" w:rsidTr="00E1544A">
        <w:trPr>
          <w:trHeight w:val="412"/>
        </w:trPr>
        <w:tc>
          <w:tcPr>
            <w:tcW w:w="1809" w:type="dxa"/>
            <w:vMerge/>
            <w:tcBorders>
              <w:left w:val="single" w:sz="24" w:space="0" w:color="auto"/>
              <w:bottom w:val="single" w:sz="24" w:space="0" w:color="auto"/>
            </w:tcBorders>
            <w:vAlign w:val="center"/>
          </w:tcPr>
          <w:p w14:paraId="38EB779F" w14:textId="77777777" w:rsidR="000C66B3" w:rsidRPr="000C66B3" w:rsidRDefault="000C66B3" w:rsidP="00DA25A2">
            <w:pPr>
              <w:jc w:val="center"/>
              <w:rPr>
                <w:rFonts w:ascii="Times New Roman" w:hAnsi="Times New Roman" w:cs="Times New Roman"/>
                <w:sz w:val="22"/>
                <w:szCs w:val="22"/>
                <w:lang w:val="hr-HR"/>
              </w:rPr>
            </w:pPr>
          </w:p>
        </w:tc>
        <w:tc>
          <w:tcPr>
            <w:tcW w:w="3402" w:type="dxa"/>
            <w:vMerge/>
            <w:tcBorders>
              <w:bottom w:val="single" w:sz="24" w:space="0" w:color="auto"/>
            </w:tcBorders>
            <w:vAlign w:val="center"/>
          </w:tcPr>
          <w:p w14:paraId="3C58ECB9" w14:textId="77777777" w:rsidR="000C66B3" w:rsidRPr="000C66B3" w:rsidRDefault="000C66B3" w:rsidP="00DA25A2">
            <w:pPr>
              <w:jc w:val="center"/>
              <w:rPr>
                <w:rFonts w:ascii="Times New Roman" w:hAnsi="Times New Roman" w:cs="Times New Roman"/>
                <w:sz w:val="22"/>
                <w:szCs w:val="22"/>
                <w:lang w:val="hr-HR"/>
              </w:rPr>
            </w:pPr>
          </w:p>
        </w:tc>
        <w:tc>
          <w:tcPr>
            <w:tcW w:w="2268" w:type="dxa"/>
            <w:tcBorders>
              <w:bottom w:val="single" w:sz="24" w:space="0" w:color="auto"/>
            </w:tcBorders>
            <w:vAlign w:val="center"/>
          </w:tcPr>
          <w:p w14:paraId="3A7E4681" w14:textId="77777777" w:rsidR="000C66B3" w:rsidRPr="000C66B3" w:rsidRDefault="000C66B3" w:rsidP="00DA25A2">
            <w:pPr>
              <w:pStyle w:val="Odlomakpopisa"/>
              <w:ind w:left="0"/>
              <w:jc w:val="center"/>
              <w:rPr>
                <w:sz w:val="22"/>
                <w:szCs w:val="22"/>
                <w:lang w:val="hr-HR"/>
              </w:rPr>
            </w:pPr>
            <w:r w:rsidRPr="000C66B3">
              <w:rPr>
                <w:sz w:val="22"/>
                <w:szCs w:val="22"/>
                <w:lang w:val="hr-HR"/>
              </w:rPr>
              <w:t>ZONA 2</w:t>
            </w:r>
          </w:p>
        </w:tc>
        <w:tc>
          <w:tcPr>
            <w:tcW w:w="1809" w:type="dxa"/>
            <w:tcBorders>
              <w:bottom w:val="single" w:sz="24" w:space="0" w:color="auto"/>
              <w:right w:val="single" w:sz="24" w:space="0" w:color="auto"/>
            </w:tcBorders>
            <w:vAlign w:val="center"/>
          </w:tcPr>
          <w:p w14:paraId="19639FC7" w14:textId="77777777" w:rsidR="000C66B3" w:rsidRPr="000C66B3" w:rsidRDefault="000C66B3" w:rsidP="00DA25A2">
            <w:pPr>
              <w:jc w:val="center"/>
              <w:rPr>
                <w:rFonts w:ascii="Times New Roman" w:hAnsi="Times New Roman" w:cs="Times New Roman"/>
                <w:sz w:val="22"/>
                <w:szCs w:val="22"/>
                <w:lang w:val="hr-HR"/>
              </w:rPr>
            </w:pPr>
            <w:r w:rsidRPr="000C66B3">
              <w:rPr>
                <w:rFonts w:ascii="Times New Roman" w:hAnsi="Times New Roman" w:cs="Times New Roman"/>
                <w:sz w:val="22"/>
                <w:szCs w:val="22"/>
                <w:lang w:val="hr-HR"/>
              </w:rPr>
              <w:t>50,00 KM</w:t>
            </w:r>
          </w:p>
        </w:tc>
      </w:tr>
    </w:tbl>
    <w:p w14:paraId="674E6FB8" w14:textId="77777777" w:rsidR="000C66B3" w:rsidRPr="000C66B3" w:rsidRDefault="000C66B3" w:rsidP="00DA25A2">
      <w:pPr>
        <w:spacing w:line="240" w:lineRule="auto"/>
        <w:rPr>
          <w:rFonts w:ascii="Times New Roman" w:hAnsi="Times New Roman" w:cs="Times New Roman"/>
          <w:lang w:val="hr-HR"/>
        </w:rPr>
      </w:pPr>
    </w:p>
    <w:p w14:paraId="4720C36E" w14:textId="77777777" w:rsidR="000C66B3" w:rsidRPr="000C66B3" w:rsidRDefault="000C66B3" w:rsidP="00DA25A2">
      <w:pPr>
        <w:spacing w:line="240" w:lineRule="auto"/>
        <w:jc w:val="center"/>
        <w:rPr>
          <w:rFonts w:ascii="Times New Roman" w:hAnsi="Times New Roman" w:cs="Times New Roman"/>
          <w:b/>
          <w:lang w:val="hr-HR"/>
        </w:rPr>
      </w:pPr>
      <w:r w:rsidRPr="000C66B3">
        <w:rPr>
          <w:rFonts w:ascii="Times New Roman" w:hAnsi="Times New Roman" w:cs="Times New Roman"/>
          <w:b/>
          <w:lang w:val="hr-HR"/>
        </w:rPr>
        <w:t>Član 4.</w:t>
      </w:r>
    </w:p>
    <w:p w14:paraId="4EF627C7" w14:textId="77777777" w:rsidR="000C66B3" w:rsidRPr="000C66B3" w:rsidRDefault="000C66B3" w:rsidP="00DA25A2">
      <w:pPr>
        <w:spacing w:line="240" w:lineRule="auto"/>
        <w:jc w:val="center"/>
        <w:rPr>
          <w:rFonts w:ascii="Times New Roman" w:hAnsi="Times New Roman" w:cs="Times New Roman"/>
          <w:bCs/>
          <w:lang w:val="hr-HR"/>
        </w:rPr>
      </w:pPr>
      <w:r w:rsidRPr="000C66B3">
        <w:rPr>
          <w:rFonts w:ascii="Times New Roman" w:hAnsi="Times New Roman" w:cs="Times New Roman"/>
          <w:bCs/>
          <w:lang w:val="hr-HR"/>
        </w:rPr>
        <w:t>U članu 13. (Pripadnosti i uplata takse)  stav (1)  mijenja se i glasi:</w:t>
      </w:r>
    </w:p>
    <w:p w14:paraId="5460EECF" w14:textId="77777777" w:rsidR="000C66B3" w:rsidRPr="000C66B3" w:rsidRDefault="000C66B3" w:rsidP="00DA25A2">
      <w:pPr>
        <w:spacing w:line="240" w:lineRule="auto"/>
        <w:rPr>
          <w:rFonts w:ascii="Times New Roman" w:hAnsi="Times New Roman" w:cs="Times New Roman"/>
          <w:bCs/>
          <w:lang w:val="hr-HR"/>
        </w:rPr>
      </w:pPr>
      <w:r w:rsidRPr="000C66B3">
        <w:rPr>
          <w:rFonts w:ascii="Times New Roman" w:hAnsi="Times New Roman" w:cs="Times New Roman"/>
          <w:bCs/>
          <w:lang w:val="hr-HR"/>
        </w:rPr>
        <w:t xml:space="preserve">“Taksa člana 3. stav (1) tačka a) ove Odluke se uplaćuje na Depozitni račun Budžeta </w:t>
      </w:r>
      <w:proofErr w:type="spellStart"/>
      <w:r w:rsidRPr="000C66B3">
        <w:rPr>
          <w:rFonts w:ascii="Times New Roman" w:hAnsi="Times New Roman" w:cs="Times New Roman"/>
          <w:bCs/>
          <w:lang w:val="hr-HR"/>
        </w:rPr>
        <w:t>Opštine</w:t>
      </w:r>
      <w:proofErr w:type="spellEnd"/>
      <w:r w:rsidRPr="000C66B3">
        <w:rPr>
          <w:rFonts w:ascii="Times New Roman" w:hAnsi="Times New Roman" w:cs="Times New Roman"/>
          <w:bCs/>
          <w:lang w:val="hr-HR"/>
        </w:rPr>
        <w:t xml:space="preserve"> Bosansko Grahovo broj: 1610200070460025 otvoren u Raiffeisen </w:t>
      </w:r>
      <w:proofErr w:type="spellStart"/>
      <w:r w:rsidRPr="000C66B3">
        <w:rPr>
          <w:rFonts w:ascii="Times New Roman" w:hAnsi="Times New Roman" w:cs="Times New Roman"/>
          <w:bCs/>
          <w:lang w:val="hr-HR"/>
        </w:rPr>
        <w:t>bank</w:t>
      </w:r>
      <w:proofErr w:type="spellEnd"/>
      <w:r w:rsidRPr="000C66B3">
        <w:rPr>
          <w:rFonts w:ascii="Times New Roman" w:hAnsi="Times New Roman" w:cs="Times New Roman"/>
          <w:bCs/>
          <w:lang w:val="hr-HR"/>
        </w:rPr>
        <w:t xml:space="preserve">, šifra </w:t>
      </w:r>
      <w:proofErr w:type="spellStart"/>
      <w:r w:rsidRPr="000C66B3">
        <w:rPr>
          <w:rFonts w:ascii="Times New Roman" w:hAnsi="Times New Roman" w:cs="Times New Roman"/>
          <w:bCs/>
          <w:lang w:val="hr-HR"/>
        </w:rPr>
        <w:t>Opštine</w:t>
      </w:r>
      <w:proofErr w:type="spellEnd"/>
      <w:r w:rsidRPr="000C66B3">
        <w:rPr>
          <w:rFonts w:ascii="Times New Roman" w:hAnsi="Times New Roman" w:cs="Times New Roman"/>
          <w:bCs/>
          <w:lang w:val="hr-HR"/>
        </w:rPr>
        <w:t xml:space="preserve"> 013, sa naznakom vrsta prihoda 722322, budžetska organizacija 0000000, poziv na broj 0000000000, u skladu sa Pravilnikom o načinu uplate javnih Prihoda budžeta i van budžetskih fondova na teritoriji Federacije Bosne i Hercegovine.”</w:t>
      </w:r>
    </w:p>
    <w:p w14:paraId="25B65C29" w14:textId="77777777" w:rsidR="000C66B3" w:rsidRPr="000C66B3" w:rsidRDefault="000C66B3" w:rsidP="00DA25A2">
      <w:pPr>
        <w:spacing w:after="0" w:line="240" w:lineRule="auto"/>
        <w:rPr>
          <w:rFonts w:ascii="Times New Roman" w:hAnsi="Times New Roman" w:cs="Times New Roman"/>
          <w:bCs/>
          <w:lang w:val="hr-HR"/>
        </w:rPr>
      </w:pPr>
      <w:r w:rsidRPr="000C66B3">
        <w:rPr>
          <w:rFonts w:ascii="Times New Roman" w:hAnsi="Times New Roman" w:cs="Times New Roman"/>
          <w:bCs/>
          <w:lang w:val="hr-HR"/>
        </w:rPr>
        <w:t xml:space="preserve">Komunalne takse su prihod </w:t>
      </w:r>
      <w:proofErr w:type="spellStart"/>
      <w:r w:rsidRPr="000C66B3">
        <w:rPr>
          <w:rFonts w:ascii="Times New Roman" w:hAnsi="Times New Roman" w:cs="Times New Roman"/>
          <w:bCs/>
          <w:lang w:val="hr-HR"/>
        </w:rPr>
        <w:t>Opštine</w:t>
      </w:r>
      <w:proofErr w:type="spellEnd"/>
      <w:r w:rsidRPr="000C66B3">
        <w:rPr>
          <w:rFonts w:ascii="Times New Roman" w:hAnsi="Times New Roman" w:cs="Times New Roman"/>
          <w:bCs/>
          <w:lang w:val="hr-HR"/>
        </w:rPr>
        <w:t xml:space="preserve"> Bosansko Grahovo, i sve ostale takse iz člana 3. se  uplaćuju  na Depozitni račun Budžeta </w:t>
      </w:r>
      <w:proofErr w:type="spellStart"/>
      <w:r w:rsidRPr="000C66B3">
        <w:rPr>
          <w:rFonts w:ascii="Times New Roman" w:hAnsi="Times New Roman" w:cs="Times New Roman"/>
          <w:bCs/>
          <w:lang w:val="hr-HR"/>
        </w:rPr>
        <w:t>Opštine</w:t>
      </w:r>
      <w:proofErr w:type="spellEnd"/>
      <w:r w:rsidRPr="000C66B3">
        <w:rPr>
          <w:rFonts w:ascii="Times New Roman" w:hAnsi="Times New Roman" w:cs="Times New Roman"/>
          <w:bCs/>
          <w:lang w:val="hr-HR"/>
        </w:rPr>
        <w:t xml:space="preserve"> Bosansko Grahovo broj: 1610200070460025 otvoren u Raiffeisen </w:t>
      </w:r>
      <w:proofErr w:type="spellStart"/>
      <w:r w:rsidRPr="000C66B3">
        <w:rPr>
          <w:rFonts w:ascii="Times New Roman" w:hAnsi="Times New Roman" w:cs="Times New Roman"/>
          <w:bCs/>
          <w:lang w:val="hr-HR"/>
        </w:rPr>
        <w:t>bank</w:t>
      </w:r>
      <w:proofErr w:type="spellEnd"/>
      <w:r w:rsidRPr="000C66B3">
        <w:rPr>
          <w:rFonts w:ascii="Times New Roman" w:hAnsi="Times New Roman" w:cs="Times New Roman"/>
          <w:bCs/>
          <w:lang w:val="hr-HR"/>
        </w:rPr>
        <w:t xml:space="preserve">, šifra </w:t>
      </w:r>
      <w:proofErr w:type="spellStart"/>
      <w:r w:rsidRPr="000C66B3">
        <w:rPr>
          <w:rFonts w:ascii="Times New Roman" w:hAnsi="Times New Roman" w:cs="Times New Roman"/>
          <w:bCs/>
          <w:lang w:val="hr-HR"/>
        </w:rPr>
        <w:t>Opštine</w:t>
      </w:r>
      <w:proofErr w:type="spellEnd"/>
      <w:r w:rsidRPr="000C66B3">
        <w:rPr>
          <w:rFonts w:ascii="Times New Roman" w:hAnsi="Times New Roman" w:cs="Times New Roman"/>
          <w:bCs/>
          <w:lang w:val="hr-HR"/>
        </w:rPr>
        <w:t xml:space="preserve"> 013, sa naznakom vrsta prihoda 732321, budžetska organizacija 0000000, poziv na broj 0000000000, u skladu sa Pravilnikom o načinu uplate javnih Prihoda budžeta i van budžetskih fondova na teritoriji Federacije Bosne i Hercegovine..</w:t>
      </w:r>
    </w:p>
    <w:p w14:paraId="5FFA4604" w14:textId="77777777" w:rsidR="000C66B3" w:rsidRPr="000C66B3" w:rsidRDefault="000C66B3" w:rsidP="00DA25A2">
      <w:pPr>
        <w:spacing w:after="0" w:line="240" w:lineRule="auto"/>
        <w:rPr>
          <w:rFonts w:ascii="Times New Roman" w:hAnsi="Times New Roman" w:cs="Times New Roman"/>
          <w:bCs/>
          <w:lang w:val="hr-HR"/>
        </w:rPr>
      </w:pPr>
    </w:p>
    <w:p w14:paraId="1F5CFF57" w14:textId="77777777" w:rsidR="000C66B3" w:rsidRPr="000C66B3" w:rsidRDefault="000C66B3" w:rsidP="00DA25A2">
      <w:pPr>
        <w:spacing w:after="0" w:line="240" w:lineRule="auto"/>
        <w:jc w:val="center"/>
        <w:rPr>
          <w:rFonts w:ascii="Times New Roman" w:hAnsi="Times New Roman" w:cs="Times New Roman"/>
          <w:bCs/>
          <w:lang w:val="hr-HR"/>
        </w:rPr>
      </w:pPr>
      <w:r w:rsidRPr="000C66B3">
        <w:rPr>
          <w:rFonts w:ascii="Times New Roman" w:hAnsi="Times New Roman" w:cs="Times New Roman"/>
          <w:b/>
          <w:lang w:val="hr-HR"/>
        </w:rPr>
        <w:t>Član 5</w:t>
      </w:r>
      <w:r w:rsidRPr="000C66B3">
        <w:rPr>
          <w:rFonts w:ascii="Times New Roman" w:hAnsi="Times New Roman" w:cs="Times New Roman"/>
          <w:bCs/>
          <w:lang w:val="hr-HR"/>
        </w:rPr>
        <w:t>.</w:t>
      </w:r>
    </w:p>
    <w:p w14:paraId="4DBC780F" w14:textId="77777777" w:rsidR="000C66B3" w:rsidRPr="000C66B3" w:rsidRDefault="000C66B3" w:rsidP="00DA25A2">
      <w:pPr>
        <w:spacing w:after="0" w:line="240" w:lineRule="auto"/>
        <w:ind w:firstLine="708"/>
        <w:rPr>
          <w:rFonts w:ascii="Times New Roman" w:hAnsi="Times New Roman" w:cs="Times New Roman"/>
          <w:lang w:val="hr-HR"/>
        </w:rPr>
      </w:pPr>
      <w:r w:rsidRPr="000C66B3">
        <w:rPr>
          <w:rFonts w:ascii="Times New Roman" w:hAnsi="Times New Roman" w:cs="Times New Roman"/>
          <w:lang w:val="hr-HR"/>
        </w:rPr>
        <w:t xml:space="preserve">U ostalim dijelovima Odluka o komunalnim taksama </w:t>
      </w:r>
      <w:proofErr w:type="spellStart"/>
      <w:r w:rsidRPr="000C66B3">
        <w:rPr>
          <w:rFonts w:ascii="Times New Roman" w:hAnsi="Times New Roman" w:cs="Times New Roman"/>
          <w:lang w:val="hr-HR"/>
        </w:rPr>
        <w:t>Opštine</w:t>
      </w:r>
      <w:proofErr w:type="spellEnd"/>
      <w:r w:rsidRPr="000C66B3">
        <w:rPr>
          <w:rFonts w:ascii="Times New Roman" w:hAnsi="Times New Roman" w:cs="Times New Roman"/>
          <w:lang w:val="hr-HR"/>
        </w:rPr>
        <w:t xml:space="preserve"> Bosansko Grahovo ( „ Službeni glasnik </w:t>
      </w:r>
      <w:proofErr w:type="spellStart"/>
      <w:r w:rsidRPr="000C66B3">
        <w:rPr>
          <w:rFonts w:ascii="Times New Roman" w:hAnsi="Times New Roman" w:cs="Times New Roman"/>
          <w:lang w:val="hr-HR"/>
        </w:rPr>
        <w:t>Opštine</w:t>
      </w:r>
      <w:proofErr w:type="spellEnd"/>
      <w:r w:rsidRPr="000C66B3">
        <w:rPr>
          <w:rFonts w:ascii="Times New Roman" w:hAnsi="Times New Roman" w:cs="Times New Roman"/>
          <w:lang w:val="hr-HR"/>
        </w:rPr>
        <w:t xml:space="preserve"> Bosansko Grahovo ", broj :4/23) ostaje </w:t>
      </w:r>
      <w:proofErr w:type="spellStart"/>
      <w:r w:rsidRPr="000C66B3">
        <w:rPr>
          <w:rFonts w:ascii="Times New Roman" w:hAnsi="Times New Roman" w:cs="Times New Roman"/>
          <w:lang w:val="hr-HR"/>
        </w:rPr>
        <w:t>nepromjenjena</w:t>
      </w:r>
      <w:proofErr w:type="spellEnd"/>
      <w:r w:rsidRPr="000C66B3">
        <w:rPr>
          <w:rFonts w:ascii="Times New Roman" w:hAnsi="Times New Roman" w:cs="Times New Roman"/>
          <w:lang w:val="hr-HR"/>
        </w:rPr>
        <w:t>.</w:t>
      </w:r>
    </w:p>
    <w:p w14:paraId="5256ADEA" w14:textId="77777777" w:rsidR="000C66B3" w:rsidRPr="000C66B3" w:rsidRDefault="000C66B3" w:rsidP="00DA25A2">
      <w:pPr>
        <w:spacing w:after="0" w:line="240" w:lineRule="auto"/>
        <w:rPr>
          <w:rFonts w:ascii="Times New Roman" w:hAnsi="Times New Roman" w:cs="Times New Roman"/>
          <w:lang w:val="hr-HR"/>
        </w:rPr>
      </w:pPr>
    </w:p>
    <w:p w14:paraId="625ADB5F" w14:textId="77777777" w:rsidR="000C66B3" w:rsidRPr="000C66B3" w:rsidRDefault="000C66B3" w:rsidP="00DA25A2">
      <w:pPr>
        <w:spacing w:after="0" w:line="240" w:lineRule="auto"/>
        <w:jc w:val="center"/>
        <w:rPr>
          <w:rFonts w:ascii="Times New Roman" w:hAnsi="Times New Roman" w:cs="Times New Roman"/>
          <w:b/>
          <w:lang w:val="hr-HR"/>
        </w:rPr>
      </w:pPr>
      <w:r w:rsidRPr="000C66B3">
        <w:rPr>
          <w:rFonts w:ascii="Times New Roman" w:hAnsi="Times New Roman" w:cs="Times New Roman"/>
          <w:b/>
          <w:lang w:val="hr-HR"/>
        </w:rPr>
        <w:t>Član 6.</w:t>
      </w:r>
    </w:p>
    <w:p w14:paraId="529EC4E5" w14:textId="77777777" w:rsidR="000C66B3" w:rsidRPr="000C66B3" w:rsidRDefault="000C66B3" w:rsidP="00DA25A2">
      <w:pPr>
        <w:spacing w:after="0" w:line="240" w:lineRule="auto"/>
        <w:rPr>
          <w:rFonts w:ascii="Times New Roman" w:hAnsi="Times New Roman" w:cs="Times New Roman"/>
          <w:lang w:val="hr-HR"/>
        </w:rPr>
      </w:pPr>
      <w:r w:rsidRPr="000C66B3">
        <w:rPr>
          <w:rFonts w:ascii="Times New Roman" w:hAnsi="Times New Roman" w:cs="Times New Roman"/>
          <w:lang w:val="hr-HR"/>
        </w:rPr>
        <w:lastRenderedPageBreak/>
        <w:t xml:space="preserve">                 Ova Odluka stupa na snagu narednog dana od dana objavljivanja u "Službenom glasniku </w:t>
      </w:r>
      <w:proofErr w:type="spellStart"/>
      <w:r w:rsidRPr="000C66B3">
        <w:rPr>
          <w:rFonts w:ascii="Times New Roman" w:hAnsi="Times New Roman" w:cs="Times New Roman"/>
          <w:lang w:val="hr-HR"/>
        </w:rPr>
        <w:t>Opštine</w:t>
      </w:r>
      <w:proofErr w:type="spellEnd"/>
      <w:r w:rsidRPr="000C66B3">
        <w:rPr>
          <w:rFonts w:ascii="Times New Roman" w:hAnsi="Times New Roman" w:cs="Times New Roman"/>
          <w:lang w:val="hr-HR"/>
        </w:rPr>
        <w:t xml:space="preserve"> Bosansko Grahovo".</w:t>
      </w:r>
    </w:p>
    <w:p w14:paraId="2FF468EC" w14:textId="77777777" w:rsidR="000C66B3" w:rsidRPr="000C66B3" w:rsidRDefault="000C66B3" w:rsidP="00DA25A2">
      <w:pPr>
        <w:spacing w:after="0" w:line="240" w:lineRule="auto"/>
        <w:rPr>
          <w:rFonts w:ascii="Times New Roman" w:hAnsi="Times New Roman" w:cs="Times New Roman"/>
          <w:lang w:val="hr-HR"/>
        </w:rPr>
      </w:pPr>
    </w:p>
    <w:p w14:paraId="4E69F682" w14:textId="77777777" w:rsidR="00DA25A2" w:rsidRDefault="00DA25A2" w:rsidP="00DA25A2">
      <w:pPr>
        <w:spacing w:after="0" w:line="240" w:lineRule="auto"/>
        <w:rPr>
          <w:rFonts w:ascii="Times New Roman" w:hAnsi="Times New Roman" w:cs="Times New Roman"/>
          <w:lang w:val="hr-HR"/>
        </w:rPr>
      </w:pPr>
    </w:p>
    <w:p w14:paraId="5222ABB9" w14:textId="77777777" w:rsidR="0019564C" w:rsidRDefault="0019564C" w:rsidP="00DA25A2">
      <w:pPr>
        <w:spacing w:after="0" w:line="240" w:lineRule="auto"/>
        <w:rPr>
          <w:rFonts w:ascii="Times New Roman" w:hAnsi="Times New Roman" w:cs="Times New Roman"/>
          <w:lang w:val="hr-HR"/>
        </w:rPr>
      </w:pPr>
    </w:p>
    <w:p w14:paraId="1722B186" w14:textId="77777777" w:rsidR="000C66B3" w:rsidRPr="000C66B3" w:rsidRDefault="000C66B3" w:rsidP="00DA25A2">
      <w:pPr>
        <w:spacing w:after="0" w:line="240" w:lineRule="auto"/>
        <w:rPr>
          <w:rFonts w:ascii="Times New Roman" w:hAnsi="Times New Roman" w:cs="Times New Roman"/>
          <w:lang w:val="hr-HR"/>
        </w:rPr>
      </w:pPr>
      <w:r w:rsidRPr="000C66B3">
        <w:rPr>
          <w:rFonts w:ascii="Times New Roman" w:hAnsi="Times New Roman" w:cs="Times New Roman"/>
          <w:lang w:val="hr-HR"/>
        </w:rPr>
        <w:t xml:space="preserve">BOSNA I HERCEGOVINA     </w:t>
      </w:r>
    </w:p>
    <w:p w14:paraId="290128F0" w14:textId="77777777" w:rsidR="000C66B3" w:rsidRPr="000C66B3" w:rsidRDefault="000C66B3" w:rsidP="00DA25A2">
      <w:pPr>
        <w:spacing w:after="0" w:line="240" w:lineRule="auto"/>
        <w:rPr>
          <w:rFonts w:ascii="Times New Roman" w:hAnsi="Times New Roman" w:cs="Times New Roman"/>
          <w:lang w:val="hr-HR"/>
        </w:rPr>
      </w:pPr>
      <w:r w:rsidRPr="000C66B3">
        <w:rPr>
          <w:rFonts w:ascii="Times New Roman" w:hAnsi="Times New Roman" w:cs="Times New Roman"/>
          <w:lang w:val="hr-HR"/>
        </w:rPr>
        <w:t>FEDERACIJA BOSNE I HERCEGOVINE</w:t>
      </w:r>
    </w:p>
    <w:p w14:paraId="2C8C4F10" w14:textId="77777777" w:rsidR="000C66B3" w:rsidRPr="000C66B3" w:rsidRDefault="000C66B3" w:rsidP="00DA25A2">
      <w:pPr>
        <w:spacing w:after="0" w:line="240" w:lineRule="auto"/>
        <w:rPr>
          <w:rFonts w:ascii="Times New Roman" w:hAnsi="Times New Roman" w:cs="Times New Roman"/>
          <w:lang w:val="hr-HR"/>
        </w:rPr>
      </w:pPr>
      <w:r w:rsidRPr="000C66B3">
        <w:rPr>
          <w:rFonts w:ascii="Times New Roman" w:hAnsi="Times New Roman" w:cs="Times New Roman"/>
          <w:lang w:val="hr-HR"/>
        </w:rPr>
        <w:t>KANTION 10</w:t>
      </w:r>
    </w:p>
    <w:p w14:paraId="1DC1E46B" w14:textId="77777777" w:rsidR="000C66B3" w:rsidRPr="000C66B3" w:rsidRDefault="000C66B3" w:rsidP="00DA25A2">
      <w:pPr>
        <w:spacing w:after="0" w:line="240" w:lineRule="auto"/>
        <w:rPr>
          <w:rFonts w:ascii="Times New Roman" w:hAnsi="Times New Roman" w:cs="Times New Roman"/>
          <w:lang w:val="hr-HR"/>
        </w:rPr>
      </w:pPr>
      <w:r w:rsidRPr="000C66B3">
        <w:rPr>
          <w:rFonts w:ascii="Times New Roman" w:hAnsi="Times New Roman" w:cs="Times New Roman"/>
          <w:lang w:val="hr-HR"/>
        </w:rPr>
        <w:t>OPŠTINA BOSANSKO GRAHOVO</w:t>
      </w:r>
    </w:p>
    <w:p w14:paraId="32649AEA" w14:textId="77777777" w:rsidR="000C66B3" w:rsidRPr="000C66B3" w:rsidRDefault="000C66B3" w:rsidP="00DA25A2">
      <w:pPr>
        <w:spacing w:after="0" w:line="240" w:lineRule="auto"/>
        <w:rPr>
          <w:rFonts w:ascii="Times New Roman" w:hAnsi="Times New Roman" w:cs="Times New Roman"/>
          <w:lang w:val="hr-HR"/>
        </w:rPr>
      </w:pPr>
      <w:r w:rsidRPr="000C66B3">
        <w:rPr>
          <w:rFonts w:ascii="Times New Roman" w:hAnsi="Times New Roman" w:cs="Times New Roman"/>
          <w:lang w:val="hr-HR"/>
        </w:rPr>
        <w:t>OPŠTINSKO VIJEĆE</w:t>
      </w:r>
    </w:p>
    <w:p w14:paraId="5897C5C5" w14:textId="77777777" w:rsidR="000C66B3" w:rsidRPr="000C66B3" w:rsidRDefault="000C66B3" w:rsidP="00DA25A2">
      <w:pPr>
        <w:spacing w:after="0" w:line="240" w:lineRule="auto"/>
        <w:rPr>
          <w:rFonts w:ascii="Times New Roman" w:hAnsi="Times New Roman" w:cs="Times New Roman"/>
          <w:lang w:val="hr-HR"/>
        </w:rPr>
      </w:pPr>
    </w:p>
    <w:p w14:paraId="518AEA56" w14:textId="77777777" w:rsidR="00DA25A2" w:rsidRDefault="00167270" w:rsidP="00DA25A2">
      <w:pPr>
        <w:spacing w:after="0" w:line="240" w:lineRule="auto"/>
        <w:rPr>
          <w:rFonts w:ascii="Times New Roman" w:hAnsi="Times New Roman" w:cs="Times New Roman"/>
          <w:lang w:val="hr-HR"/>
        </w:rPr>
      </w:pPr>
      <w:r>
        <w:rPr>
          <w:rFonts w:ascii="Times New Roman" w:hAnsi="Times New Roman" w:cs="Times New Roman"/>
          <w:lang w:val="hr-HR"/>
        </w:rPr>
        <w:t>Broj: 01- 19-5-187</w:t>
      </w:r>
      <w:r w:rsidR="000C66B3" w:rsidRPr="000C66B3">
        <w:rPr>
          <w:rFonts w:ascii="Times New Roman" w:hAnsi="Times New Roman" w:cs="Times New Roman"/>
          <w:lang w:val="hr-HR"/>
        </w:rPr>
        <w:t>/25</w:t>
      </w:r>
      <w:r w:rsidR="000C66B3" w:rsidRPr="000C66B3">
        <w:rPr>
          <w:rFonts w:ascii="Times New Roman" w:hAnsi="Times New Roman" w:cs="Times New Roman"/>
          <w:lang w:val="hr-HR"/>
        </w:rPr>
        <w:tab/>
      </w:r>
      <w:r w:rsidR="000C66B3" w:rsidRPr="000C66B3">
        <w:rPr>
          <w:rFonts w:ascii="Times New Roman" w:hAnsi="Times New Roman" w:cs="Times New Roman"/>
          <w:lang w:val="hr-HR"/>
        </w:rPr>
        <w:tab/>
      </w:r>
      <w:r w:rsidR="000C66B3" w:rsidRPr="000C66B3">
        <w:rPr>
          <w:rFonts w:ascii="Times New Roman" w:hAnsi="Times New Roman" w:cs="Times New Roman"/>
          <w:lang w:val="hr-HR"/>
        </w:rPr>
        <w:tab/>
      </w:r>
    </w:p>
    <w:p w14:paraId="594CC1ED" w14:textId="77777777" w:rsidR="000C66B3" w:rsidRDefault="000C66B3" w:rsidP="00DA25A2">
      <w:pPr>
        <w:spacing w:after="0" w:line="240" w:lineRule="auto"/>
        <w:rPr>
          <w:lang w:val="hr-HR"/>
        </w:rPr>
      </w:pPr>
      <w:r w:rsidRPr="000C66B3">
        <w:rPr>
          <w:rFonts w:ascii="Times New Roman" w:hAnsi="Times New Roman" w:cs="Times New Roman"/>
          <w:lang w:val="hr-HR"/>
        </w:rPr>
        <w:t xml:space="preserve">Dana:  29.01.2025.god.   </w:t>
      </w:r>
      <w:r w:rsidRPr="000C66B3">
        <w:rPr>
          <w:rFonts w:ascii="Times New Roman" w:hAnsi="Times New Roman" w:cs="Times New Roman"/>
          <w:lang w:val="hr-HR"/>
        </w:rPr>
        <w:tab/>
      </w:r>
      <w:r w:rsidRPr="000C66B3">
        <w:rPr>
          <w:rFonts w:ascii="Times New Roman" w:hAnsi="Times New Roman" w:cs="Times New Roman"/>
          <w:lang w:val="hr-HR"/>
        </w:rPr>
        <w:tab/>
      </w:r>
      <w:r w:rsidRPr="000C66B3">
        <w:rPr>
          <w:rFonts w:ascii="Times New Roman" w:hAnsi="Times New Roman" w:cs="Times New Roman"/>
          <w:lang w:val="hr-HR"/>
        </w:rPr>
        <w:tab/>
      </w:r>
      <w:r w:rsidRPr="000C66B3">
        <w:rPr>
          <w:rFonts w:ascii="Times New Roman" w:hAnsi="Times New Roman" w:cs="Times New Roman"/>
          <w:lang w:val="hr-HR"/>
        </w:rPr>
        <w:tab/>
        <w:t xml:space="preserve">                              </w:t>
      </w:r>
    </w:p>
    <w:p w14:paraId="70B89562" w14:textId="77777777" w:rsidR="00DA25A2" w:rsidRDefault="00DA25A2" w:rsidP="00DA25A2">
      <w:pPr>
        <w:spacing w:after="0" w:line="240" w:lineRule="auto"/>
        <w:rPr>
          <w:rFonts w:ascii="Times New Roman" w:hAnsi="Times New Roman" w:cs="Times New Roman"/>
          <w:lang w:val="hr-HR"/>
        </w:rPr>
      </w:pPr>
      <w:r>
        <w:rPr>
          <w:rFonts w:ascii="Times New Roman" w:hAnsi="Times New Roman" w:cs="Times New Roman"/>
          <w:lang w:val="hr-HR"/>
        </w:rPr>
        <w:t>PREDSJEDAVAJUĆI OV</w:t>
      </w:r>
    </w:p>
    <w:p w14:paraId="7447CD34" w14:textId="77777777" w:rsidR="00DA25A2" w:rsidRDefault="00DA25A2" w:rsidP="00DA25A2">
      <w:pPr>
        <w:spacing w:after="0" w:line="240" w:lineRule="auto"/>
        <w:rPr>
          <w:rFonts w:ascii="Times New Roman" w:hAnsi="Times New Roman" w:cs="Times New Roman"/>
          <w:lang w:val="hr-HR"/>
        </w:rPr>
      </w:pPr>
      <w:r>
        <w:rPr>
          <w:rFonts w:ascii="Times New Roman" w:hAnsi="Times New Roman" w:cs="Times New Roman"/>
          <w:lang w:val="hr-HR"/>
        </w:rPr>
        <w:t xml:space="preserve">Veselin </w:t>
      </w:r>
      <w:proofErr w:type="spellStart"/>
      <w:r>
        <w:rPr>
          <w:rFonts w:ascii="Times New Roman" w:hAnsi="Times New Roman" w:cs="Times New Roman"/>
          <w:lang w:val="hr-HR"/>
        </w:rPr>
        <w:t>Vujatović</w:t>
      </w:r>
      <w:proofErr w:type="spellEnd"/>
    </w:p>
    <w:p w14:paraId="019846CB" w14:textId="77777777" w:rsidR="00DA25A2" w:rsidRDefault="00DA25A2" w:rsidP="000C66B3">
      <w:pPr>
        <w:rPr>
          <w:lang w:val="hr-HR"/>
        </w:rPr>
      </w:pPr>
    </w:p>
    <w:p w14:paraId="49E099CF" w14:textId="77777777" w:rsidR="00DA25A2" w:rsidRDefault="00DA25A2" w:rsidP="000C66B3">
      <w:pPr>
        <w:rPr>
          <w:lang w:val="hr-HR"/>
        </w:rPr>
      </w:pPr>
    </w:p>
    <w:p w14:paraId="48797FA7" w14:textId="77777777" w:rsidR="00DA25A2" w:rsidRPr="00A33F8F" w:rsidRDefault="00DA25A2" w:rsidP="00A33F8F">
      <w:pPr>
        <w:spacing w:after="0"/>
        <w:rPr>
          <w:rFonts w:ascii="Times New Roman" w:hAnsi="Times New Roman" w:cs="Times New Roman"/>
          <w:lang w:val="hr-HR"/>
        </w:rPr>
      </w:pPr>
      <w:r w:rsidRPr="00A33F8F">
        <w:rPr>
          <w:rFonts w:ascii="Times New Roman" w:hAnsi="Times New Roman" w:cs="Times New Roman"/>
          <w:lang w:val="hr-HR"/>
        </w:rPr>
        <w:t xml:space="preserve">Na osnovu člana 24. Statuta </w:t>
      </w:r>
      <w:proofErr w:type="spellStart"/>
      <w:r w:rsidRPr="00A33F8F">
        <w:rPr>
          <w:rFonts w:ascii="Times New Roman" w:hAnsi="Times New Roman" w:cs="Times New Roman"/>
          <w:lang w:val="hr-HR"/>
        </w:rPr>
        <w:t>Opštine</w:t>
      </w:r>
      <w:proofErr w:type="spellEnd"/>
      <w:r w:rsidRPr="00A33F8F">
        <w:rPr>
          <w:rFonts w:ascii="Times New Roman" w:hAnsi="Times New Roman" w:cs="Times New Roman"/>
          <w:lang w:val="hr-HR"/>
        </w:rPr>
        <w:t xml:space="preserve"> Bosansko Grahovo ( " Službeni glasnik </w:t>
      </w:r>
      <w:proofErr w:type="spellStart"/>
      <w:r w:rsidRPr="00A33F8F">
        <w:rPr>
          <w:rFonts w:ascii="Times New Roman" w:hAnsi="Times New Roman" w:cs="Times New Roman"/>
          <w:lang w:val="hr-HR"/>
        </w:rPr>
        <w:t>Opštine</w:t>
      </w:r>
      <w:proofErr w:type="spellEnd"/>
      <w:r w:rsidRPr="00A33F8F">
        <w:rPr>
          <w:rFonts w:ascii="Times New Roman" w:hAnsi="Times New Roman" w:cs="Times New Roman"/>
          <w:lang w:val="hr-HR"/>
        </w:rPr>
        <w:t xml:space="preserve"> Bosansko Grahovo",  broj: 21/07), </w:t>
      </w:r>
      <w:proofErr w:type="spellStart"/>
      <w:r w:rsidRPr="00A33F8F">
        <w:rPr>
          <w:rFonts w:ascii="Times New Roman" w:hAnsi="Times New Roman" w:cs="Times New Roman"/>
          <w:lang w:val="hr-HR"/>
        </w:rPr>
        <w:t>Opštinsko</w:t>
      </w:r>
      <w:proofErr w:type="spellEnd"/>
      <w:r w:rsidRPr="00A33F8F">
        <w:rPr>
          <w:rFonts w:ascii="Times New Roman" w:hAnsi="Times New Roman" w:cs="Times New Roman"/>
          <w:lang w:val="hr-HR"/>
        </w:rPr>
        <w:t xml:space="preserve"> vijeće Bosansko Grahovo na sjednici  održanoj dana 29.01.2025.godine d o n o s i</w:t>
      </w:r>
    </w:p>
    <w:p w14:paraId="78230CB8" w14:textId="77777777" w:rsidR="00DA25A2" w:rsidRPr="00A33F8F" w:rsidRDefault="00A33F8F" w:rsidP="00A33F8F">
      <w:pPr>
        <w:spacing w:after="0"/>
        <w:rPr>
          <w:rFonts w:ascii="Times New Roman" w:hAnsi="Times New Roman" w:cs="Times New Roman"/>
          <w:lang w:val="hr-HR"/>
        </w:rPr>
      </w:pP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sidR="00DA25A2" w:rsidRPr="00A33F8F">
        <w:rPr>
          <w:rFonts w:ascii="Times New Roman" w:hAnsi="Times New Roman" w:cs="Times New Roman"/>
          <w:lang w:val="hr-HR"/>
        </w:rPr>
        <w:t xml:space="preserve">  </w:t>
      </w:r>
      <w:r w:rsidR="00DA25A2" w:rsidRPr="00A33F8F">
        <w:rPr>
          <w:rFonts w:ascii="Times New Roman" w:hAnsi="Times New Roman" w:cs="Times New Roman"/>
          <w:lang w:val="hr-HR"/>
        </w:rPr>
        <w:tab/>
        <w:t xml:space="preserve">   </w:t>
      </w:r>
      <w:r w:rsidR="00DA25A2" w:rsidRPr="00A33F8F">
        <w:rPr>
          <w:rFonts w:ascii="Times New Roman" w:hAnsi="Times New Roman" w:cs="Times New Roman"/>
          <w:lang w:val="hr-HR"/>
        </w:rPr>
        <w:tab/>
      </w:r>
      <w:r w:rsidR="00DA25A2" w:rsidRPr="00A33F8F">
        <w:rPr>
          <w:rFonts w:ascii="Times New Roman" w:hAnsi="Times New Roman" w:cs="Times New Roman"/>
          <w:lang w:val="hr-HR"/>
        </w:rPr>
        <w:tab/>
      </w:r>
    </w:p>
    <w:p w14:paraId="73ABF3FD" w14:textId="77777777" w:rsidR="00DA25A2" w:rsidRPr="00A33F8F" w:rsidRDefault="00DA25A2" w:rsidP="00A33F8F">
      <w:pPr>
        <w:spacing w:after="0" w:line="192" w:lineRule="auto"/>
        <w:jc w:val="center"/>
        <w:rPr>
          <w:rFonts w:ascii="Times New Roman" w:hAnsi="Times New Roman" w:cs="Times New Roman"/>
          <w:b/>
          <w:lang w:val="hr-HR"/>
        </w:rPr>
      </w:pPr>
      <w:r w:rsidRPr="00A33F8F">
        <w:rPr>
          <w:rFonts w:ascii="Times New Roman" w:hAnsi="Times New Roman" w:cs="Times New Roman"/>
          <w:b/>
          <w:lang w:val="hr-HR"/>
        </w:rPr>
        <w:t>O D L U K U</w:t>
      </w:r>
    </w:p>
    <w:p w14:paraId="26BC2893" w14:textId="77777777" w:rsidR="00DA25A2" w:rsidRPr="00A33F8F" w:rsidRDefault="00DA25A2" w:rsidP="00A33F8F">
      <w:pPr>
        <w:spacing w:after="0" w:line="192" w:lineRule="auto"/>
        <w:jc w:val="center"/>
        <w:rPr>
          <w:rFonts w:ascii="Times New Roman" w:hAnsi="Times New Roman" w:cs="Times New Roman"/>
          <w:b/>
          <w:lang w:val="hr-HR"/>
        </w:rPr>
      </w:pPr>
      <w:r w:rsidRPr="00A33F8F">
        <w:rPr>
          <w:rFonts w:ascii="Times New Roman" w:hAnsi="Times New Roman" w:cs="Times New Roman"/>
          <w:b/>
          <w:lang w:val="hr-HR"/>
        </w:rPr>
        <w:t>o</w:t>
      </w:r>
    </w:p>
    <w:p w14:paraId="1B6D4607" w14:textId="77777777" w:rsidR="00DA25A2" w:rsidRPr="00A33F8F" w:rsidRDefault="00DA25A2" w:rsidP="00A33F8F">
      <w:pPr>
        <w:spacing w:after="0" w:line="192" w:lineRule="auto"/>
        <w:jc w:val="center"/>
        <w:rPr>
          <w:rFonts w:ascii="Times New Roman" w:hAnsi="Times New Roman" w:cs="Times New Roman"/>
          <w:b/>
          <w:lang w:val="hr-HR"/>
        </w:rPr>
      </w:pPr>
      <w:r w:rsidRPr="00A33F8F">
        <w:rPr>
          <w:rFonts w:ascii="Times New Roman" w:hAnsi="Times New Roman" w:cs="Times New Roman"/>
          <w:b/>
          <w:lang w:val="hr-HR"/>
        </w:rPr>
        <w:t xml:space="preserve">utvrđivanju visine naknade za rad komisije za </w:t>
      </w:r>
      <w:proofErr w:type="spellStart"/>
      <w:r w:rsidRPr="00A33F8F">
        <w:rPr>
          <w:rFonts w:ascii="Times New Roman" w:hAnsi="Times New Roman" w:cs="Times New Roman"/>
          <w:b/>
          <w:lang w:val="hr-HR"/>
        </w:rPr>
        <w:t>procijenu</w:t>
      </w:r>
      <w:proofErr w:type="spellEnd"/>
      <w:r w:rsidRPr="00A33F8F">
        <w:rPr>
          <w:rFonts w:ascii="Times New Roman" w:hAnsi="Times New Roman" w:cs="Times New Roman"/>
          <w:b/>
          <w:lang w:val="hr-HR"/>
        </w:rPr>
        <w:t xml:space="preserve"> prometne vrijednosti nekretnina i način isplate naknada</w:t>
      </w:r>
    </w:p>
    <w:p w14:paraId="4A243DFA" w14:textId="77777777" w:rsidR="00DA25A2" w:rsidRPr="00A33F8F" w:rsidRDefault="00DA25A2" w:rsidP="00A33F8F">
      <w:pPr>
        <w:spacing w:after="0" w:line="192" w:lineRule="auto"/>
        <w:jc w:val="center"/>
        <w:rPr>
          <w:rFonts w:ascii="Times New Roman" w:hAnsi="Times New Roman" w:cs="Times New Roman"/>
          <w:lang w:val="hr-HR"/>
        </w:rPr>
      </w:pPr>
    </w:p>
    <w:p w14:paraId="6B6A8BF1" w14:textId="77777777" w:rsidR="00DA25A2" w:rsidRPr="00A33F8F" w:rsidRDefault="00DA25A2" w:rsidP="00A33F8F">
      <w:pPr>
        <w:spacing w:after="0" w:line="240" w:lineRule="auto"/>
        <w:jc w:val="center"/>
        <w:rPr>
          <w:rFonts w:ascii="Times New Roman" w:hAnsi="Times New Roman" w:cs="Times New Roman"/>
          <w:lang w:val="hr-HR"/>
        </w:rPr>
      </w:pPr>
      <w:r w:rsidRPr="00A33F8F">
        <w:rPr>
          <w:rFonts w:ascii="Times New Roman" w:hAnsi="Times New Roman" w:cs="Times New Roman"/>
          <w:lang w:val="hr-HR"/>
        </w:rPr>
        <w:t>Član 1.</w:t>
      </w:r>
    </w:p>
    <w:p w14:paraId="71877A82" w14:textId="77777777" w:rsidR="00DA25A2" w:rsidRPr="00A33F8F" w:rsidRDefault="00DA25A2" w:rsidP="00A33F8F">
      <w:pPr>
        <w:spacing w:after="0" w:line="240" w:lineRule="auto"/>
        <w:jc w:val="both"/>
        <w:rPr>
          <w:rFonts w:ascii="Times New Roman" w:hAnsi="Times New Roman" w:cs="Times New Roman"/>
          <w:lang w:val="hr-HR"/>
        </w:rPr>
      </w:pPr>
      <w:r w:rsidRPr="00A33F8F">
        <w:rPr>
          <w:rFonts w:ascii="Times New Roman" w:hAnsi="Times New Roman" w:cs="Times New Roman"/>
          <w:lang w:val="hr-HR"/>
        </w:rPr>
        <w:tab/>
        <w:t xml:space="preserve">Ovom odlukom utvrđuje se naknada  za rad komisije  za procjenu prometne vrijednosti nekretnina  na području </w:t>
      </w:r>
      <w:proofErr w:type="spellStart"/>
      <w:r w:rsidRPr="00A33F8F">
        <w:rPr>
          <w:rFonts w:ascii="Times New Roman" w:hAnsi="Times New Roman" w:cs="Times New Roman"/>
          <w:lang w:val="hr-HR"/>
        </w:rPr>
        <w:t>opštine</w:t>
      </w:r>
      <w:proofErr w:type="spellEnd"/>
      <w:r w:rsidRPr="00A33F8F">
        <w:rPr>
          <w:rFonts w:ascii="Times New Roman" w:hAnsi="Times New Roman" w:cs="Times New Roman"/>
          <w:lang w:val="hr-HR"/>
        </w:rPr>
        <w:t xml:space="preserve"> Bosansko Grahovo u iznosu od 192, 20 KM (naknada za rad komisije i doprinosi) koje je obavezan uplatiti podnosilac zahtjeva za </w:t>
      </w:r>
      <w:proofErr w:type="spellStart"/>
      <w:r w:rsidRPr="00A33F8F">
        <w:rPr>
          <w:rFonts w:ascii="Times New Roman" w:hAnsi="Times New Roman" w:cs="Times New Roman"/>
          <w:lang w:val="hr-HR"/>
        </w:rPr>
        <w:t>procijenu</w:t>
      </w:r>
      <w:proofErr w:type="spellEnd"/>
      <w:r w:rsidRPr="00A33F8F">
        <w:rPr>
          <w:rFonts w:ascii="Times New Roman" w:hAnsi="Times New Roman" w:cs="Times New Roman"/>
          <w:lang w:val="hr-HR"/>
        </w:rPr>
        <w:t xml:space="preserve"> vrijednosti nekretnina.</w:t>
      </w:r>
    </w:p>
    <w:p w14:paraId="7573C509" w14:textId="77777777" w:rsidR="00DA25A2" w:rsidRPr="00A33F8F" w:rsidRDefault="00DA25A2" w:rsidP="00A33F8F">
      <w:pPr>
        <w:spacing w:after="0" w:line="192" w:lineRule="auto"/>
        <w:jc w:val="both"/>
        <w:rPr>
          <w:rFonts w:ascii="Times New Roman" w:hAnsi="Times New Roman" w:cs="Times New Roman"/>
          <w:lang w:val="hr-HR"/>
        </w:rPr>
      </w:pPr>
    </w:p>
    <w:p w14:paraId="755AD530" w14:textId="77777777" w:rsidR="00DA25A2" w:rsidRPr="00A33F8F" w:rsidRDefault="00DA25A2" w:rsidP="00A33F8F">
      <w:pPr>
        <w:spacing w:after="0" w:line="240" w:lineRule="auto"/>
        <w:jc w:val="center"/>
        <w:rPr>
          <w:rFonts w:ascii="Times New Roman" w:hAnsi="Times New Roman" w:cs="Times New Roman"/>
          <w:lang w:val="hr-HR"/>
        </w:rPr>
      </w:pPr>
      <w:r w:rsidRPr="00A33F8F">
        <w:rPr>
          <w:rFonts w:ascii="Times New Roman" w:hAnsi="Times New Roman" w:cs="Times New Roman"/>
          <w:lang w:val="hr-HR"/>
        </w:rPr>
        <w:t>Član 2.</w:t>
      </w:r>
    </w:p>
    <w:p w14:paraId="38B19A6F" w14:textId="77777777" w:rsidR="00A33F8F" w:rsidRDefault="00DA25A2" w:rsidP="00A33F8F">
      <w:pPr>
        <w:spacing w:after="0" w:line="240" w:lineRule="auto"/>
        <w:jc w:val="both"/>
        <w:rPr>
          <w:rFonts w:ascii="Times New Roman" w:hAnsi="Times New Roman" w:cs="Times New Roman"/>
          <w:lang w:val="hr-HR"/>
        </w:rPr>
      </w:pPr>
      <w:r w:rsidRPr="00A33F8F">
        <w:rPr>
          <w:rFonts w:ascii="Times New Roman" w:hAnsi="Times New Roman" w:cs="Times New Roman"/>
          <w:lang w:val="hr-HR"/>
        </w:rPr>
        <w:t xml:space="preserve"> Podnosilac zahtjeva obavezan je naknadu iz člana 1. ove Odluke uplatiti na račun </w:t>
      </w:r>
      <w:proofErr w:type="spellStart"/>
      <w:r w:rsidRPr="00A33F8F">
        <w:rPr>
          <w:rFonts w:ascii="Times New Roman" w:hAnsi="Times New Roman" w:cs="Times New Roman"/>
          <w:lang w:val="hr-HR"/>
        </w:rPr>
        <w:t>Opštine</w:t>
      </w:r>
      <w:proofErr w:type="spellEnd"/>
      <w:r w:rsidRPr="00A33F8F">
        <w:rPr>
          <w:rFonts w:ascii="Times New Roman" w:hAnsi="Times New Roman" w:cs="Times New Roman"/>
          <w:lang w:val="hr-HR"/>
        </w:rPr>
        <w:t xml:space="preserve"> Bosansko Grahovo broj:__________ vrsta </w:t>
      </w:r>
      <w:proofErr w:type="spellStart"/>
      <w:r w:rsidRPr="00A33F8F">
        <w:rPr>
          <w:rFonts w:ascii="Times New Roman" w:hAnsi="Times New Roman" w:cs="Times New Roman"/>
          <w:lang w:val="hr-HR"/>
        </w:rPr>
        <w:t>prihoda________poziv</w:t>
      </w:r>
      <w:proofErr w:type="spellEnd"/>
      <w:r w:rsidRPr="00A33F8F">
        <w:rPr>
          <w:rFonts w:ascii="Times New Roman" w:hAnsi="Times New Roman" w:cs="Times New Roman"/>
          <w:lang w:val="hr-HR"/>
        </w:rPr>
        <w:t xml:space="preserve"> na broj___ ili na blagajnu </w:t>
      </w:r>
      <w:proofErr w:type="spellStart"/>
      <w:r w:rsidRPr="00A33F8F">
        <w:rPr>
          <w:rFonts w:ascii="Times New Roman" w:hAnsi="Times New Roman" w:cs="Times New Roman"/>
          <w:lang w:val="hr-HR"/>
        </w:rPr>
        <w:t>Opštine</w:t>
      </w:r>
      <w:proofErr w:type="spellEnd"/>
      <w:r w:rsidRPr="00A33F8F">
        <w:rPr>
          <w:rFonts w:ascii="Times New Roman" w:hAnsi="Times New Roman" w:cs="Times New Roman"/>
          <w:lang w:val="hr-HR"/>
        </w:rPr>
        <w:t xml:space="preserve"> Bosansko Grahovo.</w:t>
      </w:r>
    </w:p>
    <w:p w14:paraId="107E61E1" w14:textId="77777777" w:rsidR="00A33F8F" w:rsidRDefault="00A33F8F" w:rsidP="00A33F8F">
      <w:pPr>
        <w:spacing w:after="0" w:line="240" w:lineRule="auto"/>
        <w:jc w:val="both"/>
        <w:rPr>
          <w:rFonts w:ascii="Times New Roman" w:hAnsi="Times New Roman" w:cs="Times New Roman"/>
          <w:lang w:val="hr-HR"/>
        </w:rPr>
      </w:pPr>
    </w:p>
    <w:p w14:paraId="5B7DA823" w14:textId="77777777" w:rsidR="00167270" w:rsidRDefault="00167270" w:rsidP="00167270">
      <w:pPr>
        <w:spacing w:after="0" w:line="240" w:lineRule="auto"/>
        <w:rPr>
          <w:rFonts w:ascii="Times New Roman" w:hAnsi="Times New Roman" w:cs="Times New Roman"/>
          <w:lang w:val="hr-HR"/>
        </w:rPr>
      </w:pPr>
    </w:p>
    <w:p w14:paraId="7EA837C7" w14:textId="77777777" w:rsidR="00167270" w:rsidRDefault="00167270" w:rsidP="00167270">
      <w:pPr>
        <w:spacing w:after="0" w:line="240" w:lineRule="auto"/>
        <w:rPr>
          <w:rFonts w:ascii="Times New Roman" w:hAnsi="Times New Roman" w:cs="Times New Roman"/>
          <w:lang w:val="hr-HR"/>
        </w:rPr>
      </w:pPr>
    </w:p>
    <w:p w14:paraId="1670D12B" w14:textId="77777777" w:rsidR="00DA25A2" w:rsidRPr="00A33F8F" w:rsidRDefault="00DA25A2" w:rsidP="00167270">
      <w:pPr>
        <w:spacing w:after="0" w:line="240" w:lineRule="auto"/>
        <w:ind w:left="1440" w:firstLine="720"/>
        <w:rPr>
          <w:rFonts w:ascii="Times New Roman" w:hAnsi="Times New Roman" w:cs="Times New Roman"/>
          <w:lang w:val="hr-HR"/>
        </w:rPr>
      </w:pPr>
      <w:r w:rsidRPr="00A33F8F">
        <w:rPr>
          <w:rFonts w:ascii="Times New Roman" w:hAnsi="Times New Roman" w:cs="Times New Roman"/>
          <w:lang w:val="hr-HR"/>
        </w:rPr>
        <w:t>Član 3.</w:t>
      </w:r>
    </w:p>
    <w:p w14:paraId="01152C7A" w14:textId="77777777" w:rsidR="00DA25A2" w:rsidRPr="00A33F8F" w:rsidRDefault="00DA25A2" w:rsidP="00A33F8F">
      <w:pPr>
        <w:spacing w:after="0" w:line="240" w:lineRule="auto"/>
        <w:jc w:val="both"/>
        <w:rPr>
          <w:rFonts w:ascii="Times New Roman" w:hAnsi="Times New Roman" w:cs="Times New Roman"/>
          <w:lang w:val="hr-HR"/>
        </w:rPr>
      </w:pPr>
      <w:r w:rsidRPr="00A33F8F">
        <w:rPr>
          <w:rFonts w:ascii="Times New Roman" w:hAnsi="Times New Roman" w:cs="Times New Roman"/>
          <w:lang w:val="hr-HR"/>
        </w:rPr>
        <w:tab/>
        <w:t>Predsjedniku i</w:t>
      </w:r>
      <w:r w:rsidR="006E55D0">
        <w:rPr>
          <w:rFonts w:ascii="Times New Roman" w:hAnsi="Times New Roman" w:cs="Times New Roman"/>
          <w:lang w:val="hr-HR"/>
        </w:rPr>
        <w:t>li</w:t>
      </w:r>
      <w:r w:rsidRPr="00A33F8F">
        <w:rPr>
          <w:rFonts w:ascii="Times New Roman" w:hAnsi="Times New Roman" w:cs="Times New Roman"/>
          <w:lang w:val="hr-HR"/>
        </w:rPr>
        <w:t xml:space="preserve"> zamjeniku predsjednika Komisije pripada naknada za rad u komisiji u neto iznosu od 60 KM, dok članovima i zamjenicima članova pripada naknada u neto iznosu od  50 KM po predmetu procjene, a koja će se isplatiti iz naplaćenih naknada za utvrđivanje prometne vrijednosti nepokretnosti od podnosioca zahtjeva.   </w:t>
      </w:r>
    </w:p>
    <w:p w14:paraId="2457ED3C" w14:textId="77777777" w:rsidR="00A33F8F" w:rsidRDefault="00A33F8F" w:rsidP="00A33F8F">
      <w:pPr>
        <w:spacing w:after="0" w:line="240" w:lineRule="auto"/>
        <w:jc w:val="center"/>
        <w:rPr>
          <w:rFonts w:ascii="Times New Roman" w:hAnsi="Times New Roman" w:cs="Times New Roman"/>
          <w:lang w:val="hr-HR"/>
        </w:rPr>
      </w:pPr>
    </w:p>
    <w:p w14:paraId="5C34D104" w14:textId="77777777" w:rsidR="00DA25A2" w:rsidRPr="00A33F8F" w:rsidRDefault="00DA25A2" w:rsidP="00A33F8F">
      <w:pPr>
        <w:spacing w:after="0" w:line="240" w:lineRule="auto"/>
        <w:jc w:val="center"/>
        <w:rPr>
          <w:rFonts w:ascii="Times New Roman" w:hAnsi="Times New Roman" w:cs="Times New Roman"/>
          <w:lang w:val="hr-HR"/>
        </w:rPr>
      </w:pPr>
      <w:r w:rsidRPr="00A33F8F">
        <w:rPr>
          <w:rFonts w:ascii="Times New Roman" w:hAnsi="Times New Roman" w:cs="Times New Roman"/>
          <w:lang w:val="hr-HR"/>
        </w:rPr>
        <w:t>Član 4.</w:t>
      </w:r>
    </w:p>
    <w:p w14:paraId="714370F6" w14:textId="77777777" w:rsidR="00DA25A2" w:rsidRPr="00A33F8F" w:rsidRDefault="00DA25A2" w:rsidP="00A33F8F">
      <w:pPr>
        <w:spacing w:after="0" w:line="240" w:lineRule="auto"/>
        <w:jc w:val="both"/>
        <w:rPr>
          <w:rFonts w:ascii="Times New Roman" w:hAnsi="Times New Roman" w:cs="Times New Roman"/>
          <w:lang w:val="hr-HR"/>
        </w:rPr>
      </w:pPr>
      <w:r w:rsidRPr="00A33F8F">
        <w:rPr>
          <w:rFonts w:ascii="Times New Roman" w:hAnsi="Times New Roman" w:cs="Times New Roman"/>
          <w:lang w:val="hr-HR"/>
        </w:rPr>
        <w:tab/>
        <w:t xml:space="preserve"> Isplata naknade vrši se na osnovu zapisnika o radu Komisije, ovjerenog od strane predsjednika komisije i dostavljenog računa o visini naknade </w:t>
      </w:r>
      <w:proofErr w:type="spellStart"/>
      <w:r w:rsidRPr="00A33F8F">
        <w:rPr>
          <w:rFonts w:ascii="Times New Roman" w:hAnsi="Times New Roman" w:cs="Times New Roman"/>
          <w:lang w:val="hr-HR"/>
        </w:rPr>
        <w:t>opštinske</w:t>
      </w:r>
      <w:proofErr w:type="spellEnd"/>
      <w:r w:rsidRPr="00A33F8F">
        <w:rPr>
          <w:rFonts w:ascii="Times New Roman" w:hAnsi="Times New Roman" w:cs="Times New Roman"/>
          <w:lang w:val="hr-HR"/>
        </w:rPr>
        <w:t xml:space="preserve"> komisije za procjenu nepokretnosti.</w:t>
      </w:r>
    </w:p>
    <w:p w14:paraId="4351821B" w14:textId="77777777" w:rsidR="00DA25A2" w:rsidRPr="00A33F8F" w:rsidRDefault="00DA25A2" w:rsidP="00A33F8F">
      <w:pPr>
        <w:spacing w:after="0" w:line="192" w:lineRule="auto"/>
        <w:rPr>
          <w:rFonts w:ascii="Times New Roman" w:hAnsi="Times New Roman" w:cs="Times New Roman"/>
          <w:lang w:val="hr-HR"/>
        </w:rPr>
      </w:pPr>
    </w:p>
    <w:p w14:paraId="28F91FA6" w14:textId="77777777" w:rsidR="00DA25A2" w:rsidRPr="00A33F8F" w:rsidRDefault="00DA25A2" w:rsidP="00A33F8F">
      <w:pPr>
        <w:spacing w:after="0" w:line="240" w:lineRule="auto"/>
        <w:jc w:val="center"/>
        <w:rPr>
          <w:rFonts w:ascii="Times New Roman" w:hAnsi="Times New Roman" w:cs="Times New Roman"/>
          <w:lang w:val="hr-HR"/>
        </w:rPr>
      </w:pPr>
      <w:r w:rsidRPr="00A33F8F">
        <w:rPr>
          <w:rFonts w:ascii="Times New Roman" w:hAnsi="Times New Roman" w:cs="Times New Roman"/>
          <w:lang w:val="hr-HR"/>
        </w:rPr>
        <w:t>Član 5.</w:t>
      </w:r>
    </w:p>
    <w:p w14:paraId="783FF4F9" w14:textId="77777777" w:rsidR="00DA25A2" w:rsidRPr="00A33F8F" w:rsidRDefault="00DA25A2" w:rsidP="00A33F8F">
      <w:pPr>
        <w:spacing w:after="0" w:line="240" w:lineRule="auto"/>
        <w:jc w:val="both"/>
        <w:rPr>
          <w:rFonts w:ascii="Times New Roman" w:hAnsi="Times New Roman" w:cs="Times New Roman"/>
          <w:lang w:val="hr-HR"/>
        </w:rPr>
      </w:pPr>
      <w:r w:rsidRPr="00A33F8F">
        <w:rPr>
          <w:rFonts w:ascii="Times New Roman" w:hAnsi="Times New Roman" w:cs="Times New Roman"/>
          <w:lang w:val="hr-HR"/>
        </w:rPr>
        <w:tab/>
        <w:t>Komisija neće postupati po zahtjevu stranke ukoliko ista ne podnese dokaz o uplati naknade  za rad komisije.</w:t>
      </w:r>
    </w:p>
    <w:p w14:paraId="48A5F436" w14:textId="77777777" w:rsidR="00A33F8F" w:rsidRDefault="00DA25A2" w:rsidP="00A33F8F">
      <w:pPr>
        <w:spacing w:after="0" w:line="192" w:lineRule="auto"/>
        <w:rPr>
          <w:rFonts w:ascii="Times New Roman" w:hAnsi="Times New Roman" w:cs="Times New Roman"/>
          <w:lang w:val="hr-HR"/>
        </w:rPr>
      </w:pPr>
      <w:r w:rsidRPr="00A33F8F">
        <w:rPr>
          <w:rFonts w:ascii="Times New Roman" w:hAnsi="Times New Roman" w:cs="Times New Roman"/>
          <w:lang w:val="hr-HR"/>
        </w:rPr>
        <w:t xml:space="preserve">                                                                         </w:t>
      </w:r>
    </w:p>
    <w:p w14:paraId="219689EB" w14:textId="77777777" w:rsidR="00A33F8F" w:rsidRDefault="00A33F8F" w:rsidP="00A33F8F">
      <w:pPr>
        <w:spacing w:after="0" w:line="192" w:lineRule="auto"/>
        <w:rPr>
          <w:rFonts w:ascii="Times New Roman" w:hAnsi="Times New Roman" w:cs="Times New Roman"/>
          <w:lang w:val="hr-HR"/>
        </w:rPr>
      </w:pPr>
    </w:p>
    <w:p w14:paraId="2735CF18" w14:textId="77777777" w:rsidR="00A33F8F" w:rsidRDefault="00A33F8F" w:rsidP="00A33F8F">
      <w:pPr>
        <w:spacing w:after="0" w:line="192" w:lineRule="auto"/>
        <w:rPr>
          <w:rFonts w:ascii="Times New Roman" w:hAnsi="Times New Roman" w:cs="Times New Roman"/>
          <w:lang w:val="hr-HR"/>
        </w:rPr>
      </w:pPr>
    </w:p>
    <w:p w14:paraId="56569393" w14:textId="77777777" w:rsidR="00DA25A2" w:rsidRPr="00A33F8F" w:rsidRDefault="00DA25A2" w:rsidP="00A33F8F">
      <w:pPr>
        <w:spacing w:after="0" w:line="240" w:lineRule="auto"/>
        <w:jc w:val="center"/>
        <w:rPr>
          <w:rFonts w:ascii="Times New Roman" w:hAnsi="Times New Roman" w:cs="Times New Roman"/>
          <w:lang w:val="hr-HR"/>
        </w:rPr>
      </w:pPr>
      <w:r w:rsidRPr="00A33F8F">
        <w:rPr>
          <w:rFonts w:ascii="Times New Roman" w:hAnsi="Times New Roman" w:cs="Times New Roman"/>
          <w:lang w:val="hr-HR"/>
        </w:rPr>
        <w:t>Član 6.</w:t>
      </w:r>
    </w:p>
    <w:p w14:paraId="52684FA9" w14:textId="77777777" w:rsidR="00DA25A2" w:rsidRPr="00A33F8F" w:rsidRDefault="00DA25A2" w:rsidP="00A33F8F">
      <w:pPr>
        <w:spacing w:after="0" w:line="240" w:lineRule="auto"/>
        <w:jc w:val="center"/>
        <w:rPr>
          <w:rFonts w:ascii="Times New Roman" w:hAnsi="Times New Roman" w:cs="Times New Roman"/>
          <w:lang w:val="hr-HR"/>
        </w:rPr>
      </w:pPr>
      <w:proofErr w:type="spellStart"/>
      <w:r w:rsidRPr="00A33F8F">
        <w:rPr>
          <w:rFonts w:ascii="Times New Roman" w:hAnsi="Times New Roman" w:cs="Times New Roman"/>
          <w:lang w:val="hr-HR"/>
        </w:rPr>
        <w:t>Opštinski</w:t>
      </w:r>
      <w:proofErr w:type="spellEnd"/>
      <w:r w:rsidRPr="00A33F8F">
        <w:rPr>
          <w:rFonts w:ascii="Times New Roman" w:hAnsi="Times New Roman" w:cs="Times New Roman"/>
          <w:lang w:val="hr-HR"/>
        </w:rPr>
        <w:t xml:space="preserve"> načelnik će posebnim rješenjem imenovati stručnu komisiju koja će vršiti procjenu vrijednosti nekretnina u skladu sa Zakonom o porezu na promet nekretnina.</w:t>
      </w:r>
    </w:p>
    <w:p w14:paraId="06C4D765" w14:textId="77777777" w:rsidR="00DA25A2" w:rsidRPr="00A33F8F" w:rsidRDefault="00DA25A2" w:rsidP="00A33F8F">
      <w:pPr>
        <w:spacing w:after="0" w:line="192" w:lineRule="auto"/>
        <w:rPr>
          <w:rFonts w:ascii="Times New Roman" w:hAnsi="Times New Roman" w:cs="Times New Roman"/>
          <w:lang w:val="hr-HR"/>
        </w:rPr>
      </w:pPr>
    </w:p>
    <w:p w14:paraId="4887FEBB" w14:textId="77777777" w:rsidR="00DA25A2" w:rsidRPr="00A33F8F" w:rsidRDefault="00DA25A2" w:rsidP="00A33F8F">
      <w:pPr>
        <w:spacing w:after="0" w:line="240" w:lineRule="auto"/>
        <w:jc w:val="center"/>
        <w:rPr>
          <w:rFonts w:ascii="Times New Roman" w:hAnsi="Times New Roman" w:cs="Times New Roman"/>
          <w:lang w:val="hr-HR"/>
        </w:rPr>
      </w:pPr>
      <w:r w:rsidRPr="00A33F8F">
        <w:rPr>
          <w:rFonts w:ascii="Times New Roman" w:hAnsi="Times New Roman" w:cs="Times New Roman"/>
          <w:lang w:val="hr-HR"/>
        </w:rPr>
        <w:t>Član 7.</w:t>
      </w:r>
    </w:p>
    <w:p w14:paraId="244418E3" w14:textId="77777777" w:rsidR="00DA25A2" w:rsidRPr="00A33F8F" w:rsidRDefault="00DA25A2" w:rsidP="00A33F8F">
      <w:pPr>
        <w:spacing w:after="0" w:line="240" w:lineRule="auto"/>
        <w:jc w:val="both"/>
        <w:rPr>
          <w:rFonts w:ascii="Times New Roman" w:hAnsi="Times New Roman" w:cs="Times New Roman"/>
          <w:lang w:val="hr-HR"/>
        </w:rPr>
      </w:pPr>
      <w:r w:rsidRPr="00A33F8F">
        <w:rPr>
          <w:rFonts w:ascii="Times New Roman" w:hAnsi="Times New Roman" w:cs="Times New Roman"/>
          <w:lang w:val="hr-HR"/>
        </w:rPr>
        <w:tab/>
        <w:t xml:space="preserve">Ovom odlukom  se stavlja van snage </w:t>
      </w:r>
      <w:proofErr w:type="spellStart"/>
      <w:r w:rsidRPr="00A33F8F">
        <w:rPr>
          <w:rFonts w:ascii="Times New Roman" w:hAnsi="Times New Roman" w:cs="Times New Roman"/>
          <w:lang w:val="hr-HR"/>
        </w:rPr>
        <w:t>predhodna</w:t>
      </w:r>
      <w:proofErr w:type="spellEnd"/>
      <w:r w:rsidRPr="00A33F8F">
        <w:rPr>
          <w:rFonts w:ascii="Times New Roman" w:hAnsi="Times New Roman" w:cs="Times New Roman"/>
          <w:lang w:val="hr-HR"/>
        </w:rPr>
        <w:t xml:space="preserve"> Odluka o visini naknade za vršenje utvrđivanje prometne vrijednosti nekretnina.</w:t>
      </w:r>
    </w:p>
    <w:p w14:paraId="637B84D8" w14:textId="77777777" w:rsidR="00DA25A2" w:rsidRPr="00A33F8F" w:rsidRDefault="00DA25A2" w:rsidP="00A33F8F">
      <w:pPr>
        <w:spacing w:after="0" w:line="192" w:lineRule="auto"/>
        <w:rPr>
          <w:rFonts w:ascii="Times New Roman" w:hAnsi="Times New Roman" w:cs="Times New Roman"/>
          <w:lang w:val="hr-HR"/>
        </w:rPr>
      </w:pPr>
    </w:p>
    <w:p w14:paraId="14A43E25" w14:textId="77777777" w:rsidR="00DA25A2" w:rsidRPr="00A33F8F" w:rsidRDefault="00DA25A2" w:rsidP="00A33F8F">
      <w:pPr>
        <w:spacing w:after="0" w:line="240" w:lineRule="auto"/>
        <w:jc w:val="center"/>
        <w:rPr>
          <w:rFonts w:ascii="Times New Roman" w:hAnsi="Times New Roman" w:cs="Times New Roman"/>
          <w:lang w:val="hr-HR"/>
        </w:rPr>
      </w:pPr>
      <w:r w:rsidRPr="00A33F8F">
        <w:rPr>
          <w:rFonts w:ascii="Times New Roman" w:hAnsi="Times New Roman" w:cs="Times New Roman"/>
          <w:lang w:val="hr-HR"/>
        </w:rPr>
        <w:t>Član 8.</w:t>
      </w:r>
    </w:p>
    <w:p w14:paraId="7BF0C597" w14:textId="77777777" w:rsidR="00DA25A2" w:rsidRPr="00A33F8F" w:rsidRDefault="00DA25A2" w:rsidP="00A33F8F">
      <w:pPr>
        <w:spacing w:after="0" w:line="240" w:lineRule="auto"/>
        <w:rPr>
          <w:rFonts w:ascii="Times New Roman" w:hAnsi="Times New Roman" w:cs="Times New Roman"/>
          <w:lang w:val="hr-HR"/>
        </w:rPr>
      </w:pPr>
      <w:r w:rsidRPr="00A33F8F">
        <w:rPr>
          <w:rFonts w:ascii="Times New Roman" w:hAnsi="Times New Roman" w:cs="Times New Roman"/>
          <w:lang w:val="hr-HR"/>
        </w:rPr>
        <w:tab/>
        <w:t xml:space="preserve">Ova odluka stupa na snagu narednog dana od dana objavljivanja u " Službenom glasniku </w:t>
      </w:r>
      <w:proofErr w:type="spellStart"/>
      <w:r w:rsidRPr="00A33F8F">
        <w:rPr>
          <w:rFonts w:ascii="Times New Roman" w:hAnsi="Times New Roman" w:cs="Times New Roman"/>
          <w:lang w:val="hr-HR"/>
        </w:rPr>
        <w:t>Opštine</w:t>
      </w:r>
      <w:proofErr w:type="spellEnd"/>
      <w:r w:rsidRPr="00A33F8F">
        <w:rPr>
          <w:rFonts w:ascii="Times New Roman" w:hAnsi="Times New Roman" w:cs="Times New Roman"/>
          <w:lang w:val="hr-HR"/>
        </w:rPr>
        <w:t xml:space="preserve"> Bosansko Grahovo".</w:t>
      </w:r>
    </w:p>
    <w:p w14:paraId="5ED91BE1" w14:textId="77777777" w:rsidR="00DA25A2" w:rsidRPr="00A33F8F" w:rsidRDefault="00DA25A2" w:rsidP="00A33F8F">
      <w:pPr>
        <w:spacing w:after="0"/>
        <w:rPr>
          <w:rFonts w:ascii="Times New Roman" w:hAnsi="Times New Roman" w:cs="Times New Roman"/>
          <w:lang w:val="hr-HR"/>
        </w:rPr>
      </w:pPr>
    </w:p>
    <w:p w14:paraId="4A0F617A" w14:textId="77777777" w:rsidR="00DA25A2" w:rsidRPr="00A33F8F" w:rsidRDefault="00DA25A2" w:rsidP="00A33F8F">
      <w:pPr>
        <w:spacing w:after="0"/>
        <w:rPr>
          <w:rFonts w:ascii="Times New Roman" w:hAnsi="Times New Roman" w:cs="Times New Roman"/>
          <w:lang w:val="hr-HR"/>
        </w:rPr>
      </w:pPr>
      <w:r w:rsidRPr="00A33F8F">
        <w:rPr>
          <w:rFonts w:ascii="Times New Roman" w:hAnsi="Times New Roman" w:cs="Times New Roman"/>
          <w:lang w:val="hr-HR"/>
        </w:rPr>
        <w:t xml:space="preserve">BOSNA I HERCEGOVINA     </w:t>
      </w:r>
    </w:p>
    <w:p w14:paraId="4B1B5DE3" w14:textId="77777777" w:rsidR="00DA25A2" w:rsidRPr="00A33F8F" w:rsidRDefault="00DA25A2" w:rsidP="00A33F8F">
      <w:pPr>
        <w:spacing w:after="0"/>
        <w:rPr>
          <w:rFonts w:ascii="Times New Roman" w:hAnsi="Times New Roman" w:cs="Times New Roman"/>
          <w:lang w:val="hr-HR"/>
        </w:rPr>
      </w:pPr>
      <w:r w:rsidRPr="00A33F8F">
        <w:rPr>
          <w:rFonts w:ascii="Times New Roman" w:hAnsi="Times New Roman" w:cs="Times New Roman"/>
          <w:lang w:val="hr-HR"/>
        </w:rPr>
        <w:t>FEDERACIJA BOSNE I HERCEGOVINE</w:t>
      </w:r>
    </w:p>
    <w:p w14:paraId="73ED9BC3" w14:textId="77777777" w:rsidR="00DA25A2" w:rsidRPr="00A33F8F" w:rsidRDefault="00DA25A2" w:rsidP="00A33F8F">
      <w:pPr>
        <w:spacing w:after="0"/>
        <w:rPr>
          <w:rFonts w:ascii="Times New Roman" w:hAnsi="Times New Roman" w:cs="Times New Roman"/>
          <w:lang w:val="hr-HR"/>
        </w:rPr>
      </w:pPr>
      <w:r w:rsidRPr="00A33F8F">
        <w:rPr>
          <w:rFonts w:ascii="Times New Roman" w:hAnsi="Times New Roman" w:cs="Times New Roman"/>
          <w:lang w:val="hr-HR"/>
        </w:rPr>
        <w:t>KANTION 10</w:t>
      </w:r>
    </w:p>
    <w:p w14:paraId="7D7D80EC" w14:textId="77777777" w:rsidR="00DA25A2" w:rsidRPr="00A33F8F" w:rsidRDefault="00DA25A2" w:rsidP="00A33F8F">
      <w:pPr>
        <w:spacing w:after="0"/>
        <w:rPr>
          <w:rFonts w:ascii="Times New Roman" w:hAnsi="Times New Roman" w:cs="Times New Roman"/>
          <w:lang w:val="hr-HR"/>
        </w:rPr>
      </w:pPr>
      <w:r w:rsidRPr="00A33F8F">
        <w:rPr>
          <w:rFonts w:ascii="Times New Roman" w:hAnsi="Times New Roman" w:cs="Times New Roman"/>
          <w:lang w:val="hr-HR"/>
        </w:rPr>
        <w:t>OPŠTINA BOSANSKO GRAHOVO</w:t>
      </w:r>
    </w:p>
    <w:p w14:paraId="52C7CBF4" w14:textId="77777777" w:rsidR="00DA25A2" w:rsidRPr="00A33F8F" w:rsidRDefault="00DA25A2" w:rsidP="00A33F8F">
      <w:pPr>
        <w:spacing w:after="0"/>
        <w:rPr>
          <w:rFonts w:ascii="Times New Roman" w:hAnsi="Times New Roman" w:cs="Times New Roman"/>
          <w:lang w:val="hr-HR"/>
        </w:rPr>
      </w:pPr>
      <w:r w:rsidRPr="00A33F8F">
        <w:rPr>
          <w:rFonts w:ascii="Times New Roman" w:hAnsi="Times New Roman" w:cs="Times New Roman"/>
          <w:lang w:val="hr-HR"/>
        </w:rPr>
        <w:t>OPŠTINSKO VIJEĆE</w:t>
      </w:r>
    </w:p>
    <w:p w14:paraId="55E830F9" w14:textId="77777777" w:rsidR="00DA25A2" w:rsidRPr="00A33F8F" w:rsidRDefault="00DA25A2" w:rsidP="00A33F8F">
      <w:pPr>
        <w:spacing w:after="0"/>
        <w:rPr>
          <w:rFonts w:ascii="Times New Roman" w:hAnsi="Times New Roman" w:cs="Times New Roman"/>
          <w:lang w:val="hr-HR"/>
        </w:rPr>
      </w:pPr>
    </w:p>
    <w:p w14:paraId="47AB986C" w14:textId="77777777" w:rsidR="00A33F8F" w:rsidRDefault="00DA25A2" w:rsidP="00A33F8F">
      <w:pPr>
        <w:spacing w:after="0"/>
        <w:rPr>
          <w:rFonts w:ascii="Times New Roman" w:hAnsi="Times New Roman" w:cs="Times New Roman"/>
          <w:lang w:val="hr-HR"/>
        </w:rPr>
      </w:pPr>
      <w:r w:rsidRPr="00A33F8F">
        <w:rPr>
          <w:rFonts w:ascii="Times New Roman" w:hAnsi="Times New Roman" w:cs="Times New Roman"/>
          <w:lang w:val="hr-HR"/>
        </w:rPr>
        <w:t>Broj: 01</w:t>
      </w:r>
      <w:r w:rsidR="00167270">
        <w:rPr>
          <w:rFonts w:ascii="Times New Roman" w:hAnsi="Times New Roman" w:cs="Times New Roman"/>
          <w:lang w:val="hr-HR"/>
        </w:rPr>
        <w:t>- 11-1-183</w:t>
      </w:r>
      <w:r w:rsidRPr="00A33F8F">
        <w:rPr>
          <w:rFonts w:ascii="Times New Roman" w:hAnsi="Times New Roman" w:cs="Times New Roman"/>
          <w:lang w:val="hr-HR"/>
        </w:rPr>
        <w:t>/25</w:t>
      </w:r>
      <w:r w:rsidRPr="00A33F8F">
        <w:rPr>
          <w:rFonts w:ascii="Times New Roman" w:hAnsi="Times New Roman" w:cs="Times New Roman"/>
          <w:lang w:val="hr-HR"/>
        </w:rPr>
        <w:tab/>
        <w:t xml:space="preserve">                                      </w:t>
      </w:r>
      <w:r w:rsidRPr="00A33F8F">
        <w:rPr>
          <w:rFonts w:ascii="Times New Roman" w:hAnsi="Times New Roman" w:cs="Times New Roman"/>
          <w:lang w:val="hr-HR"/>
        </w:rPr>
        <w:tab/>
        <w:t xml:space="preserve">                  Dana:  29.01.2025.god.   </w:t>
      </w:r>
      <w:r w:rsidRPr="00A33F8F">
        <w:rPr>
          <w:rFonts w:ascii="Times New Roman" w:hAnsi="Times New Roman" w:cs="Times New Roman"/>
          <w:lang w:val="hr-HR"/>
        </w:rPr>
        <w:tab/>
      </w:r>
      <w:r w:rsidRPr="00A33F8F">
        <w:rPr>
          <w:rFonts w:ascii="Times New Roman" w:hAnsi="Times New Roman" w:cs="Times New Roman"/>
          <w:lang w:val="hr-HR"/>
        </w:rPr>
        <w:tab/>
        <w:t xml:space="preserve">    </w:t>
      </w:r>
      <w:r w:rsidRPr="00A33F8F">
        <w:rPr>
          <w:rFonts w:ascii="Times New Roman" w:hAnsi="Times New Roman" w:cs="Times New Roman"/>
          <w:lang w:val="hr-HR"/>
        </w:rPr>
        <w:tab/>
      </w:r>
    </w:p>
    <w:p w14:paraId="1D034A84" w14:textId="77777777" w:rsidR="00FB732C" w:rsidRDefault="00FB732C" w:rsidP="00FB732C">
      <w:pPr>
        <w:spacing w:after="0" w:line="240" w:lineRule="auto"/>
        <w:rPr>
          <w:rFonts w:ascii="Times New Roman" w:hAnsi="Times New Roman" w:cs="Times New Roman"/>
          <w:lang w:val="hr-HR"/>
        </w:rPr>
      </w:pPr>
      <w:r>
        <w:rPr>
          <w:rFonts w:ascii="Times New Roman" w:hAnsi="Times New Roman" w:cs="Times New Roman"/>
          <w:lang w:val="hr-HR"/>
        </w:rPr>
        <w:t>PREDSJEDAVAJUĆI OV</w:t>
      </w:r>
    </w:p>
    <w:p w14:paraId="224E7748" w14:textId="77777777" w:rsidR="00FB732C" w:rsidRDefault="00FB732C" w:rsidP="00FB732C">
      <w:pPr>
        <w:spacing w:after="0" w:line="240" w:lineRule="auto"/>
        <w:rPr>
          <w:rFonts w:ascii="Times New Roman" w:hAnsi="Times New Roman" w:cs="Times New Roman"/>
          <w:lang w:val="hr-HR"/>
        </w:rPr>
      </w:pPr>
      <w:r>
        <w:rPr>
          <w:rFonts w:ascii="Times New Roman" w:hAnsi="Times New Roman" w:cs="Times New Roman"/>
          <w:lang w:val="hr-HR"/>
        </w:rPr>
        <w:t xml:space="preserve">Veselin </w:t>
      </w:r>
      <w:proofErr w:type="spellStart"/>
      <w:r>
        <w:rPr>
          <w:rFonts w:ascii="Times New Roman" w:hAnsi="Times New Roman" w:cs="Times New Roman"/>
          <w:lang w:val="hr-HR"/>
        </w:rPr>
        <w:t>Vujatović</w:t>
      </w:r>
      <w:proofErr w:type="spellEnd"/>
    </w:p>
    <w:p w14:paraId="3742CA04" w14:textId="77777777" w:rsidR="00FB732C" w:rsidRDefault="00FB732C" w:rsidP="00A33F8F">
      <w:pPr>
        <w:spacing w:after="0"/>
        <w:rPr>
          <w:rFonts w:ascii="Times New Roman" w:hAnsi="Times New Roman" w:cs="Times New Roman"/>
          <w:lang w:val="hr-HR"/>
        </w:rPr>
      </w:pPr>
    </w:p>
    <w:p w14:paraId="184CD286" w14:textId="77777777" w:rsidR="00DA25A2" w:rsidRPr="00167270" w:rsidRDefault="00167270" w:rsidP="00167270">
      <w:pPr>
        <w:spacing w:after="0"/>
        <w:rPr>
          <w:rFonts w:ascii="Times New Roman" w:hAnsi="Times New Roman" w:cs="Times New Roman"/>
          <w:lang w:val="hr-HR"/>
        </w:rPr>
      </w:pPr>
      <w:r>
        <w:rPr>
          <w:rFonts w:ascii="Times New Roman" w:hAnsi="Times New Roman" w:cs="Times New Roman"/>
          <w:lang w:val="hr-HR"/>
        </w:rPr>
        <w:lastRenderedPageBreak/>
        <w:tab/>
        <w:t xml:space="preserve">    </w:t>
      </w:r>
      <w:r w:rsidR="00DA25A2" w:rsidRPr="00A33F8F">
        <w:rPr>
          <w:rFonts w:ascii="Times New Roman" w:hAnsi="Times New Roman" w:cs="Times New Roman"/>
        </w:rPr>
        <w:t xml:space="preserve">Na </w:t>
      </w:r>
      <w:proofErr w:type="spellStart"/>
      <w:r w:rsidR="00DA25A2" w:rsidRPr="00A33F8F">
        <w:rPr>
          <w:rFonts w:ascii="Times New Roman" w:hAnsi="Times New Roman" w:cs="Times New Roman"/>
        </w:rPr>
        <w:t>osnovu</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člana</w:t>
      </w:r>
      <w:proofErr w:type="spellEnd"/>
      <w:r w:rsidR="00DA25A2" w:rsidRPr="00A33F8F">
        <w:rPr>
          <w:rFonts w:ascii="Times New Roman" w:hAnsi="Times New Roman" w:cs="Times New Roman"/>
        </w:rPr>
        <w:t xml:space="preserve"> 24. </w:t>
      </w:r>
      <w:proofErr w:type="spellStart"/>
      <w:r w:rsidR="00DA25A2" w:rsidRPr="00A33F8F">
        <w:rPr>
          <w:rFonts w:ascii="Times New Roman" w:hAnsi="Times New Roman" w:cs="Times New Roman"/>
        </w:rPr>
        <w:t>tačka</w:t>
      </w:r>
      <w:proofErr w:type="spellEnd"/>
      <w:r w:rsidR="00DA25A2" w:rsidRPr="00A33F8F">
        <w:rPr>
          <w:rFonts w:ascii="Times New Roman" w:hAnsi="Times New Roman" w:cs="Times New Roman"/>
        </w:rPr>
        <w:t xml:space="preserve"> 17. </w:t>
      </w:r>
      <w:proofErr w:type="spellStart"/>
      <w:r w:rsidR="00DA25A2" w:rsidRPr="00A33F8F">
        <w:rPr>
          <w:rFonts w:ascii="Times New Roman" w:hAnsi="Times New Roman" w:cs="Times New Roman"/>
        </w:rPr>
        <w:t>i</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člana</w:t>
      </w:r>
      <w:proofErr w:type="spellEnd"/>
      <w:r w:rsidR="00DA25A2" w:rsidRPr="00A33F8F">
        <w:rPr>
          <w:rFonts w:ascii="Times New Roman" w:hAnsi="Times New Roman" w:cs="Times New Roman"/>
        </w:rPr>
        <w:t xml:space="preserve"> 30. </w:t>
      </w:r>
      <w:proofErr w:type="spellStart"/>
      <w:r w:rsidR="00DA25A2" w:rsidRPr="00A33F8F">
        <w:rPr>
          <w:rFonts w:ascii="Times New Roman" w:hAnsi="Times New Roman" w:cs="Times New Roman"/>
        </w:rPr>
        <w:t>stav</w:t>
      </w:r>
      <w:proofErr w:type="spellEnd"/>
      <w:r w:rsidR="00DA25A2" w:rsidRPr="00A33F8F">
        <w:rPr>
          <w:rFonts w:ascii="Times New Roman" w:hAnsi="Times New Roman" w:cs="Times New Roman"/>
        </w:rPr>
        <w:t xml:space="preserve"> 1. </w:t>
      </w:r>
      <w:proofErr w:type="spellStart"/>
      <w:r w:rsidR="00DA25A2" w:rsidRPr="00A33F8F">
        <w:rPr>
          <w:rFonts w:ascii="Times New Roman" w:hAnsi="Times New Roman" w:cs="Times New Roman"/>
        </w:rPr>
        <w:t>Statuta</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opštine</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Bosansko</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Grahovo</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Službeni</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glasnik</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opštine</w:t>
      </w:r>
      <w:proofErr w:type="spellEnd"/>
      <w:r w:rsidR="00DA25A2" w:rsidRPr="00A33F8F">
        <w:rPr>
          <w:rFonts w:ascii="Times New Roman" w:hAnsi="Times New Roman" w:cs="Times New Roman"/>
        </w:rPr>
        <w:t xml:space="preserve"> 21/07), a u </w:t>
      </w:r>
      <w:proofErr w:type="spellStart"/>
      <w:r w:rsidR="00DA25A2" w:rsidRPr="00A33F8F">
        <w:rPr>
          <w:rFonts w:ascii="Times New Roman" w:hAnsi="Times New Roman" w:cs="Times New Roman"/>
        </w:rPr>
        <w:t>skladu</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sa</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Članom</w:t>
      </w:r>
      <w:proofErr w:type="spellEnd"/>
      <w:r w:rsidR="00DA25A2" w:rsidRPr="00A33F8F">
        <w:rPr>
          <w:rFonts w:ascii="Times New Roman" w:hAnsi="Times New Roman" w:cs="Times New Roman"/>
        </w:rPr>
        <w:t xml:space="preserve"> 18. </w:t>
      </w:r>
      <w:proofErr w:type="spellStart"/>
      <w:r w:rsidR="00DA25A2" w:rsidRPr="00A33F8F">
        <w:rPr>
          <w:rFonts w:ascii="Times New Roman" w:hAnsi="Times New Roman" w:cs="Times New Roman"/>
        </w:rPr>
        <w:t>i</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članom</w:t>
      </w:r>
      <w:proofErr w:type="spellEnd"/>
      <w:r w:rsidR="00DA25A2" w:rsidRPr="00A33F8F">
        <w:rPr>
          <w:rFonts w:ascii="Times New Roman" w:hAnsi="Times New Roman" w:cs="Times New Roman"/>
        </w:rPr>
        <w:t xml:space="preserve"> 32. </w:t>
      </w:r>
      <w:proofErr w:type="spellStart"/>
      <w:r w:rsidR="00DA25A2" w:rsidRPr="00A33F8F">
        <w:rPr>
          <w:rFonts w:ascii="Times New Roman" w:hAnsi="Times New Roman" w:cs="Times New Roman"/>
        </w:rPr>
        <w:t>Poslovnika</w:t>
      </w:r>
      <w:proofErr w:type="spellEnd"/>
      <w:r w:rsidR="00DA25A2" w:rsidRPr="00A33F8F">
        <w:rPr>
          <w:rFonts w:ascii="Times New Roman" w:hAnsi="Times New Roman" w:cs="Times New Roman"/>
        </w:rPr>
        <w:t xml:space="preserve"> o </w:t>
      </w:r>
      <w:proofErr w:type="spellStart"/>
      <w:r w:rsidR="00DA25A2" w:rsidRPr="00A33F8F">
        <w:rPr>
          <w:rFonts w:ascii="Times New Roman" w:hAnsi="Times New Roman" w:cs="Times New Roman"/>
        </w:rPr>
        <w:t>radu</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Opštinskog</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vijeća</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Bosansko</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Grahovo</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Službeni</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glasnik</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Opštine</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Bosansko</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Grahovo</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broj</w:t>
      </w:r>
      <w:proofErr w:type="spellEnd"/>
      <w:r w:rsidR="00DA25A2" w:rsidRPr="00A33F8F">
        <w:rPr>
          <w:rFonts w:ascii="Times New Roman" w:hAnsi="Times New Roman" w:cs="Times New Roman"/>
        </w:rPr>
        <w:t xml:space="preserve"> 2/04), </w:t>
      </w:r>
      <w:proofErr w:type="spellStart"/>
      <w:r w:rsidR="00DA25A2" w:rsidRPr="00A33F8F">
        <w:rPr>
          <w:rFonts w:ascii="Times New Roman" w:hAnsi="Times New Roman" w:cs="Times New Roman"/>
        </w:rPr>
        <w:t>Opštinsko</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vijeće</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Bosansko</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Grahovo</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na</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konstitutivnoj</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sjednici</w:t>
      </w:r>
      <w:proofErr w:type="spellEnd"/>
      <w:r w:rsidR="00DA25A2" w:rsidRPr="00A33F8F">
        <w:rPr>
          <w:rFonts w:ascii="Times New Roman" w:hAnsi="Times New Roman" w:cs="Times New Roman"/>
        </w:rPr>
        <w:t xml:space="preserve"> </w:t>
      </w:r>
      <w:proofErr w:type="spellStart"/>
      <w:r w:rsidR="00DA25A2" w:rsidRPr="00A33F8F">
        <w:rPr>
          <w:rFonts w:ascii="Times New Roman" w:hAnsi="Times New Roman" w:cs="Times New Roman"/>
        </w:rPr>
        <w:t>održanoj</w:t>
      </w:r>
      <w:proofErr w:type="spellEnd"/>
      <w:r w:rsidR="00DA25A2" w:rsidRPr="00A33F8F">
        <w:rPr>
          <w:rFonts w:ascii="Times New Roman" w:hAnsi="Times New Roman" w:cs="Times New Roman"/>
        </w:rPr>
        <w:t xml:space="preserve"> dana 29.01.2025. </w:t>
      </w:r>
      <w:proofErr w:type="spellStart"/>
      <w:proofErr w:type="gramStart"/>
      <w:r w:rsidR="00DA25A2" w:rsidRPr="00A33F8F">
        <w:rPr>
          <w:rFonts w:ascii="Times New Roman" w:hAnsi="Times New Roman" w:cs="Times New Roman"/>
        </w:rPr>
        <w:t>godine</w:t>
      </w:r>
      <w:proofErr w:type="spellEnd"/>
      <w:r w:rsidR="00DA25A2" w:rsidRPr="00A33F8F">
        <w:rPr>
          <w:rFonts w:ascii="Times New Roman" w:hAnsi="Times New Roman" w:cs="Times New Roman"/>
        </w:rPr>
        <w:t xml:space="preserve">  d</w:t>
      </w:r>
      <w:proofErr w:type="gramEnd"/>
      <w:r w:rsidR="00DA25A2" w:rsidRPr="00A33F8F">
        <w:rPr>
          <w:rFonts w:ascii="Times New Roman" w:hAnsi="Times New Roman" w:cs="Times New Roman"/>
        </w:rPr>
        <w:t xml:space="preserve"> o n o s </w:t>
      </w:r>
      <w:proofErr w:type="spellStart"/>
      <w:r w:rsidR="00DA25A2" w:rsidRPr="00A33F8F">
        <w:rPr>
          <w:rFonts w:ascii="Times New Roman" w:hAnsi="Times New Roman" w:cs="Times New Roman"/>
        </w:rPr>
        <w:t>i</w:t>
      </w:r>
      <w:proofErr w:type="spellEnd"/>
    </w:p>
    <w:p w14:paraId="563514B4" w14:textId="77777777" w:rsidR="00DA25A2" w:rsidRPr="00A33F8F" w:rsidRDefault="00DA25A2" w:rsidP="00A33F8F">
      <w:pPr>
        <w:widowControl w:val="0"/>
        <w:autoSpaceDE w:val="0"/>
        <w:autoSpaceDN w:val="0"/>
        <w:adjustRightInd w:val="0"/>
        <w:spacing w:after="0"/>
        <w:rPr>
          <w:rFonts w:ascii="Times New Roman" w:hAnsi="Times New Roman" w:cs="Times New Roman"/>
        </w:rPr>
      </w:pPr>
    </w:p>
    <w:p w14:paraId="4D6815CE" w14:textId="77777777" w:rsidR="00DA25A2" w:rsidRPr="00A33F8F" w:rsidRDefault="00DA25A2" w:rsidP="00A33F8F">
      <w:pPr>
        <w:widowControl w:val="0"/>
        <w:autoSpaceDE w:val="0"/>
        <w:autoSpaceDN w:val="0"/>
        <w:adjustRightInd w:val="0"/>
        <w:spacing w:after="0"/>
        <w:rPr>
          <w:rFonts w:ascii="Times New Roman" w:hAnsi="Times New Roman" w:cs="Times New Roman"/>
        </w:rPr>
      </w:pPr>
    </w:p>
    <w:p w14:paraId="2D196690" w14:textId="77777777" w:rsidR="00DA25A2" w:rsidRPr="00A33F8F" w:rsidRDefault="00DA25A2" w:rsidP="00A33F8F">
      <w:pPr>
        <w:widowControl w:val="0"/>
        <w:autoSpaceDE w:val="0"/>
        <w:autoSpaceDN w:val="0"/>
        <w:adjustRightInd w:val="0"/>
        <w:spacing w:after="0"/>
        <w:jc w:val="center"/>
        <w:rPr>
          <w:rFonts w:ascii="Times New Roman" w:hAnsi="Times New Roman" w:cs="Times New Roman"/>
        </w:rPr>
      </w:pPr>
      <w:r w:rsidRPr="00A33F8F">
        <w:rPr>
          <w:rFonts w:ascii="Times New Roman" w:hAnsi="Times New Roman" w:cs="Times New Roman"/>
          <w:b/>
          <w:bCs/>
        </w:rPr>
        <w:t xml:space="preserve">I Z M J E N </w:t>
      </w:r>
      <w:proofErr w:type="gramStart"/>
      <w:r w:rsidRPr="00A33F8F">
        <w:rPr>
          <w:rFonts w:ascii="Times New Roman" w:hAnsi="Times New Roman" w:cs="Times New Roman"/>
          <w:b/>
          <w:bCs/>
        </w:rPr>
        <w:t>U  O</w:t>
      </w:r>
      <w:proofErr w:type="gramEnd"/>
      <w:r w:rsidRPr="00A33F8F">
        <w:rPr>
          <w:rFonts w:ascii="Times New Roman" w:hAnsi="Times New Roman" w:cs="Times New Roman"/>
          <w:b/>
          <w:bCs/>
        </w:rPr>
        <w:t xml:space="preserve"> D L U K E</w:t>
      </w:r>
    </w:p>
    <w:p w14:paraId="42807D47" w14:textId="77777777" w:rsidR="00DA25A2" w:rsidRPr="00A33F8F" w:rsidRDefault="00DA25A2" w:rsidP="00A33F8F">
      <w:pPr>
        <w:widowControl w:val="0"/>
        <w:autoSpaceDE w:val="0"/>
        <w:autoSpaceDN w:val="0"/>
        <w:adjustRightInd w:val="0"/>
        <w:spacing w:after="0"/>
        <w:jc w:val="center"/>
        <w:rPr>
          <w:rFonts w:ascii="Times New Roman" w:hAnsi="Times New Roman" w:cs="Times New Roman"/>
          <w:b/>
          <w:bCs/>
        </w:rPr>
      </w:pPr>
      <w:r w:rsidRPr="00A33F8F">
        <w:rPr>
          <w:rFonts w:ascii="Times New Roman" w:hAnsi="Times New Roman" w:cs="Times New Roman"/>
          <w:b/>
          <w:bCs/>
        </w:rPr>
        <w:t xml:space="preserve">o </w:t>
      </w:r>
      <w:proofErr w:type="spellStart"/>
      <w:r w:rsidRPr="00A33F8F">
        <w:rPr>
          <w:rFonts w:ascii="Times New Roman" w:hAnsi="Times New Roman" w:cs="Times New Roman"/>
          <w:b/>
          <w:bCs/>
        </w:rPr>
        <w:t>izboru</w:t>
      </w:r>
      <w:proofErr w:type="spellEnd"/>
      <w:r w:rsidRPr="00A33F8F">
        <w:rPr>
          <w:rFonts w:ascii="Times New Roman" w:hAnsi="Times New Roman" w:cs="Times New Roman"/>
          <w:b/>
          <w:bCs/>
        </w:rPr>
        <w:t xml:space="preserve"> </w:t>
      </w:r>
      <w:proofErr w:type="spellStart"/>
      <w:r w:rsidRPr="00A33F8F">
        <w:rPr>
          <w:rFonts w:ascii="Times New Roman" w:hAnsi="Times New Roman" w:cs="Times New Roman"/>
          <w:b/>
          <w:bCs/>
        </w:rPr>
        <w:t>Komisije</w:t>
      </w:r>
      <w:proofErr w:type="spellEnd"/>
      <w:r w:rsidRPr="00A33F8F">
        <w:rPr>
          <w:rFonts w:ascii="Times New Roman" w:hAnsi="Times New Roman" w:cs="Times New Roman"/>
          <w:b/>
          <w:bCs/>
        </w:rPr>
        <w:t xml:space="preserve"> za </w:t>
      </w:r>
      <w:proofErr w:type="spellStart"/>
      <w:r w:rsidRPr="00A33F8F">
        <w:rPr>
          <w:rFonts w:ascii="Times New Roman" w:hAnsi="Times New Roman" w:cs="Times New Roman"/>
          <w:b/>
          <w:bCs/>
        </w:rPr>
        <w:t>izbor</w:t>
      </w:r>
      <w:proofErr w:type="spellEnd"/>
      <w:r w:rsidRPr="00A33F8F">
        <w:rPr>
          <w:rFonts w:ascii="Times New Roman" w:hAnsi="Times New Roman" w:cs="Times New Roman"/>
          <w:b/>
          <w:bCs/>
        </w:rPr>
        <w:t xml:space="preserve"> </w:t>
      </w:r>
      <w:proofErr w:type="spellStart"/>
      <w:r w:rsidRPr="00A33F8F">
        <w:rPr>
          <w:rFonts w:ascii="Times New Roman" w:hAnsi="Times New Roman" w:cs="Times New Roman"/>
          <w:b/>
          <w:bCs/>
        </w:rPr>
        <w:t>i</w:t>
      </w:r>
      <w:proofErr w:type="spellEnd"/>
      <w:r w:rsidRPr="00A33F8F">
        <w:rPr>
          <w:rFonts w:ascii="Times New Roman" w:hAnsi="Times New Roman" w:cs="Times New Roman"/>
          <w:b/>
          <w:bCs/>
        </w:rPr>
        <w:t xml:space="preserve"> </w:t>
      </w:r>
      <w:proofErr w:type="spellStart"/>
      <w:r w:rsidRPr="00A33F8F">
        <w:rPr>
          <w:rFonts w:ascii="Times New Roman" w:hAnsi="Times New Roman" w:cs="Times New Roman"/>
          <w:b/>
          <w:bCs/>
        </w:rPr>
        <w:t>imenovanja</w:t>
      </w:r>
      <w:proofErr w:type="spellEnd"/>
      <w:r w:rsidRPr="00A33F8F">
        <w:rPr>
          <w:rFonts w:ascii="Times New Roman" w:hAnsi="Times New Roman" w:cs="Times New Roman"/>
          <w:b/>
          <w:bCs/>
        </w:rPr>
        <w:t xml:space="preserve"> </w:t>
      </w:r>
      <w:proofErr w:type="spellStart"/>
      <w:r w:rsidRPr="00A33F8F">
        <w:rPr>
          <w:rFonts w:ascii="Times New Roman" w:hAnsi="Times New Roman" w:cs="Times New Roman"/>
          <w:b/>
          <w:bCs/>
        </w:rPr>
        <w:t>Opštinskog</w:t>
      </w:r>
      <w:proofErr w:type="spellEnd"/>
      <w:r w:rsidRPr="00A33F8F">
        <w:rPr>
          <w:rFonts w:ascii="Times New Roman" w:hAnsi="Times New Roman" w:cs="Times New Roman"/>
          <w:b/>
          <w:bCs/>
        </w:rPr>
        <w:t xml:space="preserve"> </w:t>
      </w:r>
    </w:p>
    <w:p w14:paraId="5652D3E6" w14:textId="77777777" w:rsidR="00DA25A2" w:rsidRPr="00A33F8F" w:rsidRDefault="00DA25A2" w:rsidP="00A33F8F">
      <w:pPr>
        <w:widowControl w:val="0"/>
        <w:autoSpaceDE w:val="0"/>
        <w:autoSpaceDN w:val="0"/>
        <w:adjustRightInd w:val="0"/>
        <w:spacing w:after="0"/>
        <w:jc w:val="center"/>
        <w:rPr>
          <w:rFonts w:ascii="Times New Roman" w:hAnsi="Times New Roman" w:cs="Times New Roman"/>
          <w:b/>
          <w:bCs/>
        </w:rPr>
      </w:pPr>
      <w:proofErr w:type="spellStart"/>
      <w:r w:rsidRPr="00A33F8F">
        <w:rPr>
          <w:rFonts w:ascii="Times New Roman" w:hAnsi="Times New Roman" w:cs="Times New Roman"/>
          <w:b/>
          <w:bCs/>
        </w:rPr>
        <w:t>vijeća</w:t>
      </w:r>
      <w:proofErr w:type="spellEnd"/>
      <w:r w:rsidRPr="00A33F8F">
        <w:rPr>
          <w:rFonts w:ascii="Times New Roman" w:hAnsi="Times New Roman" w:cs="Times New Roman"/>
          <w:b/>
          <w:bCs/>
        </w:rPr>
        <w:t xml:space="preserve"> </w:t>
      </w:r>
      <w:proofErr w:type="spellStart"/>
      <w:r w:rsidRPr="00A33F8F">
        <w:rPr>
          <w:rFonts w:ascii="Times New Roman" w:hAnsi="Times New Roman" w:cs="Times New Roman"/>
          <w:b/>
          <w:bCs/>
        </w:rPr>
        <w:t>Bosansko</w:t>
      </w:r>
      <w:proofErr w:type="spellEnd"/>
      <w:r w:rsidRPr="00A33F8F">
        <w:rPr>
          <w:rFonts w:ascii="Times New Roman" w:hAnsi="Times New Roman" w:cs="Times New Roman"/>
          <w:b/>
          <w:bCs/>
        </w:rPr>
        <w:t xml:space="preserve"> </w:t>
      </w:r>
      <w:proofErr w:type="spellStart"/>
      <w:r w:rsidRPr="00A33F8F">
        <w:rPr>
          <w:rFonts w:ascii="Times New Roman" w:hAnsi="Times New Roman" w:cs="Times New Roman"/>
          <w:b/>
          <w:bCs/>
        </w:rPr>
        <w:t>Grahovo</w:t>
      </w:r>
      <w:proofErr w:type="spellEnd"/>
    </w:p>
    <w:p w14:paraId="429806DB" w14:textId="77777777" w:rsidR="00DA25A2" w:rsidRPr="00A33F8F" w:rsidRDefault="00DA25A2" w:rsidP="00A33F8F">
      <w:pPr>
        <w:widowControl w:val="0"/>
        <w:autoSpaceDE w:val="0"/>
        <w:autoSpaceDN w:val="0"/>
        <w:adjustRightInd w:val="0"/>
        <w:spacing w:after="0"/>
        <w:rPr>
          <w:rFonts w:ascii="Times New Roman" w:hAnsi="Times New Roman" w:cs="Times New Roman"/>
          <w:b/>
          <w:bCs/>
        </w:rPr>
      </w:pPr>
    </w:p>
    <w:p w14:paraId="5D4BD367" w14:textId="77777777" w:rsidR="00DA25A2" w:rsidRPr="00A33F8F" w:rsidRDefault="00DA25A2" w:rsidP="00A33F8F">
      <w:pPr>
        <w:widowControl w:val="0"/>
        <w:autoSpaceDE w:val="0"/>
        <w:autoSpaceDN w:val="0"/>
        <w:adjustRightInd w:val="0"/>
        <w:spacing w:after="0"/>
        <w:jc w:val="center"/>
        <w:rPr>
          <w:rFonts w:ascii="Times New Roman" w:hAnsi="Times New Roman" w:cs="Times New Roman"/>
        </w:rPr>
      </w:pPr>
      <w:proofErr w:type="spellStart"/>
      <w:r w:rsidRPr="00A33F8F">
        <w:rPr>
          <w:rFonts w:ascii="Times New Roman" w:hAnsi="Times New Roman" w:cs="Times New Roman"/>
        </w:rPr>
        <w:t>Član</w:t>
      </w:r>
      <w:proofErr w:type="spellEnd"/>
      <w:r w:rsidRPr="00A33F8F">
        <w:rPr>
          <w:rFonts w:ascii="Times New Roman" w:hAnsi="Times New Roman" w:cs="Times New Roman"/>
        </w:rPr>
        <w:t xml:space="preserve"> 1.</w:t>
      </w:r>
    </w:p>
    <w:p w14:paraId="40F9FA13" w14:textId="77777777" w:rsidR="00DA25A2" w:rsidRDefault="00DA25A2" w:rsidP="00A33F8F">
      <w:pPr>
        <w:widowControl w:val="0"/>
        <w:autoSpaceDE w:val="0"/>
        <w:autoSpaceDN w:val="0"/>
        <w:adjustRightInd w:val="0"/>
        <w:spacing w:after="0"/>
        <w:rPr>
          <w:rFonts w:ascii="Times New Roman" w:hAnsi="Times New Roman" w:cs="Times New Roman"/>
        </w:rPr>
      </w:pPr>
      <w:r w:rsidRPr="00A33F8F">
        <w:rPr>
          <w:rFonts w:ascii="Times New Roman" w:hAnsi="Times New Roman" w:cs="Times New Roman"/>
        </w:rPr>
        <w:t xml:space="preserve">U </w:t>
      </w:r>
      <w:proofErr w:type="spellStart"/>
      <w:r w:rsidRPr="00A33F8F">
        <w:rPr>
          <w:rFonts w:ascii="Times New Roman" w:hAnsi="Times New Roman" w:cs="Times New Roman"/>
        </w:rPr>
        <w:t>Komisiju</w:t>
      </w:r>
      <w:proofErr w:type="spellEnd"/>
      <w:r w:rsidRPr="00A33F8F">
        <w:rPr>
          <w:rFonts w:ascii="Times New Roman" w:hAnsi="Times New Roman" w:cs="Times New Roman"/>
        </w:rPr>
        <w:t xml:space="preserve"> za </w:t>
      </w:r>
      <w:proofErr w:type="spellStart"/>
      <w:r w:rsidRPr="00A33F8F">
        <w:rPr>
          <w:rFonts w:ascii="Times New Roman" w:hAnsi="Times New Roman" w:cs="Times New Roman"/>
        </w:rPr>
        <w:t>izbor</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i</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imenovanje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kao</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stalnog</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radnog</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tijela</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Opštinskog</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vijeća</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Bosansko</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Grahovo</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konstituisanog</w:t>
      </w:r>
      <w:proofErr w:type="spellEnd"/>
      <w:r w:rsidRPr="00A33F8F">
        <w:rPr>
          <w:rFonts w:ascii="Times New Roman" w:hAnsi="Times New Roman" w:cs="Times New Roman"/>
        </w:rPr>
        <w:t xml:space="preserve"> u </w:t>
      </w:r>
      <w:proofErr w:type="spellStart"/>
      <w:r w:rsidRPr="00A33F8F">
        <w:rPr>
          <w:rFonts w:ascii="Times New Roman" w:hAnsi="Times New Roman" w:cs="Times New Roman"/>
        </w:rPr>
        <w:t>skladu</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sa</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rezultatima</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izbora</w:t>
      </w:r>
      <w:proofErr w:type="spellEnd"/>
      <w:r w:rsidRPr="00A33F8F">
        <w:rPr>
          <w:rFonts w:ascii="Times New Roman" w:hAnsi="Times New Roman" w:cs="Times New Roman"/>
        </w:rPr>
        <w:t xml:space="preserve"> 2024 </w:t>
      </w:r>
      <w:proofErr w:type="spellStart"/>
      <w:r w:rsidRPr="00A33F8F">
        <w:rPr>
          <w:rFonts w:ascii="Times New Roman" w:hAnsi="Times New Roman" w:cs="Times New Roman"/>
        </w:rPr>
        <w:t>godine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imenuju</w:t>
      </w:r>
      <w:proofErr w:type="spellEnd"/>
      <w:r w:rsidRPr="00A33F8F">
        <w:rPr>
          <w:rFonts w:ascii="Times New Roman" w:hAnsi="Times New Roman" w:cs="Times New Roman"/>
        </w:rPr>
        <w:t xml:space="preserve"> </w:t>
      </w:r>
      <w:proofErr w:type="gramStart"/>
      <w:r w:rsidRPr="00A33F8F">
        <w:rPr>
          <w:rFonts w:ascii="Times New Roman" w:hAnsi="Times New Roman" w:cs="Times New Roman"/>
        </w:rPr>
        <w:t>se :</w:t>
      </w:r>
      <w:proofErr w:type="gramEnd"/>
    </w:p>
    <w:p w14:paraId="50FB74B5" w14:textId="77777777" w:rsidR="00FB732C" w:rsidRPr="00A33F8F" w:rsidRDefault="00FB732C" w:rsidP="00A33F8F">
      <w:pPr>
        <w:widowControl w:val="0"/>
        <w:autoSpaceDE w:val="0"/>
        <w:autoSpaceDN w:val="0"/>
        <w:adjustRightInd w:val="0"/>
        <w:spacing w:after="0"/>
        <w:rPr>
          <w:rFonts w:ascii="Times New Roman" w:hAnsi="Times New Roman" w:cs="Times New Roman"/>
        </w:rPr>
      </w:pPr>
    </w:p>
    <w:p w14:paraId="59B91A5F" w14:textId="77777777" w:rsidR="00DA25A2" w:rsidRPr="00A33F8F" w:rsidRDefault="00DA25A2" w:rsidP="00A33F8F">
      <w:pPr>
        <w:widowControl w:val="0"/>
        <w:numPr>
          <w:ilvl w:val="0"/>
          <w:numId w:val="4"/>
        </w:numPr>
        <w:autoSpaceDE w:val="0"/>
        <w:autoSpaceDN w:val="0"/>
        <w:adjustRightInd w:val="0"/>
        <w:spacing w:after="0"/>
        <w:jc w:val="both"/>
        <w:rPr>
          <w:rFonts w:ascii="Times New Roman" w:hAnsi="Times New Roman" w:cs="Times New Roman"/>
        </w:rPr>
      </w:pPr>
      <w:proofErr w:type="spellStart"/>
      <w:r w:rsidRPr="00A33F8F">
        <w:rPr>
          <w:rFonts w:ascii="Times New Roman" w:hAnsi="Times New Roman" w:cs="Times New Roman"/>
          <w:u w:val="single"/>
        </w:rPr>
        <w:t>Boško</w:t>
      </w:r>
      <w:proofErr w:type="spellEnd"/>
      <w:r w:rsidRPr="00A33F8F">
        <w:rPr>
          <w:rFonts w:ascii="Times New Roman" w:hAnsi="Times New Roman" w:cs="Times New Roman"/>
          <w:u w:val="single"/>
        </w:rPr>
        <w:t xml:space="preserve"> </w:t>
      </w:r>
      <w:proofErr w:type="spellStart"/>
      <w:r w:rsidRPr="00A33F8F">
        <w:rPr>
          <w:rFonts w:ascii="Times New Roman" w:hAnsi="Times New Roman" w:cs="Times New Roman"/>
          <w:u w:val="single"/>
        </w:rPr>
        <w:t>Zivlak</w:t>
      </w:r>
      <w:proofErr w:type="spellEnd"/>
      <w:r w:rsidRPr="00A33F8F">
        <w:rPr>
          <w:rFonts w:ascii="Times New Roman" w:hAnsi="Times New Roman" w:cs="Times New Roman"/>
          <w:u w:val="single"/>
        </w:rPr>
        <w:t xml:space="preserve"> </w:t>
      </w:r>
      <w:r w:rsidRPr="00A33F8F">
        <w:rPr>
          <w:rFonts w:ascii="Times New Roman" w:hAnsi="Times New Roman" w:cs="Times New Roman"/>
        </w:rPr>
        <w:t xml:space="preserve">- </w:t>
      </w:r>
      <w:proofErr w:type="spellStart"/>
      <w:r w:rsidRPr="00A33F8F">
        <w:rPr>
          <w:rFonts w:ascii="Times New Roman" w:hAnsi="Times New Roman" w:cs="Times New Roman"/>
        </w:rPr>
        <w:t>predsjednik</w:t>
      </w:r>
      <w:proofErr w:type="spellEnd"/>
      <w:r w:rsidRPr="00A33F8F">
        <w:rPr>
          <w:rFonts w:ascii="Times New Roman" w:hAnsi="Times New Roman" w:cs="Times New Roman"/>
        </w:rPr>
        <w:t xml:space="preserve">   </w:t>
      </w:r>
    </w:p>
    <w:p w14:paraId="2D358774" w14:textId="77777777" w:rsidR="00DA25A2" w:rsidRPr="00A33F8F" w:rsidRDefault="00DA25A2" w:rsidP="00A33F8F">
      <w:pPr>
        <w:widowControl w:val="0"/>
        <w:numPr>
          <w:ilvl w:val="0"/>
          <w:numId w:val="4"/>
        </w:numPr>
        <w:autoSpaceDE w:val="0"/>
        <w:autoSpaceDN w:val="0"/>
        <w:adjustRightInd w:val="0"/>
        <w:spacing w:after="0"/>
        <w:jc w:val="both"/>
        <w:rPr>
          <w:rFonts w:ascii="Times New Roman" w:hAnsi="Times New Roman" w:cs="Times New Roman"/>
        </w:rPr>
      </w:pPr>
      <w:proofErr w:type="spellStart"/>
      <w:r w:rsidRPr="00A33F8F">
        <w:rPr>
          <w:rFonts w:ascii="Times New Roman" w:hAnsi="Times New Roman" w:cs="Times New Roman"/>
          <w:u w:val="single"/>
        </w:rPr>
        <w:t>Vujatović</w:t>
      </w:r>
      <w:proofErr w:type="spellEnd"/>
      <w:r w:rsidRPr="00A33F8F">
        <w:rPr>
          <w:rFonts w:ascii="Times New Roman" w:hAnsi="Times New Roman" w:cs="Times New Roman"/>
          <w:u w:val="single"/>
        </w:rPr>
        <w:t xml:space="preserve"> </w:t>
      </w:r>
      <w:proofErr w:type="spellStart"/>
      <w:r w:rsidRPr="00A33F8F">
        <w:rPr>
          <w:rFonts w:ascii="Times New Roman" w:hAnsi="Times New Roman" w:cs="Times New Roman"/>
          <w:u w:val="single"/>
        </w:rPr>
        <w:t>Milka</w:t>
      </w:r>
      <w:proofErr w:type="spellEnd"/>
      <w:r w:rsidRPr="00A33F8F">
        <w:rPr>
          <w:rFonts w:ascii="Times New Roman" w:hAnsi="Times New Roman" w:cs="Times New Roman"/>
          <w:u w:val="single"/>
        </w:rPr>
        <w:t xml:space="preserve"> </w:t>
      </w:r>
      <w:r w:rsidRPr="00A33F8F">
        <w:rPr>
          <w:rFonts w:ascii="Times New Roman" w:hAnsi="Times New Roman" w:cs="Times New Roman"/>
        </w:rPr>
        <w:t xml:space="preserve">- </w:t>
      </w:r>
      <w:proofErr w:type="spellStart"/>
      <w:r w:rsidRPr="00A33F8F">
        <w:rPr>
          <w:rFonts w:ascii="Times New Roman" w:hAnsi="Times New Roman" w:cs="Times New Roman"/>
        </w:rPr>
        <w:t>zamjenik</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predsjednika</w:t>
      </w:r>
      <w:proofErr w:type="spellEnd"/>
      <w:r w:rsidRPr="00A33F8F">
        <w:rPr>
          <w:rFonts w:ascii="Times New Roman" w:hAnsi="Times New Roman" w:cs="Times New Roman"/>
        </w:rPr>
        <w:t xml:space="preserve"> </w:t>
      </w:r>
    </w:p>
    <w:p w14:paraId="799A37EA" w14:textId="77777777" w:rsidR="00DA25A2" w:rsidRPr="00A33F8F" w:rsidRDefault="00DA25A2" w:rsidP="00A33F8F">
      <w:pPr>
        <w:widowControl w:val="0"/>
        <w:numPr>
          <w:ilvl w:val="0"/>
          <w:numId w:val="4"/>
        </w:numPr>
        <w:autoSpaceDE w:val="0"/>
        <w:autoSpaceDN w:val="0"/>
        <w:adjustRightInd w:val="0"/>
        <w:spacing w:after="0"/>
        <w:jc w:val="both"/>
        <w:rPr>
          <w:rFonts w:ascii="Times New Roman" w:hAnsi="Times New Roman" w:cs="Times New Roman"/>
        </w:rPr>
      </w:pPr>
      <w:r w:rsidRPr="00A33F8F">
        <w:rPr>
          <w:rFonts w:ascii="Times New Roman" w:hAnsi="Times New Roman" w:cs="Times New Roman"/>
          <w:u w:val="single"/>
        </w:rPr>
        <w:t xml:space="preserve">Dragan </w:t>
      </w:r>
      <w:proofErr w:type="spellStart"/>
      <w:r w:rsidRPr="00A33F8F">
        <w:rPr>
          <w:rFonts w:ascii="Times New Roman" w:hAnsi="Times New Roman" w:cs="Times New Roman"/>
          <w:u w:val="single"/>
        </w:rPr>
        <w:t>Škapina</w:t>
      </w:r>
      <w:proofErr w:type="spellEnd"/>
      <w:r w:rsidRPr="00A33F8F">
        <w:rPr>
          <w:rFonts w:ascii="Times New Roman" w:hAnsi="Times New Roman" w:cs="Times New Roman"/>
        </w:rPr>
        <w:t xml:space="preserve"> - </w:t>
      </w:r>
      <w:proofErr w:type="spellStart"/>
      <w:r w:rsidRPr="00A33F8F">
        <w:rPr>
          <w:rFonts w:ascii="Times New Roman" w:hAnsi="Times New Roman" w:cs="Times New Roman"/>
        </w:rPr>
        <w:t>član</w:t>
      </w:r>
      <w:proofErr w:type="spellEnd"/>
    </w:p>
    <w:p w14:paraId="2C6016DA" w14:textId="77777777" w:rsidR="00DA25A2" w:rsidRPr="00A33F8F" w:rsidRDefault="00DA25A2" w:rsidP="00A33F8F">
      <w:pPr>
        <w:widowControl w:val="0"/>
        <w:autoSpaceDE w:val="0"/>
        <w:autoSpaceDN w:val="0"/>
        <w:adjustRightInd w:val="0"/>
        <w:spacing w:after="0"/>
        <w:rPr>
          <w:rFonts w:ascii="Times New Roman" w:hAnsi="Times New Roman" w:cs="Times New Roman"/>
        </w:rPr>
      </w:pPr>
    </w:p>
    <w:p w14:paraId="7D5972FF" w14:textId="77777777" w:rsidR="00DA25A2" w:rsidRPr="00A33F8F" w:rsidRDefault="00DA25A2" w:rsidP="00A33F8F">
      <w:pPr>
        <w:widowControl w:val="0"/>
        <w:autoSpaceDE w:val="0"/>
        <w:autoSpaceDN w:val="0"/>
        <w:adjustRightInd w:val="0"/>
        <w:spacing w:after="0"/>
        <w:jc w:val="center"/>
        <w:rPr>
          <w:rFonts w:ascii="Times New Roman" w:hAnsi="Times New Roman" w:cs="Times New Roman"/>
        </w:rPr>
      </w:pPr>
      <w:proofErr w:type="spellStart"/>
      <w:r w:rsidRPr="00A33F8F">
        <w:rPr>
          <w:rFonts w:ascii="Times New Roman" w:hAnsi="Times New Roman" w:cs="Times New Roman"/>
        </w:rPr>
        <w:t>Član</w:t>
      </w:r>
      <w:proofErr w:type="spellEnd"/>
      <w:r w:rsidRPr="00A33F8F">
        <w:rPr>
          <w:rFonts w:ascii="Times New Roman" w:hAnsi="Times New Roman" w:cs="Times New Roman"/>
        </w:rPr>
        <w:t xml:space="preserve"> 2.</w:t>
      </w:r>
    </w:p>
    <w:p w14:paraId="6B9D9D9D" w14:textId="77777777" w:rsidR="00DA25A2" w:rsidRPr="00A33F8F" w:rsidRDefault="00DA25A2" w:rsidP="00A33F8F">
      <w:pPr>
        <w:widowControl w:val="0"/>
        <w:autoSpaceDE w:val="0"/>
        <w:autoSpaceDN w:val="0"/>
        <w:adjustRightInd w:val="0"/>
        <w:spacing w:after="0"/>
        <w:rPr>
          <w:rFonts w:ascii="Times New Roman" w:hAnsi="Times New Roman" w:cs="Times New Roman"/>
        </w:rPr>
      </w:pPr>
      <w:proofErr w:type="spellStart"/>
      <w:r w:rsidRPr="00A33F8F">
        <w:rPr>
          <w:rFonts w:ascii="Times New Roman" w:hAnsi="Times New Roman" w:cs="Times New Roman"/>
        </w:rPr>
        <w:t>Komisija</w:t>
      </w:r>
      <w:proofErr w:type="spellEnd"/>
      <w:r w:rsidRPr="00A33F8F">
        <w:rPr>
          <w:rFonts w:ascii="Times New Roman" w:hAnsi="Times New Roman" w:cs="Times New Roman"/>
        </w:rPr>
        <w:t xml:space="preserve"> za </w:t>
      </w:r>
      <w:proofErr w:type="spellStart"/>
      <w:r w:rsidRPr="00A33F8F">
        <w:rPr>
          <w:rFonts w:ascii="Times New Roman" w:hAnsi="Times New Roman" w:cs="Times New Roman"/>
        </w:rPr>
        <w:t>izbor</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i</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imenovanje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iz</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člana</w:t>
      </w:r>
      <w:proofErr w:type="spellEnd"/>
      <w:r w:rsidRPr="00A33F8F">
        <w:rPr>
          <w:rFonts w:ascii="Times New Roman" w:hAnsi="Times New Roman" w:cs="Times New Roman"/>
        </w:rPr>
        <w:t xml:space="preserve"> 1.ove </w:t>
      </w:r>
      <w:proofErr w:type="spellStart"/>
      <w:r w:rsidRPr="00A33F8F">
        <w:rPr>
          <w:rFonts w:ascii="Times New Roman" w:hAnsi="Times New Roman" w:cs="Times New Roman"/>
        </w:rPr>
        <w:t>Odluke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uz</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predhodne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konsultacije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sa</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predstavnicima</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političkih</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stranaka</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i</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koalicija</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zastupljenih</w:t>
      </w:r>
      <w:proofErr w:type="spellEnd"/>
      <w:r w:rsidRPr="00A33F8F">
        <w:rPr>
          <w:rFonts w:ascii="Times New Roman" w:hAnsi="Times New Roman" w:cs="Times New Roman"/>
        </w:rPr>
        <w:t xml:space="preserve"> u </w:t>
      </w:r>
      <w:proofErr w:type="spellStart"/>
      <w:r w:rsidRPr="00A33F8F">
        <w:rPr>
          <w:rFonts w:ascii="Times New Roman" w:hAnsi="Times New Roman" w:cs="Times New Roman"/>
        </w:rPr>
        <w:t>Opštinskom</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vijeću</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Bosansko</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Grahovo</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predlaže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kandidate</w:t>
      </w:r>
      <w:proofErr w:type="spellEnd"/>
      <w:r w:rsidRPr="00A33F8F">
        <w:rPr>
          <w:rFonts w:ascii="Times New Roman" w:hAnsi="Times New Roman" w:cs="Times New Roman"/>
        </w:rPr>
        <w:t xml:space="preserve"> za </w:t>
      </w:r>
      <w:proofErr w:type="spellStart"/>
      <w:r w:rsidRPr="00A33F8F">
        <w:rPr>
          <w:rFonts w:ascii="Times New Roman" w:hAnsi="Times New Roman" w:cs="Times New Roman"/>
        </w:rPr>
        <w:t>predsjedavajućeg</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i</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zamjenika</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predsjedavajućeg</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i</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vrši</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i</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druge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poslove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utvrđene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članom</w:t>
      </w:r>
      <w:proofErr w:type="spellEnd"/>
      <w:r w:rsidRPr="00A33F8F">
        <w:rPr>
          <w:rFonts w:ascii="Times New Roman" w:hAnsi="Times New Roman" w:cs="Times New Roman"/>
        </w:rPr>
        <w:t xml:space="preserve"> 45. </w:t>
      </w:r>
      <w:proofErr w:type="spellStart"/>
      <w:r w:rsidRPr="00A33F8F">
        <w:rPr>
          <w:rFonts w:ascii="Times New Roman" w:hAnsi="Times New Roman" w:cs="Times New Roman"/>
        </w:rPr>
        <w:t>stav</w:t>
      </w:r>
      <w:proofErr w:type="spellEnd"/>
      <w:r w:rsidRPr="00A33F8F">
        <w:rPr>
          <w:rFonts w:ascii="Times New Roman" w:hAnsi="Times New Roman" w:cs="Times New Roman"/>
        </w:rPr>
        <w:t xml:space="preserve"> 1. </w:t>
      </w:r>
      <w:proofErr w:type="spellStart"/>
      <w:r w:rsidRPr="00A33F8F">
        <w:rPr>
          <w:rFonts w:ascii="Times New Roman" w:hAnsi="Times New Roman" w:cs="Times New Roman"/>
        </w:rPr>
        <w:t>Poslovnika</w:t>
      </w:r>
      <w:proofErr w:type="spellEnd"/>
      <w:r w:rsidRPr="00A33F8F">
        <w:rPr>
          <w:rFonts w:ascii="Times New Roman" w:hAnsi="Times New Roman" w:cs="Times New Roman"/>
        </w:rPr>
        <w:t xml:space="preserve"> o </w:t>
      </w:r>
      <w:proofErr w:type="spellStart"/>
      <w:r w:rsidRPr="00A33F8F">
        <w:rPr>
          <w:rFonts w:ascii="Times New Roman" w:hAnsi="Times New Roman" w:cs="Times New Roman"/>
        </w:rPr>
        <w:t>radu</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Opštinskog</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vijeća</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Bosansko</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Grahovo</w:t>
      </w:r>
      <w:proofErr w:type="spellEnd"/>
      <w:r w:rsidRPr="00A33F8F">
        <w:rPr>
          <w:rFonts w:ascii="Times New Roman" w:hAnsi="Times New Roman" w:cs="Times New Roman"/>
        </w:rPr>
        <w:t>.</w:t>
      </w:r>
    </w:p>
    <w:p w14:paraId="18B48F57" w14:textId="77777777" w:rsidR="00DA25A2" w:rsidRPr="00A33F8F" w:rsidRDefault="00DA25A2" w:rsidP="00A33F8F">
      <w:pPr>
        <w:widowControl w:val="0"/>
        <w:autoSpaceDE w:val="0"/>
        <w:autoSpaceDN w:val="0"/>
        <w:adjustRightInd w:val="0"/>
        <w:spacing w:after="0"/>
        <w:rPr>
          <w:rFonts w:ascii="Times New Roman" w:hAnsi="Times New Roman" w:cs="Times New Roman"/>
        </w:rPr>
      </w:pPr>
    </w:p>
    <w:p w14:paraId="61EBC775" w14:textId="77777777" w:rsidR="00DA25A2" w:rsidRPr="00A33F8F" w:rsidRDefault="00DA25A2" w:rsidP="00A33F8F">
      <w:pPr>
        <w:widowControl w:val="0"/>
        <w:autoSpaceDE w:val="0"/>
        <w:autoSpaceDN w:val="0"/>
        <w:adjustRightInd w:val="0"/>
        <w:spacing w:after="0"/>
        <w:jc w:val="center"/>
        <w:rPr>
          <w:rFonts w:ascii="Times New Roman" w:hAnsi="Times New Roman" w:cs="Times New Roman"/>
        </w:rPr>
      </w:pPr>
      <w:proofErr w:type="spellStart"/>
      <w:r w:rsidRPr="00A33F8F">
        <w:rPr>
          <w:rFonts w:ascii="Times New Roman" w:hAnsi="Times New Roman" w:cs="Times New Roman"/>
        </w:rPr>
        <w:t>Član</w:t>
      </w:r>
      <w:proofErr w:type="spellEnd"/>
      <w:r w:rsidRPr="00A33F8F">
        <w:rPr>
          <w:rFonts w:ascii="Times New Roman" w:hAnsi="Times New Roman" w:cs="Times New Roman"/>
        </w:rPr>
        <w:t xml:space="preserve"> 3.</w:t>
      </w:r>
    </w:p>
    <w:p w14:paraId="2D4FBEF4" w14:textId="77777777" w:rsidR="00DA25A2" w:rsidRPr="00A33F8F" w:rsidRDefault="00DA25A2" w:rsidP="00A33F8F">
      <w:pPr>
        <w:widowControl w:val="0"/>
        <w:autoSpaceDE w:val="0"/>
        <w:autoSpaceDN w:val="0"/>
        <w:adjustRightInd w:val="0"/>
        <w:spacing w:after="0"/>
        <w:rPr>
          <w:rFonts w:ascii="Times New Roman" w:hAnsi="Times New Roman" w:cs="Times New Roman"/>
        </w:rPr>
      </w:pPr>
      <w:proofErr w:type="spellStart"/>
      <w:r w:rsidRPr="00A33F8F">
        <w:rPr>
          <w:rFonts w:ascii="Times New Roman" w:hAnsi="Times New Roman" w:cs="Times New Roman"/>
        </w:rPr>
        <w:t>Stupanjem</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na</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snagu</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ove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Odluke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prestaje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mandat</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Komisiji</w:t>
      </w:r>
      <w:proofErr w:type="spellEnd"/>
      <w:r w:rsidRPr="00A33F8F">
        <w:rPr>
          <w:rFonts w:ascii="Times New Roman" w:hAnsi="Times New Roman" w:cs="Times New Roman"/>
        </w:rPr>
        <w:t xml:space="preserve"> za </w:t>
      </w:r>
      <w:proofErr w:type="spellStart"/>
      <w:r w:rsidRPr="00A33F8F">
        <w:rPr>
          <w:rFonts w:ascii="Times New Roman" w:hAnsi="Times New Roman" w:cs="Times New Roman"/>
        </w:rPr>
        <w:t>izbor</w:t>
      </w:r>
      <w:proofErr w:type="spellEnd"/>
      <w:r w:rsidRPr="00A33F8F">
        <w:rPr>
          <w:rFonts w:ascii="Times New Roman" w:hAnsi="Times New Roman" w:cs="Times New Roman"/>
        </w:rPr>
        <w:t xml:space="preserve"> i </w:t>
      </w:r>
      <w:proofErr w:type="spellStart"/>
      <w:r w:rsidRPr="00A33F8F">
        <w:rPr>
          <w:rFonts w:ascii="Times New Roman" w:hAnsi="Times New Roman" w:cs="Times New Roman"/>
        </w:rPr>
        <w:t>imenovanje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imenovane</w:t>
      </w:r>
      <w:proofErr w:type="spellEnd"/>
      <w:r w:rsidRPr="00A33F8F">
        <w:rPr>
          <w:rFonts w:ascii="Times New Roman" w:hAnsi="Times New Roman" w:cs="Times New Roman"/>
        </w:rPr>
        <w:t xml:space="preserve"> od </w:t>
      </w:r>
      <w:proofErr w:type="spellStart"/>
      <w:r w:rsidRPr="00A33F8F">
        <w:rPr>
          <w:rFonts w:ascii="Times New Roman" w:hAnsi="Times New Roman" w:cs="Times New Roman"/>
        </w:rPr>
        <w:t>strane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Opštinskog</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vijeća</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Bosansko</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Grahovo</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broj</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Odluke</w:t>
      </w:r>
      <w:proofErr w:type="spellEnd"/>
      <w:r w:rsidRPr="00A33F8F">
        <w:rPr>
          <w:rFonts w:ascii="Times New Roman" w:hAnsi="Times New Roman" w:cs="Times New Roman"/>
        </w:rPr>
        <w:t xml:space="preserve"> 01-04-1376/24 od 03.12.2024. </w:t>
      </w:r>
      <w:proofErr w:type="spellStart"/>
      <w:r w:rsidRPr="00A33F8F">
        <w:rPr>
          <w:rFonts w:ascii="Times New Roman" w:hAnsi="Times New Roman" w:cs="Times New Roman"/>
        </w:rPr>
        <w:t>godine</w:t>
      </w:r>
      <w:proofErr w:type="spellEnd"/>
      <w:proofErr w:type="gramStart"/>
      <w:r w:rsidRPr="00A33F8F">
        <w:rPr>
          <w:rFonts w:ascii="Times New Roman" w:hAnsi="Times New Roman" w:cs="Times New Roman"/>
        </w:rPr>
        <w:t>. )</w:t>
      </w:r>
      <w:proofErr w:type="gramEnd"/>
    </w:p>
    <w:p w14:paraId="675D5C3F" w14:textId="77777777" w:rsidR="00DA25A2" w:rsidRPr="00A33F8F" w:rsidRDefault="00DA25A2" w:rsidP="00A33F8F">
      <w:pPr>
        <w:widowControl w:val="0"/>
        <w:autoSpaceDE w:val="0"/>
        <w:autoSpaceDN w:val="0"/>
        <w:adjustRightInd w:val="0"/>
        <w:spacing w:after="0"/>
        <w:jc w:val="center"/>
        <w:rPr>
          <w:rFonts w:ascii="Times New Roman" w:hAnsi="Times New Roman" w:cs="Times New Roman"/>
        </w:rPr>
      </w:pPr>
      <w:proofErr w:type="spellStart"/>
      <w:r w:rsidRPr="00A33F8F">
        <w:rPr>
          <w:rFonts w:ascii="Times New Roman" w:hAnsi="Times New Roman" w:cs="Times New Roman"/>
        </w:rPr>
        <w:t>Član</w:t>
      </w:r>
      <w:proofErr w:type="spellEnd"/>
      <w:r w:rsidRPr="00A33F8F">
        <w:rPr>
          <w:rFonts w:ascii="Times New Roman" w:hAnsi="Times New Roman" w:cs="Times New Roman"/>
        </w:rPr>
        <w:t xml:space="preserve"> 4.</w:t>
      </w:r>
    </w:p>
    <w:p w14:paraId="03A8D347" w14:textId="77777777" w:rsidR="00DA25A2" w:rsidRPr="00A33F8F" w:rsidRDefault="00DA25A2" w:rsidP="00A33F8F">
      <w:pPr>
        <w:widowControl w:val="0"/>
        <w:autoSpaceDE w:val="0"/>
        <w:autoSpaceDN w:val="0"/>
        <w:adjustRightInd w:val="0"/>
        <w:spacing w:after="0"/>
        <w:rPr>
          <w:rFonts w:ascii="Times New Roman" w:hAnsi="Times New Roman" w:cs="Times New Roman"/>
        </w:rPr>
      </w:pPr>
      <w:r w:rsidRPr="00A33F8F">
        <w:rPr>
          <w:rFonts w:ascii="Times New Roman" w:hAnsi="Times New Roman" w:cs="Times New Roman"/>
        </w:rPr>
        <w:t xml:space="preserve">Ova </w:t>
      </w:r>
      <w:proofErr w:type="spellStart"/>
      <w:r w:rsidRPr="00A33F8F">
        <w:rPr>
          <w:rFonts w:ascii="Times New Roman" w:hAnsi="Times New Roman" w:cs="Times New Roman"/>
        </w:rPr>
        <w:t>Odluka</w:t>
      </w:r>
      <w:proofErr w:type="spellEnd"/>
      <w:r w:rsidRPr="00A33F8F">
        <w:rPr>
          <w:rFonts w:ascii="Times New Roman" w:hAnsi="Times New Roman" w:cs="Times New Roman"/>
        </w:rPr>
        <w:t xml:space="preserve"> stupa </w:t>
      </w:r>
      <w:proofErr w:type="spellStart"/>
      <w:r w:rsidRPr="00A33F8F">
        <w:rPr>
          <w:rFonts w:ascii="Times New Roman" w:hAnsi="Times New Roman" w:cs="Times New Roman"/>
        </w:rPr>
        <w:t>na</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snagu</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danom</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donošenja</w:t>
      </w:r>
      <w:proofErr w:type="spellEnd"/>
      <w:r w:rsidRPr="00A33F8F">
        <w:rPr>
          <w:rFonts w:ascii="Times New Roman" w:hAnsi="Times New Roman" w:cs="Times New Roman"/>
        </w:rPr>
        <w:t xml:space="preserve"> </w:t>
      </w:r>
      <w:proofErr w:type="gramStart"/>
      <w:r w:rsidRPr="00A33F8F">
        <w:rPr>
          <w:rFonts w:ascii="Times New Roman" w:hAnsi="Times New Roman" w:cs="Times New Roman"/>
        </w:rPr>
        <w:t>a</w:t>
      </w:r>
      <w:proofErr w:type="gramEnd"/>
      <w:r w:rsidRPr="00A33F8F">
        <w:rPr>
          <w:rFonts w:ascii="Times New Roman" w:hAnsi="Times New Roman" w:cs="Times New Roman"/>
        </w:rPr>
        <w:t xml:space="preserve"> </w:t>
      </w:r>
      <w:proofErr w:type="spellStart"/>
      <w:r w:rsidRPr="00A33F8F">
        <w:rPr>
          <w:rFonts w:ascii="Times New Roman" w:hAnsi="Times New Roman" w:cs="Times New Roman"/>
        </w:rPr>
        <w:t>objaviće</w:t>
      </w:r>
      <w:proofErr w:type="spellEnd"/>
      <w:r w:rsidRPr="00A33F8F">
        <w:rPr>
          <w:rFonts w:ascii="Times New Roman" w:hAnsi="Times New Roman" w:cs="Times New Roman"/>
        </w:rPr>
        <w:t xml:space="preserve"> se u </w:t>
      </w:r>
      <w:proofErr w:type="spellStart"/>
      <w:r w:rsidRPr="00A33F8F">
        <w:rPr>
          <w:rFonts w:ascii="Times New Roman" w:hAnsi="Times New Roman" w:cs="Times New Roman"/>
        </w:rPr>
        <w:t>Službenom</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glasniku</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Opštine</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Bosansko</w:t>
      </w:r>
      <w:proofErr w:type="spellEnd"/>
      <w:r w:rsidRPr="00A33F8F">
        <w:rPr>
          <w:rFonts w:ascii="Times New Roman" w:hAnsi="Times New Roman" w:cs="Times New Roman"/>
        </w:rPr>
        <w:t xml:space="preserve"> </w:t>
      </w:r>
      <w:proofErr w:type="spellStart"/>
      <w:r w:rsidRPr="00A33F8F">
        <w:rPr>
          <w:rFonts w:ascii="Times New Roman" w:hAnsi="Times New Roman" w:cs="Times New Roman"/>
        </w:rPr>
        <w:t>Grahovo</w:t>
      </w:r>
      <w:proofErr w:type="spellEnd"/>
      <w:r w:rsidRPr="00A33F8F">
        <w:rPr>
          <w:rFonts w:ascii="Times New Roman" w:hAnsi="Times New Roman" w:cs="Times New Roman"/>
        </w:rPr>
        <w:t>.</w:t>
      </w:r>
    </w:p>
    <w:p w14:paraId="7EBDFDF7" w14:textId="77777777" w:rsidR="00DA25A2" w:rsidRPr="00A33F8F" w:rsidRDefault="00DA25A2" w:rsidP="00A33F8F">
      <w:pPr>
        <w:autoSpaceDE w:val="0"/>
        <w:spacing w:after="0"/>
        <w:rPr>
          <w:rFonts w:ascii="Times New Roman" w:hAnsi="Times New Roman" w:cs="Times New Roman"/>
        </w:rPr>
      </w:pPr>
    </w:p>
    <w:p w14:paraId="59C4EF41" w14:textId="77777777" w:rsidR="00DA25A2" w:rsidRPr="00A33F8F" w:rsidRDefault="00DA25A2" w:rsidP="00A33F8F">
      <w:pPr>
        <w:autoSpaceDE w:val="0"/>
        <w:spacing w:after="0"/>
        <w:rPr>
          <w:rFonts w:ascii="Times New Roman" w:hAnsi="Times New Roman" w:cs="Times New Roman"/>
        </w:rPr>
      </w:pPr>
    </w:p>
    <w:p w14:paraId="731B7AA2" w14:textId="77777777" w:rsidR="00DA25A2" w:rsidRPr="00A33F8F" w:rsidRDefault="00DA25A2" w:rsidP="00A33F8F">
      <w:pPr>
        <w:autoSpaceDE w:val="0"/>
        <w:spacing w:after="0"/>
        <w:rPr>
          <w:rFonts w:ascii="Times New Roman" w:hAnsi="Times New Roman" w:cs="Times New Roman"/>
        </w:rPr>
      </w:pPr>
      <w:r w:rsidRPr="00A33F8F">
        <w:rPr>
          <w:rFonts w:ascii="Times New Roman" w:hAnsi="Times New Roman" w:cs="Times New Roman"/>
        </w:rPr>
        <w:t xml:space="preserve">BOSNA I HERCEGOVINA  </w:t>
      </w:r>
    </w:p>
    <w:p w14:paraId="003C99E2" w14:textId="77777777" w:rsidR="00DA25A2" w:rsidRPr="00A33F8F" w:rsidRDefault="00DA25A2" w:rsidP="00A33F8F">
      <w:pPr>
        <w:autoSpaceDE w:val="0"/>
        <w:spacing w:after="0"/>
        <w:rPr>
          <w:rFonts w:ascii="Times New Roman" w:hAnsi="Times New Roman" w:cs="Times New Roman"/>
        </w:rPr>
      </w:pPr>
      <w:r w:rsidRPr="00A33F8F">
        <w:rPr>
          <w:rFonts w:ascii="Times New Roman" w:hAnsi="Times New Roman" w:cs="Times New Roman"/>
        </w:rPr>
        <w:t>FEDERACIJA BOSNE I HERCEGOVINE</w:t>
      </w:r>
    </w:p>
    <w:p w14:paraId="2FE81E7D" w14:textId="77777777" w:rsidR="00DA25A2" w:rsidRPr="00A33F8F" w:rsidRDefault="00DA25A2" w:rsidP="00A33F8F">
      <w:pPr>
        <w:autoSpaceDE w:val="0"/>
        <w:spacing w:after="0"/>
        <w:rPr>
          <w:rFonts w:ascii="Times New Roman" w:hAnsi="Times New Roman" w:cs="Times New Roman"/>
        </w:rPr>
      </w:pPr>
      <w:r w:rsidRPr="00A33F8F">
        <w:rPr>
          <w:rFonts w:ascii="Times New Roman" w:hAnsi="Times New Roman" w:cs="Times New Roman"/>
        </w:rPr>
        <w:t>KANTON  10</w:t>
      </w:r>
    </w:p>
    <w:p w14:paraId="76E65B67" w14:textId="77777777" w:rsidR="00DA25A2" w:rsidRPr="00A33F8F" w:rsidRDefault="00DA25A2" w:rsidP="00A33F8F">
      <w:pPr>
        <w:autoSpaceDE w:val="0"/>
        <w:spacing w:after="0"/>
        <w:rPr>
          <w:rFonts w:ascii="Times New Roman" w:hAnsi="Times New Roman" w:cs="Times New Roman"/>
        </w:rPr>
      </w:pPr>
      <w:r w:rsidRPr="00A33F8F">
        <w:rPr>
          <w:rFonts w:ascii="Times New Roman" w:hAnsi="Times New Roman" w:cs="Times New Roman"/>
        </w:rPr>
        <w:t>OPŠTINA BOSANSKO GRAHOVO                        OPŠTINSKO VIJEĆE</w:t>
      </w:r>
    </w:p>
    <w:p w14:paraId="7E4D7D45" w14:textId="77777777" w:rsidR="00DA25A2" w:rsidRPr="00A33F8F" w:rsidRDefault="00167270" w:rsidP="00A33F8F">
      <w:pPr>
        <w:autoSpaceDE w:val="0"/>
        <w:spacing w:after="0"/>
        <w:rPr>
          <w:rFonts w:ascii="Times New Roman" w:hAnsi="Times New Roman" w:cs="Times New Roman"/>
        </w:rPr>
      </w:pPr>
      <w:proofErr w:type="spellStart"/>
      <w:r>
        <w:rPr>
          <w:rFonts w:ascii="Times New Roman" w:hAnsi="Times New Roman" w:cs="Times New Roman"/>
        </w:rPr>
        <w:t>Broj</w:t>
      </w:r>
      <w:proofErr w:type="spellEnd"/>
      <w:r>
        <w:rPr>
          <w:rFonts w:ascii="Times New Roman" w:hAnsi="Times New Roman" w:cs="Times New Roman"/>
        </w:rPr>
        <w:t>: 01-04-1- 182</w:t>
      </w:r>
      <w:r w:rsidR="00DA25A2" w:rsidRPr="00A33F8F">
        <w:rPr>
          <w:rFonts w:ascii="Times New Roman" w:hAnsi="Times New Roman" w:cs="Times New Roman"/>
        </w:rPr>
        <w:t xml:space="preserve"> /25</w:t>
      </w:r>
    </w:p>
    <w:p w14:paraId="7DCBADD5" w14:textId="77777777" w:rsidR="00FB732C" w:rsidRDefault="00FB732C" w:rsidP="00FB732C">
      <w:pPr>
        <w:autoSpaceDE w:val="0"/>
        <w:spacing w:after="0"/>
        <w:rPr>
          <w:rFonts w:ascii="Times New Roman" w:hAnsi="Times New Roman" w:cs="Times New Roman"/>
        </w:rPr>
      </w:pPr>
      <w:r>
        <w:rPr>
          <w:rFonts w:ascii="Times New Roman" w:hAnsi="Times New Roman" w:cs="Times New Roman"/>
        </w:rPr>
        <w:t>Dana</w:t>
      </w:r>
      <w:r w:rsidR="00DA25A2" w:rsidRPr="00A33F8F">
        <w:rPr>
          <w:rFonts w:ascii="Times New Roman" w:hAnsi="Times New Roman" w:cs="Times New Roman"/>
        </w:rPr>
        <w:t xml:space="preserve">: 29.01.2025. </w:t>
      </w:r>
      <w:proofErr w:type="spellStart"/>
      <w:r w:rsidR="00DA25A2" w:rsidRPr="00A33F8F">
        <w:rPr>
          <w:rFonts w:ascii="Times New Roman" w:hAnsi="Times New Roman" w:cs="Times New Roman"/>
        </w:rPr>
        <w:t>godine</w:t>
      </w:r>
      <w:proofErr w:type="spellEnd"/>
    </w:p>
    <w:p w14:paraId="09D8C8A2" w14:textId="77777777" w:rsidR="00FB732C" w:rsidRDefault="00FB732C" w:rsidP="00FB732C">
      <w:pPr>
        <w:autoSpaceDE w:val="0"/>
        <w:spacing w:after="0"/>
        <w:rPr>
          <w:rFonts w:ascii="Times New Roman" w:hAnsi="Times New Roman" w:cs="Times New Roman"/>
        </w:rPr>
      </w:pPr>
    </w:p>
    <w:p w14:paraId="5C9592E4" w14:textId="77777777" w:rsidR="00DA25A2" w:rsidRDefault="00DA25A2" w:rsidP="00FB732C">
      <w:pPr>
        <w:autoSpaceDE w:val="0"/>
        <w:spacing w:after="0"/>
        <w:rPr>
          <w:rFonts w:ascii="Times New Roman" w:hAnsi="Times New Roman" w:cs="Times New Roman"/>
        </w:rPr>
      </w:pPr>
      <w:r w:rsidRPr="00A33F8F">
        <w:rPr>
          <w:rFonts w:ascii="Times New Roman" w:hAnsi="Times New Roman" w:cs="Times New Roman"/>
        </w:rPr>
        <w:t>PREDSJEDAVAJUĆI OV</w:t>
      </w:r>
    </w:p>
    <w:p w14:paraId="71311CD3" w14:textId="77777777" w:rsidR="00FB732C" w:rsidRDefault="00FB732C" w:rsidP="00FB732C">
      <w:pPr>
        <w:autoSpaceDE w:val="0"/>
        <w:spacing w:after="0"/>
        <w:rPr>
          <w:rFonts w:ascii="Times New Roman" w:hAnsi="Times New Roman" w:cs="Times New Roman"/>
        </w:rPr>
      </w:pPr>
      <w:proofErr w:type="spellStart"/>
      <w:r>
        <w:rPr>
          <w:rFonts w:ascii="Times New Roman" w:hAnsi="Times New Roman" w:cs="Times New Roman"/>
        </w:rPr>
        <w:t>Veselin</w:t>
      </w:r>
      <w:proofErr w:type="spellEnd"/>
      <w:r>
        <w:rPr>
          <w:rFonts w:ascii="Times New Roman" w:hAnsi="Times New Roman" w:cs="Times New Roman"/>
        </w:rPr>
        <w:t xml:space="preserve"> </w:t>
      </w:r>
      <w:proofErr w:type="spellStart"/>
      <w:r>
        <w:rPr>
          <w:rFonts w:ascii="Times New Roman" w:hAnsi="Times New Roman" w:cs="Times New Roman"/>
        </w:rPr>
        <w:t>Vujatović</w:t>
      </w:r>
      <w:proofErr w:type="spellEnd"/>
    </w:p>
    <w:p w14:paraId="042BCF5B" w14:textId="77777777" w:rsidR="00FB732C" w:rsidRPr="00FB732C" w:rsidRDefault="00FB732C" w:rsidP="00FB732C">
      <w:pPr>
        <w:ind w:firstLine="720"/>
        <w:jc w:val="both"/>
        <w:rPr>
          <w:rFonts w:ascii="Times New Roman" w:eastAsia="Calibri" w:hAnsi="Times New Roman" w:cs="Times New Roman"/>
        </w:rPr>
      </w:pPr>
      <w:r w:rsidRPr="00FB732C">
        <w:rPr>
          <w:rFonts w:ascii="Times New Roman" w:eastAsia="Calibri" w:hAnsi="Times New Roman" w:cs="Times New Roman"/>
        </w:rPr>
        <w:t xml:space="preserve">Na </w:t>
      </w:r>
      <w:proofErr w:type="spellStart"/>
      <w:r w:rsidRPr="00FB732C">
        <w:rPr>
          <w:rFonts w:ascii="Times New Roman" w:eastAsia="Calibri" w:hAnsi="Times New Roman" w:cs="Times New Roman"/>
        </w:rPr>
        <w:t>osnovu</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člana</w:t>
      </w:r>
      <w:proofErr w:type="spellEnd"/>
      <w:r w:rsidRPr="00FB732C">
        <w:rPr>
          <w:rFonts w:ascii="Times New Roman" w:eastAsia="Calibri" w:hAnsi="Times New Roman" w:cs="Times New Roman"/>
        </w:rPr>
        <w:t xml:space="preserve"> 13. </w:t>
      </w:r>
      <w:proofErr w:type="spellStart"/>
      <w:r w:rsidRPr="00FB732C">
        <w:rPr>
          <w:rFonts w:ascii="Times New Roman" w:eastAsia="Calibri" w:hAnsi="Times New Roman" w:cs="Times New Roman"/>
        </w:rPr>
        <w:t>Zakona</w:t>
      </w:r>
      <w:proofErr w:type="spellEnd"/>
      <w:r w:rsidRPr="00FB732C">
        <w:rPr>
          <w:rFonts w:ascii="Times New Roman" w:eastAsia="Calibri" w:hAnsi="Times New Roman" w:cs="Times New Roman"/>
        </w:rPr>
        <w:t xml:space="preserve"> o </w:t>
      </w:r>
      <w:proofErr w:type="spellStart"/>
      <w:r w:rsidRPr="00FB732C">
        <w:rPr>
          <w:rFonts w:ascii="Times New Roman" w:eastAsia="Calibri" w:hAnsi="Times New Roman" w:cs="Times New Roman"/>
        </w:rPr>
        <w:t>principima</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lokalne</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samouprave</w:t>
      </w:r>
      <w:proofErr w:type="spellEnd"/>
      <w:r w:rsidRPr="00FB732C">
        <w:rPr>
          <w:rFonts w:ascii="Times New Roman" w:eastAsia="Calibri" w:hAnsi="Times New Roman" w:cs="Times New Roman"/>
        </w:rPr>
        <w:t xml:space="preserve"> FBiH („</w:t>
      </w:r>
      <w:proofErr w:type="spellStart"/>
      <w:r w:rsidRPr="00FB732C">
        <w:rPr>
          <w:rFonts w:ascii="Times New Roman" w:eastAsia="Calibri" w:hAnsi="Times New Roman" w:cs="Times New Roman"/>
        </w:rPr>
        <w:t>Službene</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novine</w:t>
      </w:r>
      <w:proofErr w:type="spellEnd"/>
      <w:r w:rsidRPr="00FB732C">
        <w:rPr>
          <w:rFonts w:ascii="Times New Roman" w:eastAsia="Calibri" w:hAnsi="Times New Roman" w:cs="Times New Roman"/>
        </w:rPr>
        <w:t xml:space="preserve"> F </w:t>
      </w:r>
      <w:proofErr w:type="gramStart"/>
      <w:r w:rsidRPr="00FB732C">
        <w:rPr>
          <w:rFonts w:ascii="Times New Roman" w:eastAsia="Calibri" w:hAnsi="Times New Roman" w:cs="Times New Roman"/>
        </w:rPr>
        <w:t>BiH“</w:t>
      </w:r>
      <w:proofErr w:type="gram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broj</w:t>
      </w:r>
      <w:proofErr w:type="spellEnd"/>
      <w:r w:rsidRPr="00FB732C">
        <w:rPr>
          <w:rFonts w:ascii="Times New Roman" w:eastAsia="Calibri" w:hAnsi="Times New Roman" w:cs="Times New Roman"/>
        </w:rPr>
        <w:t xml:space="preserve">: 49/06 </w:t>
      </w:r>
      <w:proofErr w:type="spellStart"/>
      <w:r w:rsidRPr="00FB732C">
        <w:rPr>
          <w:rFonts w:ascii="Times New Roman" w:eastAsia="Calibri" w:hAnsi="Times New Roman" w:cs="Times New Roman"/>
        </w:rPr>
        <w:t>i</w:t>
      </w:r>
      <w:proofErr w:type="spellEnd"/>
      <w:r w:rsidRPr="00FB732C">
        <w:rPr>
          <w:rFonts w:ascii="Times New Roman" w:eastAsia="Calibri" w:hAnsi="Times New Roman" w:cs="Times New Roman"/>
        </w:rPr>
        <w:t xml:space="preserve"> 51/09) </w:t>
      </w:r>
      <w:proofErr w:type="spellStart"/>
      <w:r w:rsidRPr="00FB732C">
        <w:rPr>
          <w:rFonts w:ascii="Times New Roman" w:eastAsia="Calibri" w:hAnsi="Times New Roman" w:cs="Times New Roman"/>
        </w:rPr>
        <w:t>i</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člana</w:t>
      </w:r>
      <w:proofErr w:type="spellEnd"/>
      <w:r w:rsidRPr="00FB732C">
        <w:rPr>
          <w:rFonts w:ascii="Times New Roman" w:eastAsia="Calibri" w:hAnsi="Times New Roman" w:cs="Times New Roman"/>
        </w:rPr>
        <w:t xml:space="preserve">  24. </w:t>
      </w:r>
      <w:proofErr w:type="spellStart"/>
      <w:r w:rsidRPr="00FB732C">
        <w:rPr>
          <w:rFonts w:ascii="Times New Roman" w:eastAsia="Calibri" w:hAnsi="Times New Roman" w:cs="Times New Roman"/>
        </w:rPr>
        <w:t>Statuta</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Opštine</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Bosansko</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Grahovo</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Službeni</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glasnik</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Opštine</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Bosansko</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Grahovo</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broj</w:t>
      </w:r>
      <w:proofErr w:type="spellEnd"/>
      <w:r w:rsidRPr="00FB732C">
        <w:rPr>
          <w:rFonts w:ascii="Times New Roman" w:eastAsia="Calibri" w:hAnsi="Times New Roman" w:cs="Times New Roman"/>
        </w:rPr>
        <w:t xml:space="preserve">: 21/07), </w:t>
      </w:r>
      <w:proofErr w:type="spellStart"/>
      <w:r w:rsidRPr="00FB732C">
        <w:rPr>
          <w:rFonts w:ascii="Times New Roman" w:eastAsia="Calibri" w:hAnsi="Times New Roman" w:cs="Times New Roman"/>
        </w:rPr>
        <w:t>Opštinsko</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vijeće</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Bosansko</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Grahovo</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na</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sjednici</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održanoj</w:t>
      </w:r>
      <w:proofErr w:type="spellEnd"/>
      <w:r w:rsidRPr="00FB732C">
        <w:rPr>
          <w:rFonts w:ascii="Times New Roman" w:eastAsia="Calibri" w:hAnsi="Times New Roman" w:cs="Times New Roman"/>
        </w:rPr>
        <w:t xml:space="preserve"> dana 29.01.2025. </w:t>
      </w:r>
      <w:proofErr w:type="spellStart"/>
      <w:r w:rsidRPr="00FB732C">
        <w:rPr>
          <w:rFonts w:ascii="Times New Roman" w:eastAsia="Calibri" w:hAnsi="Times New Roman" w:cs="Times New Roman"/>
        </w:rPr>
        <w:t>godine</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donosi</w:t>
      </w:r>
      <w:proofErr w:type="spellEnd"/>
      <w:r w:rsidRPr="00FB732C">
        <w:rPr>
          <w:rFonts w:ascii="Times New Roman" w:eastAsia="Calibri" w:hAnsi="Times New Roman" w:cs="Times New Roman"/>
        </w:rPr>
        <w:t>:</w:t>
      </w:r>
    </w:p>
    <w:p w14:paraId="1FBE7D8C" w14:textId="77777777" w:rsidR="00FB732C" w:rsidRPr="005F6CB4" w:rsidRDefault="00FB732C" w:rsidP="00FB732C">
      <w:pPr>
        <w:jc w:val="center"/>
        <w:rPr>
          <w:rFonts w:ascii="Times New Roman" w:eastAsia="Calibri" w:hAnsi="Times New Roman" w:cs="Times New Roman"/>
          <w:b/>
        </w:rPr>
      </w:pPr>
      <w:r w:rsidRPr="005F6CB4">
        <w:rPr>
          <w:rFonts w:ascii="Times New Roman" w:eastAsia="Calibri" w:hAnsi="Times New Roman" w:cs="Times New Roman"/>
          <w:b/>
        </w:rPr>
        <w:t>ODLUKU</w:t>
      </w:r>
    </w:p>
    <w:p w14:paraId="69E33322" w14:textId="77777777" w:rsidR="00FB732C" w:rsidRPr="005F6CB4" w:rsidRDefault="00FB732C" w:rsidP="00FB732C">
      <w:pPr>
        <w:jc w:val="center"/>
        <w:rPr>
          <w:rFonts w:ascii="Times New Roman" w:eastAsia="Calibri" w:hAnsi="Times New Roman" w:cs="Times New Roman"/>
          <w:b/>
        </w:rPr>
      </w:pPr>
      <w:r w:rsidRPr="005F6CB4">
        <w:rPr>
          <w:rFonts w:ascii="Times New Roman" w:eastAsia="Calibri" w:hAnsi="Times New Roman" w:cs="Times New Roman"/>
          <w:b/>
        </w:rPr>
        <w:t xml:space="preserve">o </w:t>
      </w:r>
      <w:proofErr w:type="spellStart"/>
      <w:r w:rsidRPr="005F6CB4">
        <w:rPr>
          <w:rFonts w:ascii="Times New Roman" w:eastAsia="Calibri" w:hAnsi="Times New Roman" w:cs="Times New Roman"/>
          <w:b/>
        </w:rPr>
        <w:t>usvajanju</w:t>
      </w:r>
      <w:proofErr w:type="spellEnd"/>
      <w:r w:rsidRPr="005F6CB4">
        <w:rPr>
          <w:rFonts w:ascii="Times New Roman" w:eastAsia="Calibri" w:hAnsi="Times New Roman" w:cs="Times New Roman"/>
          <w:b/>
        </w:rPr>
        <w:t xml:space="preserve"> </w:t>
      </w:r>
      <w:proofErr w:type="spellStart"/>
      <w:r w:rsidRPr="005F6CB4">
        <w:rPr>
          <w:rFonts w:ascii="Times New Roman" w:eastAsia="Calibri" w:hAnsi="Times New Roman" w:cs="Times New Roman"/>
          <w:b/>
        </w:rPr>
        <w:t>Nacrta</w:t>
      </w:r>
      <w:proofErr w:type="spellEnd"/>
      <w:r w:rsidRPr="005F6CB4">
        <w:rPr>
          <w:rFonts w:ascii="Times New Roman" w:eastAsia="Calibri" w:hAnsi="Times New Roman" w:cs="Times New Roman"/>
          <w:b/>
        </w:rPr>
        <w:t xml:space="preserve"> </w:t>
      </w:r>
      <w:proofErr w:type="spellStart"/>
      <w:r w:rsidRPr="005F6CB4">
        <w:rPr>
          <w:rFonts w:ascii="Times New Roman" w:eastAsia="Calibri" w:hAnsi="Times New Roman" w:cs="Times New Roman"/>
          <w:b/>
        </w:rPr>
        <w:t>Budžeta</w:t>
      </w:r>
      <w:proofErr w:type="spellEnd"/>
      <w:r w:rsidRPr="005F6CB4">
        <w:rPr>
          <w:rFonts w:ascii="Times New Roman" w:eastAsia="Calibri" w:hAnsi="Times New Roman" w:cs="Times New Roman"/>
          <w:b/>
        </w:rPr>
        <w:t xml:space="preserve"> </w:t>
      </w:r>
      <w:proofErr w:type="spellStart"/>
      <w:r w:rsidRPr="005F6CB4">
        <w:rPr>
          <w:rFonts w:ascii="Times New Roman" w:eastAsia="Calibri" w:hAnsi="Times New Roman" w:cs="Times New Roman"/>
          <w:b/>
        </w:rPr>
        <w:t>Opštine</w:t>
      </w:r>
      <w:proofErr w:type="spellEnd"/>
      <w:r w:rsidRPr="005F6CB4">
        <w:rPr>
          <w:rFonts w:ascii="Times New Roman" w:eastAsia="Calibri" w:hAnsi="Times New Roman" w:cs="Times New Roman"/>
          <w:b/>
        </w:rPr>
        <w:t xml:space="preserve"> </w:t>
      </w:r>
      <w:proofErr w:type="spellStart"/>
      <w:r w:rsidRPr="005F6CB4">
        <w:rPr>
          <w:rFonts w:ascii="Times New Roman" w:eastAsia="Calibri" w:hAnsi="Times New Roman" w:cs="Times New Roman"/>
          <w:b/>
        </w:rPr>
        <w:t>Bosansko</w:t>
      </w:r>
      <w:proofErr w:type="spellEnd"/>
      <w:r w:rsidRPr="005F6CB4">
        <w:rPr>
          <w:rFonts w:ascii="Times New Roman" w:eastAsia="Calibri" w:hAnsi="Times New Roman" w:cs="Times New Roman"/>
          <w:b/>
        </w:rPr>
        <w:t xml:space="preserve"> </w:t>
      </w:r>
      <w:proofErr w:type="spellStart"/>
      <w:r w:rsidRPr="005F6CB4">
        <w:rPr>
          <w:rFonts w:ascii="Times New Roman" w:eastAsia="Calibri" w:hAnsi="Times New Roman" w:cs="Times New Roman"/>
          <w:b/>
        </w:rPr>
        <w:t>Grahovo</w:t>
      </w:r>
      <w:proofErr w:type="spellEnd"/>
      <w:r w:rsidRPr="005F6CB4">
        <w:rPr>
          <w:rFonts w:ascii="Times New Roman" w:eastAsia="Calibri" w:hAnsi="Times New Roman" w:cs="Times New Roman"/>
          <w:b/>
        </w:rPr>
        <w:t xml:space="preserve"> za 2025. </w:t>
      </w:r>
      <w:proofErr w:type="spellStart"/>
      <w:r w:rsidRPr="005F6CB4">
        <w:rPr>
          <w:rFonts w:ascii="Times New Roman" w:eastAsia="Calibri" w:hAnsi="Times New Roman" w:cs="Times New Roman"/>
          <w:b/>
        </w:rPr>
        <w:t>godinu</w:t>
      </w:r>
      <w:proofErr w:type="spellEnd"/>
    </w:p>
    <w:p w14:paraId="4C2D7FEF" w14:textId="77777777" w:rsidR="00FB732C" w:rsidRPr="00FB732C" w:rsidRDefault="00FB732C" w:rsidP="00FB732C">
      <w:pPr>
        <w:spacing w:after="0" w:line="240" w:lineRule="auto"/>
        <w:jc w:val="center"/>
        <w:rPr>
          <w:rFonts w:ascii="Times New Roman" w:eastAsia="Calibri" w:hAnsi="Times New Roman" w:cs="Times New Roman"/>
        </w:rPr>
      </w:pPr>
      <w:r w:rsidRPr="00FB732C">
        <w:rPr>
          <w:rFonts w:ascii="Times New Roman" w:eastAsia="Calibri" w:hAnsi="Times New Roman" w:cs="Times New Roman"/>
        </w:rPr>
        <w:t>I</w:t>
      </w:r>
    </w:p>
    <w:p w14:paraId="0891D2D6" w14:textId="77777777" w:rsidR="00FB732C" w:rsidRPr="00FB732C" w:rsidRDefault="00FB732C" w:rsidP="00FB732C">
      <w:pPr>
        <w:spacing w:after="0" w:line="240" w:lineRule="auto"/>
        <w:ind w:firstLine="360"/>
        <w:rPr>
          <w:rFonts w:ascii="Times New Roman" w:eastAsia="Calibri" w:hAnsi="Times New Roman" w:cs="Times New Roman"/>
        </w:rPr>
      </w:pPr>
      <w:proofErr w:type="spellStart"/>
      <w:r w:rsidRPr="00FB732C">
        <w:rPr>
          <w:rFonts w:ascii="Times New Roman" w:eastAsia="Calibri" w:hAnsi="Times New Roman" w:cs="Times New Roman"/>
        </w:rPr>
        <w:t>Usvaja</w:t>
      </w:r>
      <w:proofErr w:type="spellEnd"/>
      <w:r w:rsidRPr="00FB732C">
        <w:rPr>
          <w:rFonts w:ascii="Times New Roman" w:eastAsia="Calibri" w:hAnsi="Times New Roman" w:cs="Times New Roman"/>
        </w:rPr>
        <w:t xml:space="preserve"> se </w:t>
      </w:r>
      <w:proofErr w:type="spellStart"/>
      <w:r w:rsidRPr="00FB732C">
        <w:rPr>
          <w:rFonts w:ascii="Times New Roman" w:eastAsia="Calibri" w:hAnsi="Times New Roman" w:cs="Times New Roman"/>
        </w:rPr>
        <w:t>Nacrt</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Budžeta</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Opštine</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Bosansko</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Grahovo</w:t>
      </w:r>
      <w:proofErr w:type="spellEnd"/>
      <w:r w:rsidRPr="00FB732C">
        <w:rPr>
          <w:rFonts w:ascii="Times New Roman" w:eastAsia="Calibri" w:hAnsi="Times New Roman" w:cs="Times New Roman"/>
        </w:rPr>
        <w:t xml:space="preserve"> za 2025. </w:t>
      </w:r>
      <w:proofErr w:type="spellStart"/>
      <w:r w:rsidRPr="00FB732C">
        <w:rPr>
          <w:rFonts w:ascii="Times New Roman" w:eastAsia="Calibri" w:hAnsi="Times New Roman" w:cs="Times New Roman"/>
        </w:rPr>
        <w:t>godinu</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sa</w:t>
      </w:r>
      <w:proofErr w:type="spellEnd"/>
      <w:r w:rsidRPr="00FB732C">
        <w:rPr>
          <w:rFonts w:ascii="Times New Roman" w:eastAsia="Calibri" w:hAnsi="Times New Roman" w:cs="Times New Roman"/>
        </w:rPr>
        <w:t>:</w:t>
      </w:r>
    </w:p>
    <w:p w14:paraId="5D521B81" w14:textId="77777777" w:rsidR="00FB732C" w:rsidRPr="00FB732C" w:rsidRDefault="00FB732C" w:rsidP="00FB732C">
      <w:pPr>
        <w:numPr>
          <w:ilvl w:val="0"/>
          <w:numId w:val="5"/>
        </w:numPr>
        <w:spacing w:after="0" w:line="240" w:lineRule="auto"/>
        <w:contextualSpacing/>
        <w:jc w:val="both"/>
        <w:rPr>
          <w:rFonts w:ascii="Times New Roman" w:eastAsia="Calibri" w:hAnsi="Times New Roman" w:cs="Times New Roman"/>
        </w:rPr>
      </w:pPr>
      <w:proofErr w:type="spellStart"/>
      <w:r w:rsidRPr="00FB732C">
        <w:rPr>
          <w:rFonts w:ascii="Times New Roman" w:eastAsia="Calibri" w:hAnsi="Times New Roman" w:cs="Times New Roman"/>
        </w:rPr>
        <w:t>ukupno</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utvrđenim</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prihodima</w:t>
      </w:r>
      <w:proofErr w:type="spellEnd"/>
      <w:r w:rsidRPr="00FB732C">
        <w:rPr>
          <w:rFonts w:ascii="Times New Roman" w:eastAsia="Calibri" w:hAnsi="Times New Roman" w:cs="Times New Roman"/>
        </w:rPr>
        <w:t xml:space="preserve"> .....................................3.205.412,00KM</w:t>
      </w:r>
    </w:p>
    <w:p w14:paraId="31F613CF" w14:textId="77777777" w:rsidR="00FB732C" w:rsidRPr="00FB732C" w:rsidRDefault="00FB732C" w:rsidP="00FB732C">
      <w:pPr>
        <w:numPr>
          <w:ilvl w:val="0"/>
          <w:numId w:val="5"/>
        </w:numPr>
        <w:spacing w:after="0" w:line="240" w:lineRule="auto"/>
        <w:contextualSpacing/>
        <w:jc w:val="both"/>
        <w:rPr>
          <w:rFonts w:ascii="Times New Roman" w:eastAsia="Calibri" w:hAnsi="Times New Roman" w:cs="Times New Roman"/>
        </w:rPr>
      </w:pPr>
      <w:proofErr w:type="spellStart"/>
      <w:r w:rsidRPr="00FB732C">
        <w:rPr>
          <w:rFonts w:ascii="Times New Roman" w:eastAsia="Calibri" w:hAnsi="Times New Roman" w:cs="Times New Roman"/>
        </w:rPr>
        <w:t>ukupno</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utvrđenim</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rashodima</w:t>
      </w:r>
      <w:proofErr w:type="spellEnd"/>
      <w:r w:rsidRPr="00FB732C">
        <w:rPr>
          <w:rFonts w:ascii="Times New Roman" w:eastAsia="Calibri" w:hAnsi="Times New Roman" w:cs="Times New Roman"/>
        </w:rPr>
        <w:t xml:space="preserve">......................................3.205.412,00KM </w:t>
      </w:r>
    </w:p>
    <w:p w14:paraId="4862ADE9" w14:textId="77777777" w:rsidR="00FB732C" w:rsidRPr="00FB732C" w:rsidRDefault="00FB732C" w:rsidP="00FB732C">
      <w:pPr>
        <w:numPr>
          <w:ilvl w:val="0"/>
          <w:numId w:val="5"/>
        </w:numPr>
        <w:spacing w:after="0" w:line="240" w:lineRule="auto"/>
        <w:contextualSpacing/>
        <w:jc w:val="both"/>
        <w:rPr>
          <w:rFonts w:ascii="Times New Roman" w:eastAsia="Calibri" w:hAnsi="Times New Roman" w:cs="Times New Roman"/>
        </w:rPr>
      </w:pPr>
      <w:proofErr w:type="spellStart"/>
      <w:r w:rsidRPr="00FB732C">
        <w:rPr>
          <w:rFonts w:ascii="Times New Roman" w:eastAsia="Calibri" w:hAnsi="Times New Roman" w:cs="Times New Roman"/>
        </w:rPr>
        <w:t>tekuća</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budžetska</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rezerva</w:t>
      </w:r>
      <w:proofErr w:type="spellEnd"/>
      <w:r w:rsidRPr="00FB732C">
        <w:rPr>
          <w:rFonts w:ascii="Times New Roman" w:eastAsia="Calibri" w:hAnsi="Times New Roman" w:cs="Times New Roman"/>
        </w:rPr>
        <w:t>.............................................56.472,00 KM</w:t>
      </w:r>
    </w:p>
    <w:p w14:paraId="0CB6A8F3" w14:textId="77777777" w:rsidR="00FB732C" w:rsidRPr="00FB732C" w:rsidRDefault="00FB732C" w:rsidP="00FB732C">
      <w:pPr>
        <w:spacing w:after="0"/>
        <w:rPr>
          <w:rFonts w:ascii="Times New Roman" w:eastAsia="Calibri" w:hAnsi="Times New Roman" w:cs="Times New Roman"/>
        </w:rPr>
      </w:pPr>
    </w:p>
    <w:p w14:paraId="567C3BEE" w14:textId="77777777" w:rsidR="00FB732C" w:rsidRPr="00FB732C" w:rsidRDefault="00FB732C" w:rsidP="00FB732C">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FB732C">
        <w:rPr>
          <w:rFonts w:ascii="Times New Roman" w:eastAsia="Calibri" w:hAnsi="Times New Roman" w:cs="Times New Roman"/>
        </w:rPr>
        <w:t>II</w:t>
      </w:r>
    </w:p>
    <w:p w14:paraId="77140880" w14:textId="77777777" w:rsidR="00FB732C" w:rsidRPr="00FB732C" w:rsidRDefault="00FB732C" w:rsidP="00FB732C">
      <w:pPr>
        <w:spacing w:after="0" w:line="240" w:lineRule="auto"/>
        <w:ind w:firstLine="720"/>
        <w:jc w:val="both"/>
        <w:rPr>
          <w:rFonts w:ascii="Times New Roman" w:eastAsia="Calibri" w:hAnsi="Times New Roman" w:cs="Times New Roman"/>
        </w:rPr>
      </w:pPr>
      <w:proofErr w:type="spellStart"/>
      <w:r w:rsidRPr="00FB732C">
        <w:rPr>
          <w:rFonts w:ascii="Times New Roman" w:hAnsi="Times New Roman" w:cs="Times New Roman"/>
        </w:rPr>
        <w:t>Sastavni</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dio</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ove</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Odluke</w:t>
      </w:r>
      <w:proofErr w:type="spellEnd"/>
      <w:r w:rsidRPr="00FB732C">
        <w:rPr>
          <w:rFonts w:ascii="Times New Roman" w:hAnsi="Times New Roman" w:cs="Times New Roman"/>
        </w:rPr>
        <w:t xml:space="preserve"> je </w:t>
      </w:r>
      <w:proofErr w:type="spellStart"/>
      <w:r w:rsidRPr="00FB732C">
        <w:rPr>
          <w:rFonts w:ascii="Times New Roman" w:hAnsi="Times New Roman" w:cs="Times New Roman"/>
        </w:rPr>
        <w:t>Nacrt</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Budžeta</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Opštine</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Bosansko</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Grahovo</w:t>
      </w:r>
      <w:proofErr w:type="spellEnd"/>
      <w:r w:rsidRPr="00FB732C">
        <w:rPr>
          <w:rFonts w:ascii="Times New Roman" w:hAnsi="Times New Roman" w:cs="Times New Roman"/>
        </w:rPr>
        <w:t xml:space="preserve"> za 2025. </w:t>
      </w:r>
      <w:proofErr w:type="spellStart"/>
      <w:r w:rsidRPr="00FB732C">
        <w:rPr>
          <w:rFonts w:ascii="Times New Roman" w:hAnsi="Times New Roman" w:cs="Times New Roman"/>
        </w:rPr>
        <w:t>godinu</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opis</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nacrta</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Budžeta</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Opštine</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Bosansko</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Grahovo</w:t>
      </w:r>
      <w:proofErr w:type="spellEnd"/>
      <w:r w:rsidRPr="00FB732C">
        <w:rPr>
          <w:rFonts w:ascii="Times New Roman" w:hAnsi="Times New Roman" w:cs="Times New Roman"/>
        </w:rPr>
        <w:t xml:space="preserve"> za 2025. </w:t>
      </w:r>
      <w:proofErr w:type="spellStart"/>
      <w:r w:rsidRPr="00FB732C">
        <w:rPr>
          <w:rFonts w:ascii="Times New Roman" w:hAnsi="Times New Roman" w:cs="Times New Roman"/>
        </w:rPr>
        <w:t>godinu</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i</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Odluka</w:t>
      </w:r>
      <w:proofErr w:type="spellEnd"/>
      <w:r w:rsidRPr="00FB732C">
        <w:rPr>
          <w:rFonts w:ascii="Times New Roman" w:hAnsi="Times New Roman" w:cs="Times New Roman"/>
        </w:rPr>
        <w:t xml:space="preserve"> o </w:t>
      </w:r>
      <w:proofErr w:type="spellStart"/>
      <w:r w:rsidRPr="00FB732C">
        <w:rPr>
          <w:rFonts w:ascii="Times New Roman" w:hAnsi="Times New Roman" w:cs="Times New Roman"/>
        </w:rPr>
        <w:t>izvršavanju</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lastRenderedPageBreak/>
        <w:t>Budžeta-proračuna</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Opštine</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Bosansko</w:t>
      </w:r>
      <w:proofErr w:type="spellEnd"/>
      <w:r w:rsidRPr="00FB732C">
        <w:rPr>
          <w:rFonts w:ascii="Times New Roman" w:hAnsi="Times New Roman" w:cs="Times New Roman"/>
        </w:rPr>
        <w:t xml:space="preserve"> </w:t>
      </w:r>
      <w:proofErr w:type="spellStart"/>
      <w:r w:rsidRPr="00FB732C">
        <w:rPr>
          <w:rFonts w:ascii="Times New Roman" w:hAnsi="Times New Roman" w:cs="Times New Roman"/>
        </w:rPr>
        <w:t>Grahovo</w:t>
      </w:r>
      <w:proofErr w:type="spellEnd"/>
      <w:r w:rsidRPr="00FB732C">
        <w:rPr>
          <w:rFonts w:ascii="Times New Roman" w:hAnsi="Times New Roman" w:cs="Times New Roman"/>
        </w:rPr>
        <w:t xml:space="preserve"> za 2025. </w:t>
      </w:r>
      <w:proofErr w:type="spellStart"/>
      <w:r w:rsidRPr="00FB732C">
        <w:rPr>
          <w:rFonts w:ascii="Times New Roman" w:hAnsi="Times New Roman" w:cs="Times New Roman"/>
        </w:rPr>
        <w:t>godinu</w:t>
      </w:r>
      <w:proofErr w:type="spellEnd"/>
      <w:r w:rsidRPr="00FB732C">
        <w:rPr>
          <w:rFonts w:ascii="Times New Roman" w:hAnsi="Times New Roman" w:cs="Times New Roman"/>
        </w:rPr>
        <w:t>.</w:t>
      </w:r>
    </w:p>
    <w:p w14:paraId="56971E0B" w14:textId="77777777" w:rsidR="00FB732C" w:rsidRPr="00FB732C" w:rsidRDefault="00FB732C" w:rsidP="00FB732C">
      <w:pPr>
        <w:spacing w:after="0"/>
        <w:jc w:val="center"/>
        <w:rPr>
          <w:rFonts w:ascii="Times New Roman" w:eastAsia="Calibri" w:hAnsi="Times New Roman" w:cs="Times New Roman"/>
        </w:rPr>
      </w:pPr>
      <w:r w:rsidRPr="00FB732C">
        <w:rPr>
          <w:rFonts w:ascii="Times New Roman" w:eastAsia="Calibri" w:hAnsi="Times New Roman" w:cs="Times New Roman"/>
        </w:rPr>
        <w:t>III</w:t>
      </w:r>
    </w:p>
    <w:p w14:paraId="7E687C76" w14:textId="77777777" w:rsidR="00FB732C" w:rsidRDefault="00FB732C" w:rsidP="00FB732C">
      <w:pPr>
        <w:ind w:firstLine="720"/>
        <w:jc w:val="both"/>
        <w:rPr>
          <w:rFonts w:ascii="Times New Roman" w:eastAsia="Calibri" w:hAnsi="Times New Roman" w:cs="Times New Roman"/>
        </w:rPr>
      </w:pPr>
      <w:r w:rsidRPr="00FB732C">
        <w:rPr>
          <w:rFonts w:ascii="Times New Roman" w:eastAsia="Calibri" w:hAnsi="Times New Roman" w:cs="Times New Roman"/>
        </w:rPr>
        <w:t xml:space="preserve">Ova </w:t>
      </w:r>
      <w:proofErr w:type="spellStart"/>
      <w:r w:rsidRPr="00FB732C">
        <w:rPr>
          <w:rFonts w:ascii="Times New Roman" w:eastAsia="Calibri" w:hAnsi="Times New Roman" w:cs="Times New Roman"/>
        </w:rPr>
        <w:t>Odluka</w:t>
      </w:r>
      <w:proofErr w:type="spellEnd"/>
      <w:r w:rsidRPr="00FB732C">
        <w:rPr>
          <w:rFonts w:ascii="Times New Roman" w:eastAsia="Calibri" w:hAnsi="Times New Roman" w:cs="Times New Roman"/>
        </w:rPr>
        <w:t xml:space="preserve"> stupa </w:t>
      </w:r>
      <w:proofErr w:type="spellStart"/>
      <w:r w:rsidRPr="00FB732C">
        <w:rPr>
          <w:rFonts w:ascii="Times New Roman" w:eastAsia="Calibri" w:hAnsi="Times New Roman" w:cs="Times New Roman"/>
        </w:rPr>
        <w:t>na</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snagu</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narednog</w:t>
      </w:r>
      <w:proofErr w:type="spellEnd"/>
      <w:r w:rsidRPr="00FB732C">
        <w:rPr>
          <w:rFonts w:ascii="Times New Roman" w:eastAsia="Calibri" w:hAnsi="Times New Roman" w:cs="Times New Roman"/>
        </w:rPr>
        <w:t xml:space="preserve"> dana od dana </w:t>
      </w:r>
      <w:proofErr w:type="spellStart"/>
      <w:r w:rsidRPr="00FB732C">
        <w:rPr>
          <w:rFonts w:ascii="Times New Roman" w:eastAsia="Calibri" w:hAnsi="Times New Roman" w:cs="Times New Roman"/>
        </w:rPr>
        <w:t>objavljivanja</w:t>
      </w:r>
      <w:proofErr w:type="spellEnd"/>
      <w:r w:rsidRPr="00FB732C">
        <w:rPr>
          <w:rFonts w:ascii="Times New Roman" w:eastAsia="Calibri" w:hAnsi="Times New Roman" w:cs="Times New Roman"/>
        </w:rPr>
        <w:t xml:space="preserve"> u „</w:t>
      </w:r>
      <w:proofErr w:type="spellStart"/>
      <w:r w:rsidRPr="00FB732C">
        <w:rPr>
          <w:rFonts w:ascii="Times New Roman" w:eastAsia="Calibri" w:hAnsi="Times New Roman" w:cs="Times New Roman"/>
        </w:rPr>
        <w:t>Službenom</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glasniku</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Opštine</w:t>
      </w:r>
      <w:proofErr w:type="spellEnd"/>
      <w:r w:rsidRPr="00FB732C">
        <w:rPr>
          <w:rFonts w:ascii="Times New Roman" w:eastAsia="Calibri" w:hAnsi="Times New Roman" w:cs="Times New Roman"/>
        </w:rPr>
        <w:t xml:space="preserve"> </w:t>
      </w:r>
      <w:proofErr w:type="spellStart"/>
      <w:r w:rsidRPr="00FB732C">
        <w:rPr>
          <w:rFonts w:ascii="Times New Roman" w:eastAsia="Calibri" w:hAnsi="Times New Roman" w:cs="Times New Roman"/>
        </w:rPr>
        <w:t>Bosansko</w:t>
      </w:r>
      <w:proofErr w:type="spellEnd"/>
      <w:r w:rsidRPr="00FB732C">
        <w:rPr>
          <w:rFonts w:ascii="Times New Roman" w:eastAsia="Calibri" w:hAnsi="Times New Roman" w:cs="Times New Roman"/>
        </w:rPr>
        <w:t xml:space="preserve"> </w:t>
      </w:r>
      <w:proofErr w:type="spellStart"/>
      <w:proofErr w:type="gramStart"/>
      <w:r w:rsidRPr="00FB732C">
        <w:rPr>
          <w:rFonts w:ascii="Times New Roman" w:eastAsia="Calibri" w:hAnsi="Times New Roman" w:cs="Times New Roman"/>
        </w:rPr>
        <w:t>Grahovo</w:t>
      </w:r>
      <w:proofErr w:type="spellEnd"/>
      <w:r w:rsidRPr="00FB732C">
        <w:rPr>
          <w:rFonts w:ascii="Times New Roman" w:eastAsia="Calibri" w:hAnsi="Times New Roman" w:cs="Times New Roman"/>
        </w:rPr>
        <w:t>“</w:t>
      </w:r>
      <w:proofErr w:type="gramEnd"/>
      <w:r w:rsidRPr="00FB732C">
        <w:rPr>
          <w:rFonts w:ascii="Times New Roman" w:eastAsia="Calibri" w:hAnsi="Times New Roman" w:cs="Times New Roman"/>
        </w:rPr>
        <w:t>.</w:t>
      </w:r>
    </w:p>
    <w:p w14:paraId="097BAD5C" w14:textId="77777777" w:rsidR="00FB732C" w:rsidRPr="00A33F8F" w:rsidRDefault="00FB732C" w:rsidP="00FB732C">
      <w:pPr>
        <w:autoSpaceDE w:val="0"/>
        <w:spacing w:after="0" w:line="240" w:lineRule="auto"/>
        <w:rPr>
          <w:rFonts w:ascii="Times New Roman" w:hAnsi="Times New Roman" w:cs="Times New Roman"/>
        </w:rPr>
      </w:pPr>
      <w:r w:rsidRPr="00A33F8F">
        <w:rPr>
          <w:rFonts w:ascii="Times New Roman" w:hAnsi="Times New Roman" w:cs="Times New Roman"/>
        </w:rPr>
        <w:t xml:space="preserve">BOSNA I HERCEGOVINA  </w:t>
      </w:r>
    </w:p>
    <w:p w14:paraId="68B66AE0" w14:textId="77777777" w:rsidR="00FB732C" w:rsidRPr="00A33F8F" w:rsidRDefault="00FB732C" w:rsidP="00FB732C">
      <w:pPr>
        <w:autoSpaceDE w:val="0"/>
        <w:spacing w:after="0" w:line="240" w:lineRule="auto"/>
        <w:rPr>
          <w:rFonts w:ascii="Times New Roman" w:hAnsi="Times New Roman" w:cs="Times New Roman"/>
        </w:rPr>
      </w:pPr>
      <w:r w:rsidRPr="00A33F8F">
        <w:rPr>
          <w:rFonts w:ascii="Times New Roman" w:hAnsi="Times New Roman" w:cs="Times New Roman"/>
        </w:rPr>
        <w:t>FEDERACIJA BOSNE I HERCEGOVINE</w:t>
      </w:r>
    </w:p>
    <w:p w14:paraId="392F0604" w14:textId="77777777" w:rsidR="00FB732C" w:rsidRPr="00A33F8F" w:rsidRDefault="00FB732C" w:rsidP="00FB732C">
      <w:pPr>
        <w:autoSpaceDE w:val="0"/>
        <w:spacing w:after="0" w:line="240" w:lineRule="auto"/>
        <w:rPr>
          <w:rFonts w:ascii="Times New Roman" w:hAnsi="Times New Roman" w:cs="Times New Roman"/>
        </w:rPr>
      </w:pPr>
      <w:r w:rsidRPr="00A33F8F">
        <w:rPr>
          <w:rFonts w:ascii="Times New Roman" w:hAnsi="Times New Roman" w:cs="Times New Roman"/>
        </w:rPr>
        <w:t>KANTON  10</w:t>
      </w:r>
    </w:p>
    <w:p w14:paraId="5C069DD8" w14:textId="77777777" w:rsidR="00FB732C" w:rsidRPr="00A33F8F" w:rsidRDefault="00FB732C" w:rsidP="00FB732C">
      <w:pPr>
        <w:autoSpaceDE w:val="0"/>
        <w:spacing w:after="0" w:line="240" w:lineRule="auto"/>
        <w:rPr>
          <w:rFonts w:ascii="Times New Roman" w:hAnsi="Times New Roman" w:cs="Times New Roman"/>
        </w:rPr>
      </w:pPr>
      <w:r w:rsidRPr="00A33F8F">
        <w:rPr>
          <w:rFonts w:ascii="Times New Roman" w:hAnsi="Times New Roman" w:cs="Times New Roman"/>
        </w:rPr>
        <w:t>OPŠTINA BOSANSKO GRAHOVO                        OPŠTINSKO VIJEĆE</w:t>
      </w:r>
    </w:p>
    <w:p w14:paraId="04E251DF" w14:textId="77777777" w:rsidR="00FB732C" w:rsidRPr="00FB732C" w:rsidRDefault="00FB732C" w:rsidP="00FB732C">
      <w:pPr>
        <w:spacing w:after="0" w:line="240" w:lineRule="auto"/>
        <w:jc w:val="both"/>
        <w:rPr>
          <w:rFonts w:ascii="Times New Roman" w:eastAsia="Calibri" w:hAnsi="Times New Roman" w:cs="Times New Roman"/>
        </w:rPr>
      </w:pPr>
    </w:p>
    <w:p w14:paraId="796B88C9" w14:textId="77777777" w:rsidR="00FB732C" w:rsidRPr="00FB732C" w:rsidRDefault="00FB732C" w:rsidP="00FB732C">
      <w:pPr>
        <w:pStyle w:val="StandardWeb"/>
        <w:spacing w:before="0" w:beforeAutospacing="0" w:after="0" w:line="240" w:lineRule="auto"/>
        <w:rPr>
          <w:sz w:val="22"/>
          <w:szCs w:val="22"/>
        </w:rPr>
      </w:pPr>
      <w:proofErr w:type="spellStart"/>
      <w:r w:rsidRPr="00FB732C">
        <w:rPr>
          <w:sz w:val="22"/>
          <w:szCs w:val="22"/>
        </w:rPr>
        <w:t>Broj</w:t>
      </w:r>
      <w:proofErr w:type="spellEnd"/>
      <w:r w:rsidRPr="00FB732C">
        <w:rPr>
          <w:sz w:val="22"/>
          <w:szCs w:val="22"/>
        </w:rPr>
        <w:t xml:space="preserve">: </w:t>
      </w:r>
      <w:r w:rsidR="00167270">
        <w:rPr>
          <w:sz w:val="22"/>
          <w:szCs w:val="22"/>
        </w:rPr>
        <w:t>01-11-1-186/25</w:t>
      </w:r>
    </w:p>
    <w:p w14:paraId="2D6B90BD" w14:textId="77777777" w:rsidR="00FB732C" w:rsidRPr="00FB732C" w:rsidRDefault="00FB732C" w:rsidP="00FB732C">
      <w:pPr>
        <w:pStyle w:val="StandardWeb"/>
        <w:spacing w:before="0" w:beforeAutospacing="0" w:after="0" w:line="240" w:lineRule="auto"/>
        <w:rPr>
          <w:sz w:val="22"/>
          <w:szCs w:val="22"/>
        </w:rPr>
      </w:pPr>
      <w:r w:rsidRPr="00FB732C">
        <w:rPr>
          <w:sz w:val="22"/>
          <w:szCs w:val="22"/>
        </w:rPr>
        <w:t>Dana: 29.</w:t>
      </w:r>
      <w:proofErr w:type="gramStart"/>
      <w:r w:rsidRPr="00FB732C">
        <w:rPr>
          <w:sz w:val="22"/>
          <w:szCs w:val="22"/>
        </w:rPr>
        <w:t>01.2025.godine</w:t>
      </w:r>
      <w:proofErr w:type="gramEnd"/>
    </w:p>
    <w:p w14:paraId="129C771C" w14:textId="77777777" w:rsidR="00FB732C" w:rsidRDefault="00FB732C" w:rsidP="00FB732C">
      <w:pPr>
        <w:pStyle w:val="StandardWeb"/>
        <w:spacing w:before="0" w:beforeAutospacing="0" w:after="0"/>
        <w:rPr>
          <w:sz w:val="22"/>
          <w:szCs w:val="22"/>
        </w:rPr>
      </w:pPr>
    </w:p>
    <w:p w14:paraId="1792157C" w14:textId="77777777" w:rsidR="00FB732C" w:rsidRDefault="00FB732C" w:rsidP="00FB732C">
      <w:pPr>
        <w:pStyle w:val="StandardWeb"/>
        <w:spacing w:before="0" w:beforeAutospacing="0" w:after="0"/>
        <w:rPr>
          <w:sz w:val="22"/>
          <w:szCs w:val="22"/>
        </w:rPr>
      </w:pPr>
      <w:r w:rsidRPr="00FB732C">
        <w:rPr>
          <w:sz w:val="22"/>
          <w:szCs w:val="22"/>
        </w:rPr>
        <w:t>PREDSJEDAVAJUĆI O</w:t>
      </w:r>
      <w:r>
        <w:rPr>
          <w:sz w:val="22"/>
          <w:szCs w:val="22"/>
        </w:rPr>
        <w:t>V</w:t>
      </w:r>
    </w:p>
    <w:p w14:paraId="5A4F053F" w14:textId="77777777" w:rsidR="00FB732C" w:rsidRDefault="00FB732C" w:rsidP="00FB732C">
      <w:pPr>
        <w:pStyle w:val="StandardWeb"/>
        <w:spacing w:before="0" w:beforeAutospacing="0" w:after="0"/>
        <w:rPr>
          <w:sz w:val="22"/>
          <w:szCs w:val="22"/>
        </w:rPr>
      </w:pPr>
      <w:proofErr w:type="spellStart"/>
      <w:r w:rsidRPr="00FB732C">
        <w:rPr>
          <w:sz w:val="22"/>
          <w:szCs w:val="22"/>
        </w:rPr>
        <w:t>VeselinVujatović</w:t>
      </w:r>
      <w:proofErr w:type="spellEnd"/>
    </w:p>
    <w:p w14:paraId="45E6663E" w14:textId="77777777" w:rsidR="005439C1" w:rsidRDefault="005439C1" w:rsidP="005439C1">
      <w:pPr>
        <w:spacing w:after="0"/>
        <w:rPr>
          <w:rFonts w:ascii="Times New Roman" w:hAnsi="Times New Roman" w:cs="Times New Roman"/>
          <w:b/>
          <w:lang w:val="sr-Latn-BA"/>
        </w:rPr>
      </w:pPr>
      <w:r w:rsidRPr="005439C1">
        <w:rPr>
          <w:rFonts w:ascii="Times New Roman" w:hAnsi="Times New Roman" w:cs="Times New Roman"/>
          <w:b/>
          <w:lang w:val="sr-Latn-BA"/>
        </w:rPr>
        <w:t>OPIS  NACRTA BUDŽETA OPŠTINE BOSANSKO GRAHOVO ZA  2025.GODINU</w:t>
      </w:r>
    </w:p>
    <w:p w14:paraId="32ED25A0" w14:textId="77777777" w:rsidR="005439C1" w:rsidRPr="005439C1" w:rsidRDefault="005439C1" w:rsidP="005439C1">
      <w:pPr>
        <w:spacing w:after="0"/>
        <w:rPr>
          <w:rFonts w:ascii="Times New Roman" w:hAnsi="Times New Roman" w:cs="Times New Roman"/>
          <w:b/>
          <w:lang w:val="sr-Latn-BA"/>
        </w:rPr>
      </w:pPr>
    </w:p>
    <w:p w14:paraId="4EC94171" w14:textId="77777777" w:rsidR="005439C1" w:rsidRPr="005439C1" w:rsidRDefault="005439C1" w:rsidP="005439C1">
      <w:pPr>
        <w:spacing w:after="0"/>
        <w:rPr>
          <w:rFonts w:ascii="Times New Roman" w:hAnsi="Times New Roman" w:cs="Times New Roman"/>
          <w:lang w:val="sr-Latn-BA"/>
        </w:rPr>
      </w:pPr>
      <w:r w:rsidRPr="005439C1">
        <w:rPr>
          <w:rFonts w:ascii="Times New Roman" w:hAnsi="Times New Roman" w:cs="Times New Roman"/>
          <w:lang w:val="sr-Latn-BA"/>
        </w:rPr>
        <w:t>Kao dopunu nacrta budžeta za 2025. godinu dostavljamo vam tekstualni dio obrazloženja za nacrt budžeta za 2025. godinu.</w:t>
      </w:r>
    </w:p>
    <w:p w14:paraId="19E06F7C" w14:textId="77777777" w:rsidR="005439C1" w:rsidRPr="005439C1" w:rsidRDefault="005439C1" w:rsidP="005439C1">
      <w:pPr>
        <w:spacing w:after="0"/>
        <w:rPr>
          <w:rFonts w:ascii="Times New Roman" w:hAnsi="Times New Roman" w:cs="Times New Roman"/>
          <w:lang w:val="sr-Latn-BA"/>
        </w:rPr>
      </w:pPr>
      <w:r w:rsidRPr="005439C1">
        <w:rPr>
          <w:rFonts w:ascii="Times New Roman" w:hAnsi="Times New Roman" w:cs="Times New Roman"/>
          <w:lang w:val="sr-Latn-BA"/>
        </w:rPr>
        <w:t>Nacrt budžeta za 2025.godinu usvojen je u iznosu 3.205.412,00 KM što je u odnosu na prošlogodišnji budžet koji je iznosio 2.731.120,00 KM  povećanje za 474.292,00 KM.</w:t>
      </w:r>
    </w:p>
    <w:p w14:paraId="52219CF2" w14:textId="77777777" w:rsidR="005439C1" w:rsidRPr="005439C1" w:rsidRDefault="005439C1" w:rsidP="005439C1">
      <w:pPr>
        <w:spacing w:after="0"/>
        <w:rPr>
          <w:rFonts w:ascii="Times New Roman" w:hAnsi="Times New Roman" w:cs="Times New Roman"/>
          <w:lang w:val="sr-Latn-BA"/>
        </w:rPr>
      </w:pPr>
      <w:r w:rsidRPr="005439C1">
        <w:rPr>
          <w:rFonts w:ascii="Times New Roman" w:hAnsi="Times New Roman" w:cs="Times New Roman"/>
          <w:lang w:val="sr-Latn-BA"/>
        </w:rPr>
        <w:t xml:space="preserve">Na </w:t>
      </w:r>
      <w:proofErr w:type="spellStart"/>
      <w:r w:rsidRPr="005439C1">
        <w:rPr>
          <w:rFonts w:ascii="Times New Roman" w:hAnsi="Times New Roman" w:cs="Times New Roman"/>
          <w:lang w:val="sr-Latn-BA"/>
        </w:rPr>
        <w:t>prihodovnoj</w:t>
      </w:r>
      <w:proofErr w:type="spellEnd"/>
      <w:r w:rsidRPr="005439C1">
        <w:rPr>
          <w:rFonts w:ascii="Times New Roman" w:hAnsi="Times New Roman" w:cs="Times New Roman"/>
          <w:lang w:val="sr-Latn-BA"/>
        </w:rPr>
        <w:t xml:space="preserve"> strani su sledeće stavke:</w:t>
      </w:r>
    </w:p>
    <w:p w14:paraId="6E8ED2E4" w14:textId="77777777" w:rsidR="005439C1" w:rsidRPr="005439C1" w:rsidRDefault="005439C1" w:rsidP="005439C1">
      <w:pPr>
        <w:pStyle w:val="Odlomakpopisa"/>
        <w:numPr>
          <w:ilvl w:val="0"/>
          <w:numId w:val="7"/>
        </w:numPr>
        <w:spacing w:line="240" w:lineRule="auto"/>
        <w:jc w:val="left"/>
        <w:rPr>
          <w:sz w:val="22"/>
          <w:szCs w:val="22"/>
          <w:lang w:val="sr-Latn-BA"/>
        </w:rPr>
      </w:pPr>
      <w:r w:rsidRPr="005439C1">
        <w:rPr>
          <w:sz w:val="22"/>
          <w:szCs w:val="22"/>
          <w:lang w:val="sr-Latn-BA"/>
        </w:rPr>
        <w:t>Prihodi od poreza     933.910,00</w:t>
      </w:r>
      <w:r>
        <w:rPr>
          <w:sz w:val="22"/>
          <w:szCs w:val="22"/>
          <w:lang w:val="sr-Latn-BA"/>
        </w:rPr>
        <w:t xml:space="preserve">                 </w:t>
      </w:r>
    </w:p>
    <w:p w14:paraId="783D7301" w14:textId="77777777" w:rsidR="005439C1" w:rsidRPr="005439C1" w:rsidRDefault="005439C1" w:rsidP="005439C1">
      <w:pPr>
        <w:pStyle w:val="Odlomakpopisa"/>
        <w:numPr>
          <w:ilvl w:val="0"/>
          <w:numId w:val="7"/>
        </w:numPr>
        <w:spacing w:line="240" w:lineRule="auto"/>
        <w:jc w:val="left"/>
        <w:rPr>
          <w:sz w:val="22"/>
          <w:szCs w:val="22"/>
          <w:lang w:val="sr-Latn-BA"/>
        </w:rPr>
      </w:pPr>
      <w:proofErr w:type="spellStart"/>
      <w:r w:rsidRPr="005439C1">
        <w:rPr>
          <w:sz w:val="22"/>
          <w:szCs w:val="22"/>
          <w:lang w:val="sr-Latn-BA"/>
        </w:rPr>
        <w:t>Neporezni</w:t>
      </w:r>
      <w:proofErr w:type="spellEnd"/>
      <w:r w:rsidRPr="005439C1">
        <w:rPr>
          <w:sz w:val="22"/>
          <w:szCs w:val="22"/>
          <w:lang w:val="sr-Latn-BA"/>
        </w:rPr>
        <w:t xml:space="preserve"> prihodi  804.800,00                                  </w:t>
      </w:r>
    </w:p>
    <w:p w14:paraId="6871E911" w14:textId="77777777" w:rsidR="005439C1" w:rsidRPr="005439C1" w:rsidRDefault="005439C1" w:rsidP="005439C1">
      <w:pPr>
        <w:pStyle w:val="Odlomakpopisa"/>
        <w:numPr>
          <w:ilvl w:val="0"/>
          <w:numId w:val="7"/>
        </w:numPr>
        <w:spacing w:line="240" w:lineRule="auto"/>
        <w:jc w:val="left"/>
        <w:rPr>
          <w:sz w:val="22"/>
          <w:szCs w:val="22"/>
          <w:lang w:val="sr-Latn-BA"/>
        </w:rPr>
      </w:pPr>
      <w:r w:rsidRPr="005439C1">
        <w:rPr>
          <w:sz w:val="22"/>
          <w:szCs w:val="22"/>
          <w:lang w:val="sr-Latn-BA"/>
        </w:rPr>
        <w:t xml:space="preserve">Grantovi   1.322.982,00                                             </w:t>
      </w:r>
    </w:p>
    <w:p w14:paraId="75072D2E" w14:textId="77777777" w:rsidR="005439C1" w:rsidRPr="005439C1" w:rsidRDefault="005439C1" w:rsidP="005439C1">
      <w:pPr>
        <w:pStyle w:val="Odlomakpopisa"/>
        <w:numPr>
          <w:ilvl w:val="0"/>
          <w:numId w:val="7"/>
        </w:numPr>
        <w:spacing w:line="240" w:lineRule="auto"/>
        <w:jc w:val="left"/>
        <w:rPr>
          <w:sz w:val="22"/>
          <w:szCs w:val="22"/>
          <w:lang w:val="sr-Latn-BA"/>
        </w:rPr>
      </w:pPr>
      <w:r w:rsidRPr="005439C1">
        <w:rPr>
          <w:sz w:val="22"/>
          <w:szCs w:val="22"/>
          <w:lang w:val="sr-Latn-BA"/>
        </w:rPr>
        <w:t xml:space="preserve">Prihodi od carine 200,00                                            </w:t>
      </w:r>
    </w:p>
    <w:p w14:paraId="2F5D2F27" w14:textId="77777777" w:rsidR="005439C1" w:rsidRDefault="005439C1" w:rsidP="005439C1">
      <w:pPr>
        <w:pStyle w:val="Odlomakpopisa"/>
        <w:numPr>
          <w:ilvl w:val="0"/>
          <w:numId w:val="7"/>
        </w:numPr>
        <w:spacing w:line="240" w:lineRule="auto"/>
        <w:jc w:val="left"/>
        <w:rPr>
          <w:sz w:val="22"/>
          <w:szCs w:val="22"/>
          <w:lang w:val="sr-Latn-BA"/>
        </w:rPr>
      </w:pPr>
      <w:r w:rsidRPr="005439C1">
        <w:rPr>
          <w:sz w:val="22"/>
          <w:szCs w:val="22"/>
          <w:lang w:val="sr-Latn-BA"/>
        </w:rPr>
        <w:t>Prihodi od prodaje zemljišta</w:t>
      </w:r>
      <w:r>
        <w:rPr>
          <w:sz w:val="22"/>
          <w:szCs w:val="22"/>
          <w:lang w:val="sr-Latn-BA"/>
        </w:rPr>
        <w:t xml:space="preserve"> </w:t>
      </w:r>
      <w:r w:rsidRPr="005439C1">
        <w:rPr>
          <w:sz w:val="22"/>
          <w:szCs w:val="22"/>
          <w:lang w:val="sr-Latn-BA"/>
        </w:rPr>
        <w:t xml:space="preserve">143.520,00                    </w:t>
      </w:r>
    </w:p>
    <w:p w14:paraId="24E6C54F" w14:textId="77777777" w:rsidR="005439C1" w:rsidRPr="005439C1" w:rsidRDefault="005439C1" w:rsidP="005439C1">
      <w:pPr>
        <w:pStyle w:val="Odlomakpopisa"/>
        <w:spacing w:line="240" w:lineRule="auto"/>
        <w:jc w:val="left"/>
        <w:rPr>
          <w:sz w:val="22"/>
          <w:szCs w:val="22"/>
          <w:lang w:val="sr-Latn-BA"/>
        </w:rPr>
      </w:pPr>
    </w:p>
    <w:p w14:paraId="442C2EE2" w14:textId="77777777" w:rsidR="005439C1" w:rsidRPr="005439C1" w:rsidRDefault="005439C1" w:rsidP="005439C1">
      <w:pPr>
        <w:spacing w:after="0"/>
        <w:rPr>
          <w:rFonts w:ascii="Times New Roman" w:hAnsi="Times New Roman" w:cs="Times New Roman"/>
          <w:lang w:val="sr-Latn-BA"/>
        </w:rPr>
      </w:pPr>
      <w:proofErr w:type="spellStart"/>
      <w:r w:rsidRPr="005439C1">
        <w:rPr>
          <w:rFonts w:ascii="Times New Roman" w:hAnsi="Times New Roman" w:cs="Times New Roman"/>
          <w:lang w:val="sr-Latn-BA"/>
        </w:rPr>
        <w:t>Rashodovna</w:t>
      </w:r>
      <w:proofErr w:type="spellEnd"/>
      <w:r w:rsidRPr="005439C1">
        <w:rPr>
          <w:rFonts w:ascii="Times New Roman" w:hAnsi="Times New Roman" w:cs="Times New Roman"/>
          <w:lang w:val="sr-Latn-BA"/>
        </w:rPr>
        <w:t xml:space="preserve"> strana je sledeća:</w:t>
      </w:r>
    </w:p>
    <w:p w14:paraId="6E0F5D01" w14:textId="77777777" w:rsidR="005439C1" w:rsidRPr="005439C1" w:rsidRDefault="005439C1" w:rsidP="005439C1">
      <w:pPr>
        <w:pStyle w:val="Odlomakpopisa"/>
        <w:numPr>
          <w:ilvl w:val="0"/>
          <w:numId w:val="6"/>
        </w:numPr>
        <w:spacing w:line="240" w:lineRule="auto"/>
        <w:jc w:val="left"/>
        <w:rPr>
          <w:sz w:val="22"/>
          <w:szCs w:val="22"/>
          <w:lang w:val="sr-Latn-BA"/>
        </w:rPr>
      </w:pPr>
      <w:proofErr w:type="spellStart"/>
      <w:r w:rsidRPr="005439C1">
        <w:rPr>
          <w:sz w:val="22"/>
          <w:szCs w:val="22"/>
          <w:lang w:val="sr-Latn-BA"/>
        </w:rPr>
        <w:t>Plaće</w:t>
      </w:r>
      <w:proofErr w:type="spellEnd"/>
      <w:r w:rsidRPr="005439C1">
        <w:rPr>
          <w:sz w:val="22"/>
          <w:szCs w:val="22"/>
          <w:lang w:val="sr-Latn-BA"/>
        </w:rPr>
        <w:t xml:space="preserve"> i naknade   1.322.500,00 KM  </w:t>
      </w:r>
      <w:r>
        <w:rPr>
          <w:sz w:val="22"/>
          <w:szCs w:val="22"/>
          <w:lang w:val="sr-Latn-BA"/>
        </w:rPr>
        <w:t xml:space="preserve">                              </w:t>
      </w:r>
    </w:p>
    <w:p w14:paraId="5E6FE573" w14:textId="77777777" w:rsidR="005439C1" w:rsidRPr="005439C1" w:rsidRDefault="005439C1" w:rsidP="005439C1">
      <w:pPr>
        <w:pStyle w:val="Odlomakpopisa"/>
        <w:numPr>
          <w:ilvl w:val="0"/>
          <w:numId w:val="6"/>
        </w:numPr>
        <w:spacing w:line="240" w:lineRule="auto"/>
        <w:jc w:val="left"/>
        <w:rPr>
          <w:sz w:val="22"/>
          <w:szCs w:val="22"/>
          <w:lang w:val="sr-Latn-BA"/>
        </w:rPr>
      </w:pPr>
      <w:r w:rsidRPr="005439C1">
        <w:rPr>
          <w:sz w:val="22"/>
          <w:szCs w:val="22"/>
          <w:lang w:val="sr-Latn-BA"/>
        </w:rPr>
        <w:t>Dopr</w:t>
      </w:r>
      <w:r>
        <w:rPr>
          <w:sz w:val="22"/>
          <w:szCs w:val="22"/>
          <w:lang w:val="sr-Latn-BA"/>
        </w:rPr>
        <w:t xml:space="preserve">inosi na teret poslodavca  </w:t>
      </w:r>
      <w:r w:rsidRPr="005439C1">
        <w:rPr>
          <w:sz w:val="22"/>
          <w:szCs w:val="22"/>
          <w:lang w:val="sr-Latn-BA"/>
        </w:rPr>
        <w:t>160.000,00 KM</w:t>
      </w:r>
    </w:p>
    <w:p w14:paraId="05C250CF" w14:textId="77777777" w:rsidR="005439C1" w:rsidRPr="005439C1" w:rsidRDefault="005439C1" w:rsidP="005439C1">
      <w:pPr>
        <w:pStyle w:val="Odlomakpopisa"/>
        <w:numPr>
          <w:ilvl w:val="0"/>
          <w:numId w:val="6"/>
        </w:numPr>
        <w:spacing w:line="240" w:lineRule="auto"/>
        <w:jc w:val="left"/>
        <w:rPr>
          <w:sz w:val="22"/>
          <w:szCs w:val="22"/>
          <w:lang w:val="sr-Latn-BA"/>
        </w:rPr>
      </w:pPr>
      <w:r>
        <w:rPr>
          <w:sz w:val="22"/>
          <w:szCs w:val="22"/>
          <w:lang w:val="sr-Latn-BA"/>
        </w:rPr>
        <w:t xml:space="preserve">Izdaci za materijal </w:t>
      </w:r>
      <w:r w:rsidRPr="005439C1">
        <w:rPr>
          <w:sz w:val="22"/>
          <w:szCs w:val="22"/>
          <w:lang w:val="sr-Latn-BA"/>
        </w:rPr>
        <w:t xml:space="preserve"> 771.900,00 KM                                </w:t>
      </w:r>
    </w:p>
    <w:p w14:paraId="0AA2DB7C" w14:textId="77777777" w:rsidR="005439C1" w:rsidRPr="005439C1" w:rsidRDefault="005439C1" w:rsidP="005439C1">
      <w:pPr>
        <w:pStyle w:val="Odlomakpopisa"/>
        <w:numPr>
          <w:ilvl w:val="0"/>
          <w:numId w:val="6"/>
        </w:numPr>
        <w:spacing w:line="240" w:lineRule="auto"/>
        <w:jc w:val="left"/>
        <w:rPr>
          <w:sz w:val="22"/>
          <w:szCs w:val="22"/>
          <w:lang w:val="sr-Latn-BA"/>
        </w:rPr>
      </w:pPr>
      <w:r w:rsidRPr="005439C1">
        <w:rPr>
          <w:sz w:val="22"/>
          <w:szCs w:val="22"/>
          <w:lang w:val="sr-Latn-BA"/>
        </w:rPr>
        <w:t xml:space="preserve">Tekući grantovi    267.540,00 KM                                     </w:t>
      </w:r>
    </w:p>
    <w:p w14:paraId="24CAE610" w14:textId="77777777" w:rsidR="005439C1" w:rsidRPr="005439C1" w:rsidRDefault="005439C1" w:rsidP="005439C1">
      <w:pPr>
        <w:pStyle w:val="Odlomakpopisa"/>
        <w:numPr>
          <w:ilvl w:val="0"/>
          <w:numId w:val="6"/>
        </w:numPr>
        <w:spacing w:line="240" w:lineRule="auto"/>
        <w:jc w:val="left"/>
        <w:rPr>
          <w:sz w:val="22"/>
          <w:szCs w:val="22"/>
          <w:lang w:val="sr-Latn-BA"/>
        </w:rPr>
      </w:pPr>
      <w:r w:rsidRPr="005439C1">
        <w:rPr>
          <w:sz w:val="22"/>
          <w:szCs w:val="22"/>
          <w:lang w:val="sr-Latn-BA"/>
        </w:rPr>
        <w:t xml:space="preserve">Izdaci za kredit 45.000,00 KM                                           </w:t>
      </w:r>
    </w:p>
    <w:p w14:paraId="16E8A844" w14:textId="77777777" w:rsidR="005439C1" w:rsidRPr="005439C1" w:rsidRDefault="005439C1" w:rsidP="005439C1">
      <w:pPr>
        <w:pStyle w:val="Odlomakpopisa"/>
        <w:numPr>
          <w:ilvl w:val="0"/>
          <w:numId w:val="6"/>
        </w:numPr>
        <w:spacing w:line="240" w:lineRule="auto"/>
        <w:jc w:val="left"/>
        <w:rPr>
          <w:sz w:val="22"/>
          <w:szCs w:val="22"/>
          <w:lang w:val="sr-Latn-BA"/>
        </w:rPr>
      </w:pPr>
      <w:r w:rsidRPr="005439C1">
        <w:rPr>
          <w:sz w:val="22"/>
          <w:szCs w:val="22"/>
          <w:lang w:val="sr-Latn-BA"/>
        </w:rPr>
        <w:t xml:space="preserve">Kapitalni izdaci 592.000, 00KM                                        </w:t>
      </w:r>
    </w:p>
    <w:p w14:paraId="768BF1DF" w14:textId="77777777" w:rsidR="005439C1" w:rsidRPr="005439C1" w:rsidRDefault="005439C1" w:rsidP="005439C1">
      <w:pPr>
        <w:pStyle w:val="Odlomakpopisa"/>
        <w:rPr>
          <w:sz w:val="22"/>
          <w:szCs w:val="22"/>
          <w:lang w:val="sr-Latn-BA"/>
        </w:rPr>
      </w:pPr>
    </w:p>
    <w:p w14:paraId="71CAE88D" w14:textId="77777777" w:rsidR="005439C1" w:rsidRDefault="005439C1" w:rsidP="005439C1">
      <w:pPr>
        <w:spacing w:after="0"/>
        <w:ind w:left="720"/>
        <w:rPr>
          <w:rFonts w:ascii="Times New Roman" w:hAnsi="Times New Roman" w:cs="Times New Roman"/>
          <w:lang w:val="sr-Latn-BA"/>
        </w:rPr>
      </w:pPr>
      <w:r w:rsidRPr="005439C1">
        <w:rPr>
          <w:rFonts w:ascii="Times New Roman" w:hAnsi="Times New Roman" w:cs="Times New Roman"/>
          <w:lang w:val="sr-Latn-BA"/>
        </w:rPr>
        <w:t xml:space="preserve">Do povećanja nacrta budžeta od 474.272,00KM došlo je najviše zbog </w:t>
      </w:r>
      <w:r w:rsidRPr="005439C1">
        <w:rPr>
          <w:rFonts w:ascii="Times New Roman" w:hAnsi="Times New Roman" w:cs="Times New Roman"/>
          <w:lang w:val="sr-Latn-BA"/>
        </w:rPr>
        <w:t>povećanja grantova sa 913.700,00KM za prošlu godinu na 1.322.982,00 za 2025.godinu.</w:t>
      </w:r>
    </w:p>
    <w:p w14:paraId="104862D6" w14:textId="77777777" w:rsidR="005439C1" w:rsidRPr="005439C1" w:rsidRDefault="005439C1" w:rsidP="005439C1">
      <w:pPr>
        <w:spacing w:after="0"/>
        <w:ind w:left="720"/>
        <w:rPr>
          <w:rFonts w:ascii="Times New Roman" w:hAnsi="Times New Roman" w:cs="Times New Roman"/>
          <w:lang w:val="sr-Latn-BA"/>
        </w:rPr>
      </w:pPr>
    </w:p>
    <w:p w14:paraId="440457BA" w14:textId="77777777" w:rsidR="005439C1" w:rsidRPr="005439C1" w:rsidRDefault="005439C1" w:rsidP="00E1544A">
      <w:pPr>
        <w:spacing w:after="0"/>
        <w:jc w:val="both"/>
        <w:rPr>
          <w:rFonts w:ascii="Times New Roman" w:hAnsi="Times New Roman" w:cs="Times New Roman"/>
          <w:lang w:val="sr-Latn-BA"/>
        </w:rPr>
      </w:pPr>
      <w:r w:rsidRPr="005439C1">
        <w:rPr>
          <w:rFonts w:ascii="Times New Roman" w:hAnsi="Times New Roman" w:cs="Times New Roman"/>
          <w:lang w:val="sr-Latn-BA"/>
        </w:rPr>
        <w:t xml:space="preserve">Na </w:t>
      </w:r>
      <w:proofErr w:type="spellStart"/>
      <w:r w:rsidRPr="005439C1">
        <w:rPr>
          <w:rFonts w:ascii="Times New Roman" w:hAnsi="Times New Roman" w:cs="Times New Roman"/>
          <w:lang w:val="sr-Latn-BA"/>
        </w:rPr>
        <w:t>rashodovnoj</w:t>
      </w:r>
      <w:proofErr w:type="spellEnd"/>
      <w:r w:rsidRPr="005439C1">
        <w:rPr>
          <w:rFonts w:ascii="Times New Roman" w:hAnsi="Times New Roman" w:cs="Times New Roman"/>
          <w:lang w:val="sr-Latn-BA"/>
        </w:rPr>
        <w:t xml:space="preserve"> strani došlo je do povećanja izdataka za materijal , izdataka za plate i naknade kao i tekućih grantova .</w:t>
      </w:r>
    </w:p>
    <w:p w14:paraId="75A645F2" w14:textId="77777777" w:rsidR="005439C1" w:rsidRPr="005439C1" w:rsidRDefault="005439C1" w:rsidP="00E1544A">
      <w:pPr>
        <w:spacing w:after="0"/>
        <w:jc w:val="both"/>
        <w:rPr>
          <w:rFonts w:ascii="Times New Roman" w:hAnsi="Times New Roman" w:cs="Times New Roman"/>
          <w:lang w:val="sr-Latn-BA"/>
        </w:rPr>
      </w:pPr>
      <w:r w:rsidRPr="005439C1">
        <w:rPr>
          <w:rFonts w:ascii="Times New Roman" w:hAnsi="Times New Roman" w:cs="Times New Roman"/>
          <w:lang w:val="sr-Latn-BA"/>
        </w:rPr>
        <w:t>Posebna stavka u budžetu su kapitalni izdaci koji se odnose na više stavki.</w:t>
      </w:r>
    </w:p>
    <w:p w14:paraId="06D64AC8" w14:textId="77777777" w:rsidR="005439C1" w:rsidRPr="005439C1" w:rsidRDefault="005439C1" w:rsidP="00E1544A">
      <w:pPr>
        <w:spacing w:after="0"/>
        <w:jc w:val="both"/>
        <w:rPr>
          <w:rFonts w:ascii="Times New Roman" w:hAnsi="Times New Roman" w:cs="Times New Roman"/>
          <w:lang w:val="sr-Latn-BA"/>
        </w:rPr>
      </w:pPr>
      <w:r w:rsidRPr="005439C1">
        <w:rPr>
          <w:rFonts w:ascii="Times New Roman" w:hAnsi="Times New Roman" w:cs="Times New Roman"/>
          <w:lang w:val="sr-Latn-BA"/>
        </w:rPr>
        <w:t xml:space="preserve">Pod stavkom namještaj misli se na opremanje kancelarija  Opštine. </w:t>
      </w:r>
    </w:p>
    <w:p w14:paraId="65FF837D" w14:textId="77777777" w:rsidR="005439C1" w:rsidRPr="005439C1" w:rsidRDefault="005439C1" w:rsidP="00E1544A">
      <w:pPr>
        <w:spacing w:after="0"/>
        <w:jc w:val="both"/>
        <w:rPr>
          <w:rFonts w:ascii="Times New Roman" w:hAnsi="Times New Roman" w:cs="Times New Roman"/>
          <w:lang w:val="sr-Latn-BA"/>
        </w:rPr>
      </w:pPr>
      <w:r w:rsidRPr="005439C1">
        <w:rPr>
          <w:rFonts w:ascii="Times New Roman" w:hAnsi="Times New Roman" w:cs="Times New Roman"/>
          <w:lang w:val="sr-Latn-BA"/>
        </w:rPr>
        <w:t xml:space="preserve">Pod kompjuterskom opremom </w:t>
      </w:r>
      <w:proofErr w:type="spellStart"/>
      <w:r w:rsidRPr="005439C1">
        <w:rPr>
          <w:rFonts w:ascii="Times New Roman" w:hAnsi="Times New Roman" w:cs="Times New Roman"/>
          <w:lang w:val="sr-Latn-BA"/>
        </w:rPr>
        <w:t>podrazumjeva</w:t>
      </w:r>
      <w:proofErr w:type="spellEnd"/>
      <w:r w:rsidRPr="005439C1">
        <w:rPr>
          <w:rFonts w:ascii="Times New Roman" w:hAnsi="Times New Roman" w:cs="Times New Roman"/>
          <w:lang w:val="sr-Latn-BA"/>
        </w:rPr>
        <w:t xml:space="preserve"> se nabavka i obnova računara za </w:t>
      </w:r>
      <w:proofErr w:type="spellStart"/>
      <w:r w:rsidRPr="005439C1">
        <w:rPr>
          <w:rFonts w:ascii="Times New Roman" w:hAnsi="Times New Roman" w:cs="Times New Roman"/>
          <w:lang w:val="sr-Latn-BA"/>
        </w:rPr>
        <w:t>potrbe</w:t>
      </w:r>
      <w:proofErr w:type="spellEnd"/>
      <w:r w:rsidRPr="005439C1">
        <w:rPr>
          <w:rFonts w:ascii="Times New Roman" w:hAnsi="Times New Roman" w:cs="Times New Roman"/>
          <w:lang w:val="sr-Latn-BA"/>
        </w:rPr>
        <w:t xml:space="preserve"> Opštine.</w:t>
      </w:r>
    </w:p>
    <w:p w14:paraId="16645264" w14:textId="77777777" w:rsidR="005439C1" w:rsidRPr="005439C1" w:rsidRDefault="005439C1" w:rsidP="00E1544A">
      <w:pPr>
        <w:spacing w:after="0"/>
        <w:jc w:val="both"/>
        <w:rPr>
          <w:rFonts w:ascii="Times New Roman" w:hAnsi="Times New Roman" w:cs="Times New Roman"/>
          <w:lang w:val="sr-Latn-BA"/>
        </w:rPr>
      </w:pPr>
      <w:r w:rsidRPr="005439C1">
        <w:rPr>
          <w:rFonts w:ascii="Times New Roman" w:hAnsi="Times New Roman" w:cs="Times New Roman"/>
          <w:lang w:val="sr-Latn-BA"/>
        </w:rPr>
        <w:t xml:space="preserve">Pod stavkom oprema za sportske terene i dječija igrališta </w:t>
      </w:r>
      <w:proofErr w:type="spellStart"/>
      <w:r w:rsidRPr="005439C1">
        <w:rPr>
          <w:rFonts w:ascii="Times New Roman" w:hAnsi="Times New Roman" w:cs="Times New Roman"/>
          <w:lang w:val="sr-Latn-BA"/>
        </w:rPr>
        <w:t>podrazumjeva</w:t>
      </w:r>
      <w:proofErr w:type="spellEnd"/>
      <w:r w:rsidRPr="005439C1">
        <w:rPr>
          <w:rFonts w:ascii="Times New Roman" w:hAnsi="Times New Roman" w:cs="Times New Roman"/>
          <w:lang w:val="sr-Latn-BA"/>
        </w:rPr>
        <w:t xml:space="preserve"> se opremanje dječijeg igrališta ispred zgrade obdaništa.</w:t>
      </w:r>
    </w:p>
    <w:p w14:paraId="21B98319" w14:textId="77777777" w:rsidR="005439C1" w:rsidRPr="005439C1" w:rsidRDefault="005439C1" w:rsidP="005439C1">
      <w:pPr>
        <w:spacing w:after="0"/>
        <w:rPr>
          <w:rFonts w:ascii="Times New Roman" w:hAnsi="Times New Roman" w:cs="Times New Roman"/>
          <w:lang w:val="sr-Latn-BA"/>
        </w:rPr>
      </w:pPr>
      <w:r w:rsidRPr="005439C1">
        <w:rPr>
          <w:rFonts w:ascii="Times New Roman" w:hAnsi="Times New Roman" w:cs="Times New Roman"/>
          <w:lang w:val="sr-Latn-BA"/>
        </w:rPr>
        <w:t xml:space="preserve">Novogodišnji nakit </w:t>
      </w:r>
      <w:proofErr w:type="spellStart"/>
      <w:r w:rsidRPr="005439C1">
        <w:rPr>
          <w:rFonts w:ascii="Times New Roman" w:hAnsi="Times New Roman" w:cs="Times New Roman"/>
          <w:lang w:val="sr-Latn-BA"/>
        </w:rPr>
        <w:t>podrazumjeva</w:t>
      </w:r>
      <w:proofErr w:type="spellEnd"/>
      <w:r w:rsidRPr="005439C1">
        <w:rPr>
          <w:rFonts w:ascii="Times New Roman" w:hAnsi="Times New Roman" w:cs="Times New Roman"/>
          <w:lang w:val="sr-Latn-BA"/>
        </w:rPr>
        <w:t xml:space="preserve"> nabavku novog nakita za kićenje gradskih ulica.</w:t>
      </w:r>
    </w:p>
    <w:p w14:paraId="64E71578" w14:textId="77777777" w:rsidR="005439C1" w:rsidRPr="005439C1" w:rsidRDefault="005439C1" w:rsidP="005439C1">
      <w:pPr>
        <w:spacing w:after="0"/>
        <w:rPr>
          <w:rFonts w:ascii="Times New Roman" w:hAnsi="Times New Roman" w:cs="Times New Roman"/>
          <w:lang w:val="sr-Latn-BA"/>
        </w:rPr>
      </w:pPr>
    </w:p>
    <w:p w14:paraId="102F9010" w14:textId="77777777" w:rsidR="005439C1" w:rsidRPr="005439C1" w:rsidRDefault="005439C1" w:rsidP="005439C1">
      <w:pPr>
        <w:spacing w:after="0"/>
        <w:rPr>
          <w:rFonts w:ascii="Times New Roman" w:hAnsi="Times New Roman" w:cs="Times New Roman"/>
          <w:lang w:val="sr-Latn-BA"/>
        </w:rPr>
      </w:pPr>
      <w:r w:rsidRPr="005439C1">
        <w:rPr>
          <w:rFonts w:ascii="Times New Roman" w:hAnsi="Times New Roman" w:cs="Times New Roman"/>
          <w:lang w:val="sr-Latn-BA"/>
        </w:rPr>
        <w:t xml:space="preserve">Pod rekonstrukcijom zemljišta i vanjskih osvjetljenja </w:t>
      </w:r>
      <w:proofErr w:type="spellStart"/>
      <w:r w:rsidRPr="005439C1">
        <w:rPr>
          <w:rFonts w:ascii="Times New Roman" w:hAnsi="Times New Roman" w:cs="Times New Roman"/>
          <w:lang w:val="sr-Latn-BA"/>
        </w:rPr>
        <w:t>podrazumjeva</w:t>
      </w:r>
      <w:proofErr w:type="spellEnd"/>
      <w:r w:rsidRPr="005439C1">
        <w:rPr>
          <w:rFonts w:ascii="Times New Roman" w:hAnsi="Times New Roman" w:cs="Times New Roman"/>
          <w:lang w:val="sr-Latn-BA"/>
        </w:rPr>
        <w:t xml:space="preserve"> se sređivanje prostora ispred Doma kulture.</w:t>
      </w:r>
    </w:p>
    <w:p w14:paraId="0BB665C5" w14:textId="77777777" w:rsidR="005439C1" w:rsidRPr="005439C1" w:rsidRDefault="005439C1" w:rsidP="005439C1">
      <w:pPr>
        <w:spacing w:after="0"/>
        <w:rPr>
          <w:rFonts w:ascii="Times New Roman" w:hAnsi="Times New Roman" w:cs="Times New Roman"/>
          <w:lang w:val="sr-Latn-BA"/>
        </w:rPr>
      </w:pPr>
      <w:r w:rsidRPr="005439C1">
        <w:rPr>
          <w:rFonts w:ascii="Times New Roman" w:hAnsi="Times New Roman" w:cs="Times New Roman"/>
          <w:lang w:val="sr-Latn-BA"/>
        </w:rPr>
        <w:t xml:space="preserve">Pod rekonstrukcijom objekata vezanih za vodovod i kanalizaciju </w:t>
      </w:r>
      <w:proofErr w:type="spellStart"/>
      <w:r w:rsidRPr="005439C1">
        <w:rPr>
          <w:rFonts w:ascii="Times New Roman" w:hAnsi="Times New Roman" w:cs="Times New Roman"/>
          <w:lang w:val="sr-Latn-BA"/>
        </w:rPr>
        <w:t>podrazumjeva</w:t>
      </w:r>
      <w:proofErr w:type="spellEnd"/>
      <w:r w:rsidRPr="005439C1">
        <w:rPr>
          <w:rFonts w:ascii="Times New Roman" w:hAnsi="Times New Roman" w:cs="Times New Roman"/>
          <w:lang w:val="sr-Latn-BA"/>
        </w:rPr>
        <w:t xml:space="preserve"> se učešće u finansiranju projekta „ Rekonstrukcija sistema  </w:t>
      </w:r>
      <w:proofErr w:type="spellStart"/>
      <w:r w:rsidRPr="005439C1">
        <w:rPr>
          <w:rFonts w:ascii="Times New Roman" w:hAnsi="Times New Roman" w:cs="Times New Roman"/>
          <w:lang w:val="sr-Latn-BA"/>
        </w:rPr>
        <w:t>vodosnabdjevanja</w:t>
      </w:r>
      <w:proofErr w:type="spellEnd"/>
      <w:r w:rsidRPr="005439C1">
        <w:rPr>
          <w:rFonts w:ascii="Times New Roman" w:hAnsi="Times New Roman" w:cs="Times New Roman"/>
          <w:lang w:val="sr-Latn-BA"/>
        </w:rPr>
        <w:t xml:space="preserve"> Bosanskog Grahova .</w:t>
      </w:r>
    </w:p>
    <w:p w14:paraId="6F6AF3A1" w14:textId="77777777" w:rsidR="005439C1" w:rsidRPr="005439C1" w:rsidRDefault="005439C1" w:rsidP="005439C1">
      <w:pPr>
        <w:spacing w:after="0"/>
        <w:rPr>
          <w:rFonts w:ascii="Times New Roman" w:hAnsi="Times New Roman" w:cs="Times New Roman"/>
          <w:lang w:val="sr-Latn-BA"/>
        </w:rPr>
      </w:pPr>
    </w:p>
    <w:p w14:paraId="7511691C" w14:textId="77777777" w:rsidR="005439C1" w:rsidRDefault="00E1544A" w:rsidP="005439C1">
      <w:pPr>
        <w:spacing w:after="0"/>
        <w:rPr>
          <w:rFonts w:ascii="Times New Roman" w:hAnsi="Times New Roman" w:cs="Times New Roman"/>
          <w:lang w:val="sr-Latn-BA"/>
        </w:rPr>
      </w:pPr>
      <w:r>
        <w:rPr>
          <w:rFonts w:ascii="Times New Roman" w:hAnsi="Times New Roman" w:cs="Times New Roman"/>
          <w:lang w:val="sr-Latn-BA"/>
        </w:rPr>
        <w:t>BOSNA I HERCEGOVINA</w:t>
      </w:r>
    </w:p>
    <w:p w14:paraId="37FA60AB" w14:textId="77777777" w:rsidR="00E1544A" w:rsidRDefault="00E1544A" w:rsidP="005439C1">
      <w:pPr>
        <w:spacing w:after="0"/>
        <w:rPr>
          <w:rFonts w:ascii="Times New Roman" w:hAnsi="Times New Roman" w:cs="Times New Roman"/>
          <w:lang w:val="sr-Latn-BA"/>
        </w:rPr>
      </w:pPr>
      <w:r>
        <w:rPr>
          <w:rFonts w:ascii="Times New Roman" w:hAnsi="Times New Roman" w:cs="Times New Roman"/>
          <w:lang w:val="sr-Latn-BA"/>
        </w:rPr>
        <w:t>FEDERACIJA BOSNE I HERCEGOVINE</w:t>
      </w:r>
    </w:p>
    <w:p w14:paraId="1B5B3F97" w14:textId="77777777" w:rsidR="00E1544A" w:rsidRDefault="00E1544A" w:rsidP="005439C1">
      <w:pPr>
        <w:spacing w:after="0"/>
        <w:rPr>
          <w:rFonts w:ascii="Times New Roman" w:hAnsi="Times New Roman" w:cs="Times New Roman"/>
          <w:lang w:val="sr-Latn-BA"/>
        </w:rPr>
      </w:pPr>
      <w:r>
        <w:rPr>
          <w:rFonts w:ascii="Times New Roman" w:hAnsi="Times New Roman" w:cs="Times New Roman"/>
          <w:lang w:val="sr-Latn-BA"/>
        </w:rPr>
        <w:t>KANTON 10</w:t>
      </w:r>
    </w:p>
    <w:p w14:paraId="16A33191" w14:textId="77777777" w:rsidR="00E1544A" w:rsidRDefault="00E1544A" w:rsidP="005439C1">
      <w:pPr>
        <w:spacing w:after="0"/>
        <w:rPr>
          <w:rFonts w:ascii="Times New Roman" w:hAnsi="Times New Roman" w:cs="Times New Roman"/>
          <w:lang w:val="sr-Latn-BA"/>
        </w:rPr>
      </w:pPr>
      <w:r>
        <w:rPr>
          <w:rFonts w:ascii="Times New Roman" w:hAnsi="Times New Roman" w:cs="Times New Roman"/>
          <w:lang w:val="sr-Latn-BA"/>
        </w:rPr>
        <w:t>OPŠTINMA BOSANSKO GRAHOVO</w:t>
      </w:r>
    </w:p>
    <w:p w14:paraId="0DB13383" w14:textId="77777777" w:rsidR="00E1544A" w:rsidRPr="005439C1" w:rsidRDefault="00E1544A" w:rsidP="005439C1">
      <w:pPr>
        <w:spacing w:after="0"/>
        <w:rPr>
          <w:rFonts w:ascii="Times New Roman" w:hAnsi="Times New Roman" w:cs="Times New Roman"/>
          <w:lang w:val="sr-Latn-BA"/>
        </w:rPr>
      </w:pPr>
      <w:r>
        <w:rPr>
          <w:rFonts w:ascii="Times New Roman" w:hAnsi="Times New Roman" w:cs="Times New Roman"/>
          <w:lang w:val="sr-Latn-BA"/>
        </w:rPr>
        <w:t>Služba za privredu i finansije</w:t>
      </w:r>
    </w:p>
    <w:p w14:paraId="6211E607" w14:textId="77777777" w:rsidR="005439C1" w:rsidRDefault="005439C1" w:rsidP="005439C1">
      <w:pPr>
        <w:spacing w:after="0"/>
        <w:rPr>
          <w:rFonts w:ascii="Times New Roman" w:hAnsi="Times New Roman" w:cs="Times New Roman"/>
          <w:lang w:val="sr-Latn-BA"/>
        </w:rPr>
      </w:pPr>
      <w:r w:rsidRPr="005439C1">
        <w:rPr>
          <w:rFonts w:ascii="Times New Roman" w:hAnsi="Times New Roman" w:cs="Times New Roman"/>
          <w:lang w:val="sr-Latn-BA"/>
        </w:rPr>
        <w:t xml:space="preserve">                                                                                               POMOĆNIK NAČELNIKA                                                                                 Vlado Jović</w:t>
      </w:r>
    </w:p>
    <w:p w14:paraId="63B298A5" w14:textId="77777777" w:rsidR="00E1544A" w:rsidRDefault="00E1544A" w:rsidP="005439C1">
      <w:pPr>
        <w:spacing w:after="0"/>
        <w:rPr>
          <w:rFonts w:ascii="Times New Roman" w:hAnsi="Times New Roman" w:cs="Times New Roman"/>
          <w:lang w:val="sr-Latn-BA"/>
        </w:rPr>
      </w:pPr>
    </w:p>
    <w:p w14:paraId="364D5938" w14:textId="77777777" w:rsidR="00E1544A" w:rsidRPr="00E1544A" w:rsidRDefault="00E1544A" w:rsidP="00E1544A">
      <w:pPr>
        <w:pStyle w:val="Bezproreda"/>
        <w:rPr>
          <w:rFonts w:ascii="Times New Roman" w:hAnsi="Times New Roman" w:cs="Times New Roman"/>
        </w:rPr>
      </w:pPr>
      <w:r w:rsidRPr="00E1544A">
        <w:rPr>
          <w:rFonts w:ascii="Times New Roman" w:hAnsi="Times New Roman" w:cs="Times New Roman"/>
        </w:rPr>
        <w:t>OPŠTINA BOSANSKO GRAHOV</w:t>
      </w:r>
      <w:r>
        <w:rPr>
          <w:rFonts w:ascii="Times New Roman" w:hAnsi="Times New Roman" w:cs="Times New Roman"/>
        </w:rPr>
        <w:t xml:space="preserve"> </w:t>
      </w:r>
      <w:r w:rsidR="00AB1341">
        <w:rPr>
          <w:rFonts w:ascii="Times New Roman" w:hAnsi="Times New Roman" w:cs="Times New Roman"/>
        </w:rPr>
        <w:t>OPŠTINSKO VIJEĆE</w:t>
      </w:r>
    </w:p>
    <w:p w14:paraId="50649B33" w14:textId="77777777" w:rsidR="00E1544A" w:rsidRDefault="00E1544A" w:rsidP="00E1544A">
      <w:pPr>
        <w:pStyle w:val="Bezproreda"/>
        <w:rPr>
          <w:rFonts w:ascii="Times New Roman" w:hAnsi="Times New Roman" w:cs="Times New Roman"/>
        </w:rPr>
      </w:pPr>
      <w:r w:rsidRPr="00E1544A">
        <w:rPr>
          <w:rFonts w:ascii="Times New Roman" w:hAnsi="Times New Roman" w:cs="Times New Roman"/>
        </w:rPr>
        <w:t xml:space="preserve">    </w:t>
      </w:r>
    </w:p>
    <w:p w14:paraId="3EA2D5E9" w14:textId="77777777" w:rsidR="00167270" w:rsidRDefault="00167270" w:rsidP="00E1544A">
      <w:pPr>
        <w:pStyle w:val="Bezproreda"/>
        <w:rPr>
          <w:rFonts w:ascii="Times New Roman" w:hAnsi="Times New Roman" w:cs="Times New Roman"/>
        </w:rPr>
      </w:pPr>
      <w:r>
        <w:rPr>
          <w:rFonts w:ascii="Times New Roman" w:hAnsi="Times New Roman" w:cs="Times New Roman"/>
        </w:rPr>
        <w:t>Broj: 01-11-1-180/25</w:t>
      </w:r>
      <w:r w:rsidR="00E1544A" w:rsidRPr="00E1544A">
        <w:rPr>
          <w:rFonts w:ascii="Times New Roman" w:hAnsi="Times New Roman" w:cs="Times New Roman"/>
        </w:rPr>
        <w:t xml:space="preserve">                          </w:t>
      </w:r>
    </w:p>
    <w:p w14:paraId="07F51215" w14:textId="77777777" w:rsidR="00E1544A" w:rsidRDefault="00E1544A" w:rsidP="00E1544A">
      <w:pPr>
        <w:pStyle w:val="Bezproreda"/>
        <w:rPr>
          <w:rFonts w:ascii="Times New Roman" w:hAnsi="Times New Roman" w:cs="Times New Roman"/>
        </w:rPr>
      </w:pPr>
      <w:r w:rsidRPr="00E1544A">
        <w:rPr>
          <w:rFonts w:ascii="Times New Roman" w:hAnsi="Times New Roman" w:cs="Times New Roman"/>
        </w:rPr>
        <w:t>Datum</w:t>
      </w:r>
      <w:r w:rsidR="00167270">
        <w:rPr>
          <w:rFonts w:ascii="Times New Roman" w:hAnsi="Times New Roman" w:cs="Times New Roman"/>
        </w:rPr>
        <w:t>:</w:t>
      </w:r>
      <w:r w:rsidRPr="00E1544A">
        <w:rPr>
          <w:rFonts w:ascii="Times New Roman" w:hAnsi="Times New Roman" w:cs="Times New Roman"/>
        </w:rPr>
        <w:t xml:space="preserve">  </w:t>
      </w:r>
      <w:r>
        <w:rPr>
          <w:rFonts w:ascii="Times New Roman" w:hAnsi="Times New Roman" w:cs="Times New Roman"/>
        </w:rPr>
        <w:t>29.01</w:t>
      </w:r>
      <w:r w:rsidRPr="00E1544A">
        <w:rPr>
          <w:rFonts w:ascii="Times New Roman" w:hAnsi="Times New Roman" w:cs="Times New Roman"/>
        </w:rPr>
        <w:t xml:space="preserve">.2025.godine  </w:t>
      </w:r>
    </w:p>
    <w:p w14:paraId="5FC35936" w14:textId="77777777" w:rsidR="00E1544A" w:rsidRDefault="00E1544A" w:rsidP="00E1544A">
      <w:pPr>
        <w:pStyle w:val="Bezproreda"/>
        <w:rPr>
          <w:rFonts w:ascii="Times New Roman" w:hAnsi="Times New Roman" w:cs="Times New Roman"/>
        </w:rPr>
      </w:pPr>
    </w:p>
    <w:p w14:paraId="3277C0E5" w14:textId="77777777" w:rsidR="00D135AA" w:rsidRDefault="00E1544A" w:rsidP="00D135AA">
      <w:pPr>
        <w:pStyle w:val="Bezproreda"/>
        <w:rPr>
          <w:rFonts w:ascii="Times New Roman" w:hAnsi="Times New Roman" w:cs="Times New Roman"/>
        </w:rPr>
      </w:pPr>
      <w:r>
        <w:rPr>
          <w:rFonts w:ascii="Times New Roman" w:hAnsi="Times New Roman" w:cs="Times New Roman"/>
        </w:rPr>
        <w:t>PREDSJEDAVAJUĆI OV</w:t>
      </w:r>
      <w:r w:rsidR="00D135AA" w:rsidRPr="00D135AA">
        <w:rPr>
          <w:rFonts w:ascii="Times New Roman" w:hAnsi="Times New Roman" w:cs="Times New Roman"/>
        </w:rPr>
        <w:t xml:space="preserve"> </w:t>
      </w:r>
    </w:p>
    <w:p w14:paraId="42195B38" w14:textId="5A34B104" w:rsidR="00D135AA" w:rsidRPr="00E1544A" w:rsidRDefault="00D135AA" w:rsidP="00D135AA">
      <w:pPr>
        <w:pStyle w:val="Bezproreda"/>
        <w:rPr>
          <w:rFonts w:ascii="Times New Roman" w:hAnsi="Times New Roman" w:cs="Times New Roman"/>
        </w:rPr>
      </w:pPr>
      <w:r>
        <w:rPr>
          <w:rFonts w:ascii="Times New Roman" w:hAnsi="Times New Roman" w:cs="Times New Roman"/>
        </w:rPr>
        <w:t>Veselin Vujatović</w:t>
      </w:r>
    </w:p>
    <w:p w14:paraId="6442658D" w14:textId="61CD574C" w:rsidR="00E1544A" w:rsidRDefault="00E1544A" w:rsidP="00E1544A">
      <w:pPr>
        <w:pStyle w:val="Bezproreda"/>
        <w:rPr>
          <w:rFonts w:ascii="Times New Roman" w:hAnsi="Times New Roman" w:cs="Times New Roman"/>
        </w:rPr>
      </w:pPr>
    </w:p>
    <w:p w14:paraId="1A52E85D" w14:textId="372FCDE2" w:rsidR="00FB732C" w:rsidRDefault="00E1544A" w:rsidP="00AB1341">
      <w:pPr>
        <w:pStyle w:val="Bezproreda"/>
        <w:rPr>
          <w:rFonts w:ascii="Times New Roman" w:hAnsi="Times New Roman" w:cs="Times New Roman"/>
        </w:rPr>
      </w:pPr>
      <w:r w:rsidRPr="00E1544A">
        <w:rPr>
          <w:rFonts w:ascii="Times New Roman" w:hAnsi="Times New Roman" w:cs="Times New Roman"/>
        </w:rPr>
        <w:lastRenderedPageBreak/>
        <w:t xml:space="preserve">       </w:t>
      </w:r>
      <w:r w:rsidR="00AB1341">
        <w:rPr>
          <w:rFonts w:ascii="Times New Roman" w:hAnsi="Times New Roman" w:cs="Times New Roman"/>
        </w:rPr>
        <w:t xml:space="preserve">  </w:t>
      </w:r>
      <w:r w:rsidRPr="00E1544A">
        <w:rPr>
          <w:rFonts w:ascii="Times New Roman" w:hAnsi="Times New Roman" w:cs="Times New Roman"/>
        </w:rPr>
        <w:t xml:space="preserve">                                                                                                           </w:t>
      </w:r>
    </w:p>
    <w:p w14:paraId="79A90808" w14:textId="77777777" w:rsidR="00FB732C" w:rsidRDefault="00FB732C" w:rsidP="00FB732C">
      <w:pPr>
        <w:autoSpaceDE w:val="0"/>
        <w:spacing w:after="0"/>
        <w:rPr>
          <w:rFonts w:ascii="Times New Roman" w:hAnsi="Times New Roman" w:cs="Times New Roman"/>
        </w:rPr>
      </w:pPr>
    </w:p>
    <w:p w14:paraId="64A60959" w14:textId="77777777" w:rsidR="00FB732C" w:rsidRDefault="00FB732C" w:rsidP="00FB732C">
      <w:pPr>
        <w:autoSpaceDE w:val="0"/>
        <w:spacing w:after="0"/>
        <w:rPr>
          <w:rFonts w:ascii="Times New Roman" w:hAnsi="Times New Roman" w:cs="Times New Roman"/>
        </w:rPr>
      </w:pPr>
    </w:p>
    <w:p w14:paraId="50C191A5" w14:textId="77777777" w:rsidR="00FB732C" w:rsidRDefault="00FB732C" w:rsidP="00FB732C">
      <w:pPr>
        <w:autoSpaceDE w:val="0"/>
        <w:spacing w:after="0"/>
        <w:rPr>
          <w:rFonts w:ascii="Times New Roman" w:hAnsi="Times New Roman" w:cs="Times New Roman"/>
        </w:rPr>
      </w:pPr>
    </w:p>
    <w:p w14:paraId="2CFD3984" w14:textId="77777777" w:rsidR="00FB732C" w:rsidRDefault="00FB732C" w:rsidP="00FB732C">
      <w:pPr>
        <w:autoSpaceDE w:val="0"/>
        <w:spacing w:after="0"/>
        <w:rPr>
          <w:rFonts w:ascii="Times New Roman" w:hAnsi="Times New Roman" w:cs="Times New Roman"/>
        </w:rPr>
      </w:pPr>
    </w:p>
    <w:p w14:paraId="099436E0" w14:textId="77777777" w:rsidR="00FB732C" w:rsidRDefault="00FB732C" w:rsidP="00FB732C">
      <w:pPr>
        <w:autoSpaceDE w:val="0"/>
        <w:spacing w:after="0"/>
        <w:rPr>
          <w:rFonts w:ascii="Times New Roman" w:hAnsi="Times New Roman" w:cs="Times New Roman"/>
        </w:rPr>
      </w:pPr>
    </w:p>
    <w:p w14:paraId="1609F283" w14:textId="77777777" w:rsidR="00FB732C" w:rsidRDefault="00FB732C" w:rsidP="00FB732C">
      <w:pPr>
        <w:autoSpaceDE w:val="0"/>
        <w:spacing w:after="0"/>
        <w:rPr>
          <w:rFonts w:ascii="Times New Roman" w:hAnsi="Times New Roman" w:cs="Times New Roman"/>
        </w:rPr>
      </w:pPr>
    </w:p>
    <w:p w14:paraId="16A95BD7" w14:textId="77777777" w:rsidR="00FB732C" w:rsidRDefault="00FB732C" w:rsidP="00FB732C">
      <w:pPr>
        <w:autoSpaceDE w:val="0"/>
        <w:spacing w:after="0"/>
        <w:rPr>
          <w:rFonts w:ascii="Times New Roman" w:hAnsi="Times New Roman" w:cs="Times New Roman"/>
        </w:rPr>
      </w:pPr>
    </w:p>
    <w:p w14:paraId="7A350F2F" w14:textId="77777777" w:rsidR="00FB732C" w:rsidRDefault="00FB732C" w:rsidP="00FB732C">
      <w:pPr>
        <w:autoSpaceDE w:val="0"/>
        <w:spacing w:after="0"/>
        <w:rPr>
          <w:rFonts w:ascii="Times New Roman" w:hAnsi="Times New Roman" w:cs="Times New Roman"/>
        </w:rPr>
      </w:pPr>
    </w:p>
    <w:p w14:paraId="6094743C" w14:textId="77777777" w:rsidR="00FB732C" w:rsidRDefault="00FB732C" w:rsidP="00FB732C">
      <w:pPr>
        <w:autoSpaceDE w:val="0"/>
        <w:spacing w:after="0"/>
        <w:rPr>
          <w:rFonts w:ascii="Times New Roman" w:hAnsi="Times New Roman" w:cs="Times New Roman"/>
        </w:rPr>
      </w:pPr>
    </w:p>
    <w:p w14:paraId="3A3C0CDF" w14:textId="77777777" w:rsidR="00FB732C" w:rsidRDefault="00FB732C" w:rsidP="00FB732C">
      <w:pPr>
        <w:autoSpaceDE w:val="0"/>
        <w:spacing w:after="0"/>
        <w:rPr>
          <w:rFonts w:ascii="Times New Roman" w:hAnsi="Times New Roman" w:cs="Times New Roman"/>
        </w:rPr>
      </w:pPr>
    </w:p>
    <w:p w14:paraId="2CC69025" w14:textId="77777777" w:rsidR="00FB732C" w:rsidRPr="00FB732C" w:rsidRDefault="00FB732C" w:rsidP="00FB732C">
      <w:pPr>
        <w:autoSpaceDE w:val="0"/>
        <w:spacing w:after="0"/>
        <w:rPr>
          <w:rFonts w:ascii="Times New Roman" w:hAnsi="Times New Roman" w:cs="Times New Roman"/>
        </w:rPr>
      </w:pPr>
    </w:p>
    <w:p w14:paraId="589499B5" w14:textId="77777777" w:rsidR="00DA25A2" w:rsidRDefault="00DA25A2" w:rsidP="000C66B3">
      <w:pPr>
        <w:rPr>
          <w:lang w:val="hr-HR"/>
        </w:rPr>
      </w:pPr>
    </w:p>
    <w:p w14:paraId="57D98C6B" w14:textId="77777777" w:rsidR="00A012B6" w:rsidRPr="00A012B6" w:rsidRDefault="000C66B3" w:rsidP="00AB1341">
      <w:pPr>
        <w:spacing w:after="0" w:line="240" w:lineRule="auto"/>
        <w:rPr>
          <w:lang w:val="hr-HR"/>
        </w:rPr>
        <w:sectPr w:rsidR="00A012B6" w:rsidRPr="00A012B6" w:rsidSect="00A012B6">
          <w:type w:val="continuous"/>
          <w:pgSz w:w="12240" w:h="15840"/>
          <w:pgMar w:top="1440" w:right="1440" w:bottom="1440" w:left="1440" w:header="720" w:footer="720" w:gutter="0"/>
          <w:cols w:num="2" w:space="720"/>
          <w:docGrid w:linePitch="360"/>
        </w:sectPr>
      </w:pPr>
      <w:r w:rsidRPr="000C66B3">
        <w:rPr>
          <w:rFonts w:ascii="Times New Roman" w:hAnsi="Times New Roman" w:cs="Times New Roman"/>
          <w:lang w:val="hr-HR"/>
        </w:rPr>
        <w:tab/>
      </w:r>
      <w:r w:rsidRPr="000C66B3">
        <w:rPr>
          <w:rFonts w:ascii="Times New Roman" w:hAnsi="Times New Roman" w:cs="Times New Roman"/>
          <w:lang w:val="hr-HR"/>
        </w:rPr>
        <w:tab/>
      </w:r>
    </w:p>
    <w:tbl>
      <w:tblPr>
        <w:tblW w:w="16070" w:type="dxa"/>
        <w:tblInd w:w="93" w:type="dxa"/>
        <w:tblLook w:val="04A0" w:firstRow="1" w:lastRow="0" w:firstColumn="1" w:lastColumn="0" w:noHBand="0" w:noVBand="1"/>
      </w:tblPr>
      <w:tblGrid>
        <w:gridCol w:w="1184"/>
        <w:gridCol w:w="16"/>
        <w:gridCol w:w="2684"/>
        <w:gridCol w:w="396"/>
        <w:gridCol w:w="1544"/>
        <w:gridCol w:w="336"/>
        <w:gridCol w:w="1604"/>
        <w:gridCol w:w="276"/>
        <w:gridCol w:w="1606"/>
        <w:gridCol w:w="1606"/>
        <w:gridCol w:w="1606"/>
        <w:gridCol w:w="1606"/>
        <w:gridCol w:w="1606"/>
      </w:tblGrid>
      <w:tr w:rsidR="00AB1341" w:rsidRPr="005E35B4" w14:paraId="4B59BB63" w14:textId="77777777" w:rsidTr="00AB1341">
        <w:trPr>
          <w:gridAfter w:val="4"/>
          <w:wAfter w:w="6424" w:type="dxa"/>
          <w:trHeight w:val="375"/>
        </w:trPr>
        <w:tc>
          <w:tcPr>
            <w:tcW w:w="9646" w:type="dxa"/>
            <w:gridSpan w:val="9"/>
            <w:tcBorders>
              <w:top w:val="nil"/>
              <w:left w:val="nil"/>
              <w:bottom w:val="nil"/>
              <w:right w:val="nil"/>
            </w:tcBorders>
            <w:shd w:val="clear" w:color="auto" w:fill="auto"/>
            <w:noWrap/>
            <w:vAlign w:val="bottom"/>
            <w:hideMark/>
          </w:tcPr>
          <w:p w14:paraId="4FECD2A4" w14:textId="77777777" w:rsidR="00AB1341" w:rsidRPr="005E35B4" w:rsidRDefault="00AB1341" w:rsidP="00AB1341">
            <w:pPr>
              <w:spacing w:line="240" w:lineRule="auto"/>
              <w:jc w:val="center"/>
              <w:rPr>
                <w:b/>
                <w:bCs/>
                <w:color w:val="000000"/>
                <w:sz w:val="28"/>
                <w:szCs w:val="28"/>
                <w:u w:val="single"/>
                <w:lang w:val="hr-HR" w:eastAsia="hr-HR"/>
              </w:rPr>
            </w:pPr>
            <w:r w:rsidRPr="005E35B4">
              <w:rPr>
                <w:b/>
                <w:bCs/>
                <w:color w:val="000000"/>
                <w:sz w:val="28"/>
                <w:szCs w:val="28"/>
                <w:u w:val="single"/>
                <w:lang w:val="hr-HR" w:eastAsia="hr-HR"/>
              </w:rPr>
              <w:t>P R I H O D I</w:t>
            </w:r>
          </w:p>
        </w:tc>
      </w:tr>
      <w:tr w:rsidR="00AB1341" w:rsidRPr="005E35B4" w14:paraId="788AD257" w14:textId="77777777" w:rsidTr="00AB1341">
        <w:trPr>
          <w:gridAfter w:val="4"/>
          <w:wAfter w:w="6424" w:type="dxa"/>
          <w:trHeight w:val="300"/>
        </w:trPr>
        <w:tc>
          <w:tcPr>
            <w:tcW w:w="1184" w:type="dxa"/>
            <w:tcBorders>
              <w:top w:val="nil"/>
              <w:left w:val="nil"/>
              <w:bottom w:val="nil"/>
              <w:right w:val="nil"/>
            </w:tcBorders>
            <w:shd w:val="clear" w:color="auto" w:fill="auto"/>
            <w:noWrap/>
            <w:vAlign w:val="bottom"/>
            <w:hideMark/>
          </w:tcPr>
          <w:p w14:paraId="4C76AEB0" w14:textId="77777777" w:rsidR="00AB1341" w:rsidRPr="005E35B4" w:rsidRDefault="00AB1341" w:rsidP="00AB1341">
            <w:pPr>
              <w:spacing w:line="240" w:lineRule="auto"/>
              <w:rPr>
                <w:rFonts w:ascii="Calibri" w:hAnsi="Calibri" w:cs="Calibri"/>
                <w:color w:val="000000"/>
                <w:lang w:val="hr-HR" w:eastAsia="hr-HR"/>
              </w:rPr>
            </w:pPr>
          </w:p>
        </w:tc>
        <w:tc>
          <w:tcPr>
            <w:tcW w:w="2700" w:type="dxa"/>
            <w:gridSpan w:val="2"/>
            <w:tcBorders>
              <w:top w:val="nil"/>
              <w:left w:val="nil"/>
              <w:bottom w:val="nil"/>
              <w:right w:val="nil"/>
            </w:tcBorders>
            <w:shd w:val="clear" w:color="auto" w:fill="auto"/>
            <w:noWrap/>
            <w:vAlign w:val="bottom"/>
            <w:hideMark/>
          </w:tcPr>
          <w:p w14:paraId="00187B18" w14:textId="77777777" w:rsidR="00AB1341" w:rsidRPr="005E35B4" w:rsidRDefault="00AB1341" w:rsidP="00AB1341">
            <w:pPr>
              <w:spacing w:line="240" w:lineRule="auto"/>
              <w:rPr>
                <w:rFonts w:ascii="Calibri" w:hAnsi="Calibri" w:cs="Calibri"/>
                <w:color w:val="000000"/>
                <w:lang w:val="hr-HR" w:eastAsia="hr-HR"/>
              </w:rPr>
            </w:pPr>
          </w:p>
        </w:tc>
        <w:tc>
          <w:tcPr>
            <w:tcW w:w="1940" w:type="dxa"/>
            <w:gridSpan w:val="2"/>
            <w:tcBorders>
              <w:top w:val="nil"/>
              <w:left w:val="nil"/>
              <w:bottom w:val="nil"/>
              <w:right w:val="nil"/>
            </w:tcBorders>
            <w:shd w:val="clear" w:color="auto" w:fill="auto"/>
            <w:noWrap/>
            <w:vAlign w:val="bottom"/>
            <w:hideMark/>
          </w:tcPr>
          <w:p w14:paraId="46370370" w14:textId="77777777" w:rsidR="00AB1341" w:rsidRPr="005E35B4" w:rsidRDefault="00AB1341" w:rsidP="00AB1341">
            <w:pPr>
              <w:spacing w:line="240" w:lineRule="auto"/>
              <w:rPr>
                <w:rFonts w:ascii="Calibri" w:hAnsi="Calibri" w:cs="Calibri"/>
                <w:color w:val="000000"/>
                <w:lang w:val="hr-HR" w:eastAsia="hr-HR"/>
              </w:rPr>
            </w:pPr>
          </w:p>
        </w:tc>
        <w:tc>
          <w:tcPr>
            <w:tcW w:w="1940" w:type="dxa"/>
            <w:gridSpan w:val="2"/>
            <w:tcBorders>
              <w:top w:val="nil"/>
              <w:left w:val="nil"/>
              <w:bottom w:val="nil"/>
              <w:right w:val="nil"/>
            </w:tcBorders>
            <w:shd w:val="clear" w:color="auto" w:fill="auto"/>
            <w:noWrap/>
            <w:vAlign w:val="bottom"/>
            <w:hideMark/>
          </w:tcPr>
          <w:p w14:paraId="478BB09C" w14:textId="77777777" w:rsidR="00AB1341" w:rsidRPr="005E35B4" w:rsidRDefault="00AB1341" w:rsidP="00AB1341">
            <w:pPr>
              <w:spacing w:line="240" w:lineRule="auto"/>
              <w:rPr>
                <w:rFonts w:ascii="Calibri" w:hAnsi="Calibri" w:cs="Calibri"/>
                <w:color w:val="000000"/>
                <w:lang w:val="hr-HR" w:eastAsia="hr-HR"/>
              </w:rPr>
            </w:pPr>
          </w:p>
        </w:tc>
        <w:tc>
          <w:tcPr>
            <w:tcW w:w="1882" w:type="dxa"/>
            <w:gridSpan w:val="2"/>
            <w:tcBorders>
              <w:top w:val="nil"/>
              <w:left w:val="nil"/>
              <w:bottom w:val="nil"/>
              <w:right w:val="nil"/>
            </w:tcBorders>
            <w:shd w:val="clear" w:color="auto" w:fill="auto"/>
            <w:noWrap/>
            <w:vAlign w:val="bottom"/>
            <w:hideMark/>
          </w:tcPr>
          <w:p w14:paraId="55033EBE" w14:textId="77777777" w:rsidR="00AB1341" w:rsidRPr="005E35B4" w:rsidRDefault="00AB1341" w:rsidP="00AB1341">
            <w:pPr>
              <w:spacing w:line="240" w:lineRule="auto"/>
              <w:rPr>
                <w:rFonts w:ascii="Calibri" w:hAnsi="Calibri" w:cs="Calibri"/>
                <w:color w:val="000000"/>
                <w:lang w:val="hr-HR" w:eastAsia="hr-HR"/>
              </w:rPr>
            </w:pPr>
          </w:p>
        </w:tc>
      </w:tr>
      <w:tr w:rsidR="00AB1341" w:rsidRPr="005E35B4" w14:paraId="5A32CDF0" w14:textId="77777777" w:rsidTr="00AB1341">
        <w:trPr>
          <w:gridAfter w:val="4"/>
          <w:wAfter w:w="6424" w:type="dxa"/>
          <w:trHeight w:val="300"/>
        </w:trPr>
        <w:tc>
          <w:tcPr>
            <w:tcW w:w="1184" w:type="dxa"/>
            <w:vMerge w:val="restart"/>
            <w:tcBorders>
              <w:top w:val="single" w:sz="8" w:space="0" w:color="auto"/>
              <w:left w:val="single" w:sz="8" w:space="0" w:color="auto"/>
              <w:bottom w:val="single" w:sz="8" w:space="0" w:color="000000"/>
              <w:right w:val="single" w:sz="8" w:space="0" w:color="auto"/>
            </w:tcBorders>
            <w:shd w:val="clear" w:color="000000" w:fill="D8D8D8"/>
            <w:hideMark/>
          </w:tcPr>
          <w:p w14:paraId="00B45336" w14:textId="77777777" w:rsidR="00AB1341" w:rsidRPr="00C920D3" w:rsidRDefault="00AB1341" w:rsidP="00AB1341">
            <w:pPr>
              <w:pStyle w:val="Bezproreda"/>
              <w:rPr>
                <w:sz w:val="20"/>
                <w:szCs w:val="20"/>
                <w:lang w:val="hr-HR" w:eastAsia="hr-HR"/>
              </w:rPr>
            </w:pPr>
            <w:r w:rsidRPr="00C920D3">
              <w:rPr>
                <w:sz w:val="20"/>
                <w:szCs w:val="20"/>
                <w:lang w:val="hr-HR" w:eastAsia="hr-HR"/>
              </w:rPr>
              <w:t xml:space="preserve">  Ekonomski kod</w:t>
            </w:r>
          </w:p>
        </w:tc>
        <w:tc>
          <w:tcPr>
            <w:tcW w:w="2700" w:type="dxa"/>
            <w:gridSpan w:val="2"/>
            <w:tcBorders>
              <w:top w:val="single" w:sz="8" w:space="0" w:color="auto"/>
              <w:left w:val="nil"/>
              <w:bottom w:val="nil"/>
              <w:right w:val="single" w:sz="8" w:space="0" w:color="auto"/>
            </w:tcBorders>
            <w:shd w:val="clear" w:color="000000" w:fill="D8D8D8"/>
            <w:hideMark/>
          </w:tcPr>
          <w:p w14:paraId="20E8FEFC" w14:textId="77777777" w:rsidR="00AB1341" w:rsidRPr="00C920D3" w:rsidRDefault="00AB1341" w:rsidP="00AB1341">
            <w:pPr>
              <w:pStyle w:val="Bezproreda"/>
              <w:rPr>
                <w:sz w:val="20"/>
                <w:szCs w:val="20"/>
                <w:lang w:val="hr-HR" w:eastAsia="hr-HR"/>
              </w:rPr>
            </w:pPr>
            <w:r w:rsidRPr="00C920D3">
              <w:rPr>
                <w:sz w:val="20"/>
                <w:szCs w:val="20"/>
                <w:lang w:val="hr-HR" w:eastAsia="hr-HR"/>
              </w:rPr>
              <w:t> </w:t>
            </w:r>
          </w:p>
        </w:tc>
        <w:tc>
          <w:tcPr>
            <w:tcW w:w="1940" w:type="dxa"/>
            <w:gridSpan w:val="2"/>
            <w:tcBorders>
              <w:top w:val="single" w:sz="8" w:space="0" w:color="auto"/>
              <w:left w:val="nil"/>
              <w:bottom w:val="nil"/>
              <w:right w:val="single" w:sz="8" w:space="0" w:color="auto"/>
            </w:tcBorders>
            <w:shd w:val="clear" w:color="000000" w:fill="D8D8D8"/>
            <w:hideMark/>
          </w:tcPr>
          <w:p w14:paraId="258ABE26" w14:textId="77777777" w:rsidR="00AB1341" w:rsidRPr="00C920D3" w:rsidRDefault="00AB1341" w:rsidP="00AB1341">
            <w:pPr>
              <w:pStyle w:val="Bezproreda"/>
              <w:rPr>
                <w:sz w:val="20"/>
                <w:szCs w:val="20"/>
                <w:lang w:val="hr-HR" w:eastAsia="hr-HR"/>
              </w:rPr>
            </w:pPr>
            <w:r>
              <w:rPr>
                <w:sz w:val="20"/>
                <w:szCs w:val="20"/>
                <w:lang w:val="hr-HR" w:eastAsia="hr-HR"/>
              </w:rPr>
              <w:t>PRIJEDLOG 2025</w:t>
            </w:r>
            <w:r w:rsidRPr="00C920D3">
              <w:rPr>
                <w:sz w:val="20"/>
                <w:szCs w:val="20"/>
                <w:lang w:val="hr-HR" w:eastAsia="hr-HR"/>
              </w:rPr>
              <w:t>.</w:t>
            </w:r>
          </w:p>
        </w:tc>
        <w:tc>
          <w:tcPr>
            <w:tcW w:w="1940" w:type="dxa"/>
            <w:gridSpan w:val="2"/>
            <w:tcBorders>
              <w:top w:val="single" w:sz="8" w:space="0" w:color="auto"/>
              <w:left w:val="nil"/>
              <w:bottom w:val="nil"/>
              <w:right w:val="single" w:sz="8" w:space="0" w:color="auto"/>
            </w:tcBorders>
            <w:shd w:val="clear" w:color="000000" w:fill="D8D8D8"/>
            <w:hideMark/>
          </w:tcPr>
          <w:p w14:paraId="56AD8A69" w14:textId="77777777" w:rsidR="00AB1341" w:rsidRPr="00C920D3" w:rsidRDefault="00AB1341" w:rsidP="00AB1341">
            <w:pPr>
              <w:pStyle w:val="Bezproreda"/>
              <w:rPr>
                <w:sz w:val="20"/>
                <w:szCs w:val="20"/>
                <w:lang w:val="hr-HR" w:eastAsia="hr-HR"/>
              </w:rPr>
            </w:pPr>
            <w:r>
              <w:rPr>
                <w:sz w:val="20"/>
                <w:szCs w:val="20"/>
                <w:lang w:val="hr-HR" w:eastAsia="hr-HR"/>
              </w:rPr>
              <w:t>PROJEKCIJA 2026</w:t>
            </w:r>
            <w:r w:rsidRPr="00C920D3">
              <w:rPr>
                <w:sz w:val="20"/>
                <w:szCs w:val="20"/>
                <w:lang w:val="hr-HR" w:eastAsia="hr-HR"/>
              </w:rPr>
              <w:t>.</w:t>
            </w:r>
          </w:p>
        </w:tc>
        <w:tc>
          <w:tcPr>
            <w:tcW w:w="1882" w:type="dxa"/>
            <w:gridSpan w:val="2"/>
            <w:tcBorders>
              <w:top w:val="single" w:sz="8" w:space="0" w:color="auto"/>
              <w:left w:val="nil"/>
              <w:bottom w:val="nil"/>
              <w:right w:val="single" w:sz="8" w:space="0" w:color="auto"/>
            </w:tcBorders>
            <w:shd w:val="clear" w:color="000000" w:fill="D8D8D8"/>
            <w:hideMark/>
          </w:tcPr>
          <w:p w14:paraId="5AA3D518" w14:textId="77777777" w:rsidR="00AB1341" w:rsidRPr="00C920D3" w:rsidRDefault="00AB1341" w:rsidP="00AB1341">
            <w:pPr>
              <w:pStyle w:val="Bezproreda"/>
              <w:rPr>
                <w:sz w:val="20"/>
                <w:szCs w:val="20"/>
                <w:lang w:val="hr-HR" w:eastAsia="hr-HR"/>
              </w:rPr>
            </w:pPr>
            <w:r>
              <w:rPr>
                <w:sz w:val="20"/>
                <w:szCs w:val="20"/>
                <w:lang w:val="hr-HR" w:eastAsia="hr-HR"/>
              </w:rPr>
              <w:t>PROJEKCIJA 2027</w:t>
            </w:r>
            <w:r w:rsidRPr="00C920D3">
              <w:rPr>
                <w:sz w:val="20"/>
                <w:szCs w:val="20"/>
                <w:lang w:val="hr-HR" w:eastAsia="hr-HR"/>
              </w:rPr>
              <w:t>.</w:t>
            </w:r>
          </w:p>
        </w:tc>
      </w:tr>
      <w:tr w:rsidR="00AB1341" w:rsidRPr="005E35B4" w14:paraId="18570DED" w14:textId="77777777" w:rsidTr="00AB1341">
        <w:trPr>
          <w:gridAfter w:val="4"/>
          <w:wAfter w:w="6424" w:type="dxa"/>
          <w:trHeight w:val="540"/>
        </w:trPr>
        <w:tc>
          <w:tcPr>
            <w:tcW w:w="1184" w:type="dxa"/>
            <w:vMerge/>
            <w:tcBorders>
              <w:top w:val="single" w:sz="8" w:space="0" w:color="auto"/>
              <w:left w:val="single" w:sz="8" w:space="0" w:color="auto"/>
              <w:bottom w:val="single" w:sz="8" w:space="0" w:color="000000"/>
              <w:right w:val="single" w:sz="8" w:space="0" w:color="auto"/>
            </w:tcBorders>
            <w:vAlign w:val="center"/>
            <w:hideMark/>
          </w:tcPr>
          <w:p w14:paraId="6A135051" w14:textId="77777777" w:rsidR="00AB1341" w:rsidRPr="00C920D3" w:rsidRDefault="00AB1341" w:rsidP="00AB1341">
            <w:pPr>
              <w:pStyle w:val="Bezproreda"/>
              <w:rPr>
                <w:sz w:val="20"/>
                <w:szCs w:val="20"/>
                <w:lang w:val="hr-HR" w:eastAsia="hr-HR"/>
              </w:rPr>
            </w:pPr>
          </w:p>
        </w:tc>
        <w:tc>
          <w:tcPr>
            <w:tcW w:w="2700" w:type="dxa"/>
            <w:gridSpan w:val="2"/>
            <w:tcBorders>
              <w:top w:val="nil"/>
              <w:left w:val="nil"/>
              <w:bottom w:val="single" w:sz="8" w:space="0" w:color="auto"/>
              <w:right w:val="single" w:sz="8" w:space="0" w:color="auto"/>
            </w:tcBorders>
            <w:shd w:val="clear" w:color="000000" w:fill="D8D8D8"/>
            <w:hideMark/>
          </w:tcPr>
          <w:p w14:paraId="01FD355B" w14:textId="77777777" w:rsidR="00AB1341" w:rsidRPr="00C920D3" w:rsidRDefault="00AB1341" w:rsidP="00AB1341">
            <w:pPr>
              <w:pStyle w:val="Bezproreda"/>
              <w:rPr>
                <w:sz w:val="20"/>
                <w:szCs w:val="20"/>
                <w:lang w:val="hr-HR" w:eastAsia="hr-HR"/>
              </w:rPr>
            </w:pPr>
            <w:r w:rsidRPr="00C920D3">
              <w:rPr>
                <w:sz w:val="20"/>
                <w:szCs w:val="20"/>
                <w:lang w:val="hr-HR" w:eastAsia="hr-HR"/>
              </w:rPr>
              <w:t>PRIHODI</w:t>
            </w:r>
          </w:p>
        </w:tc>
        <w:tc>
          <w:tcPr>
            <w:tcW w:w="1940" w:type="dxa"/>
            <w:gridSpan w:val="2"/>
            <w:tcBorders>
              <w:top w:val="nil"/>
              <w:left w:val="nil"/>
              <w:bottom w:val="single" w:sz="8" w:space="0" w:color="auto"/>
              <w:right w:val="single" w:sz="8" w:space="0" w:color="auto"/>
            </w:tcBorders>
            <w:shd w:val="clear" w:color="000000" w:fill="D8D8D8"/>
            <w:hideMark/>
          </w:tcPr>
          <w:p w14:paraId="69F4962F" w14:textId="77777777" w:rsidR="00AB1341" w:rsidRPr="00C920D3" w:rsidRDefault="00AB1341" w:rsidP="00AB1341">
            <w:pPr>
              <w:pStyle w:val="Bezproreda"/>
              <w:rPr>
                <w:sz w:val="20"/>
                <w:szCs w:val="20"/>
                <w:lang w:val="hr-HR" w:eastAsia="hr-HR"/>
              </w:rPr>
            </w:pPr>
            <w:r w:rsidRPr="00C920D3">
              <w:rPr>
                <w:sz w:val="20"/>
                <w:szCs w:val="20"/>
                <w:lang w:val="hr-HR" w:eastAsia="hr-HR"/>
              </w:rPr>
              <w:t> </w:t>
            </w:r>
          </w:p>
        </w:tc>
        <w:tc>
          <w:tcPr>
            <w:tcW w:w="1940" w:type="dxa"/>
            <w:gridSpan w:val="2"/>
            <w:tcBorders>
              <w:top w:val="nil"/>
              <w:left w:val="nil"/>
              <w:bottom w:val="single" w:sz="8" w:space="0" w:color="auto"/>
              <w:right w:val="single" w:sz="8" w:space="0" w:color="auto"/>
            </w:tcBorders>
            <w:shd w:val="clear" w:color="000000" w:fill="D8D8D8"/>
            <w:hideMark/>
          </w:tcPr>
          <w:p w14:paraId="673276C5" w14:textId="77777777" w:rsidR="00AB1341" w:rsidRPr="00C920D3" w:rsidRDefault="00AB1341" w:rsidP="00AB1341">
            <w:pPr>
              <w:pStyle w:val="Bezproreda"/>
              <w:rPr>
                <w:sz w:val="20"/>
                <w:szCs w:val="20"/>
                <w:lang w:val="hr-HR" w:eastAsia="hr-HR"/>
              </w:rPr>
            </w:pPr>
            <w:r w:rsidRPr="00C920D3">
              <w:rPr>
                <w:sz w:val="20"/>
                <w:szCs w:val="20"/>
                <w:lang w:val="hr-HR" w:eastAsia="hr-HR"/>
              </w:rPr>
              <w:t> </w:t>
            </w:r>
          </w:p>
        </w:tc>
        <w:tc>
          <w:tcPr>
            <w:tcW w:w="1882" w:type="dxa"/>
            <w:gridSpan w:val="2"/>
            <w:tcBorders>
              <w:top w:val="nil"/>
              <w:left w:val="nil"/>
              <w:bottom w:val="single" w:sz="8" w:space="0" w:color="auto"/>
              <w:right w:val="single" w:sz="8" w:space="0" w:color="auto"/>
            </w:tcBorders>
            <w:shd w:val="clear" w:color="000000" w:fill="D8D8D8"/>
            <w:hideMark/>
          </w:tcPr>
          <w:p w14:paraId="1603516A" w14:textId="77777777" w:rsidR="00AB1341" w:rsidRPr="00C920D3" w:rsidRDefault="00AB1341" w:rsidP="00AB1341">
            <w:pPr>
              <w:pStyle w:val="Bezproreda"/>
              <w:rPr>
                <w:sz w:val="20"/>
                <w:szCs w:val="20"/>
                <w:lang w:val="hr-HR" w:eastAsia="hr-HR"/>
              </w:rPr>
            </w:pPr>
            <w:r w:rsidRPr="00C920D3">
              <w:rPr>
                <w:sz w:val="20"/>
                <w:szCs w:val="20"/>
                <w:lang w:val="hr-HR" w:eastAsia="hr-HR"/>
              </w:rPr>
              <w:t> </w:t>
            </w:r>
          </w:p>
        </w:tc>
      </w:tr>
      <w:tr w:rsidR="00AB1341" w:rsidRPr="005E35B4" w14:paraId="4D838947" w14:textId="77777777" w:rsidTr="00AB1341">
        <w:trPr>
          <w:gridAfter w:val="4"/>
          <w:wAfter w:w="6424" w:type="dxa"/>
          <w:trHeight w:val="300"/>
        </w:trPr>
        <w:tc>
          <w:tcPr>
            <w:tcW w:w="1184" w:type="dxa"/>
            <w:tcBorders>
              <w:top w:val="nil"/>
              <w:left w:val="single" w:sz="8" w:space="0" w:color="auto"/>
              <w:bottom w:val="nil"/>
              <w:right w:val="single" w:sz="8" w:space="0" w:color="auto"/>
            </w:tcBorders>
            <w:shd w:val="clear" w:color="auto" w:fill="auto"/>
            <w:hideMark/>
          </w:tcPr>
          <w:p w14:paraId="5EBDFC56" w14:textId="77777777" w:rsidR="00AB1341" w:rsidRPr="00C920D3" w:rsidRDefault="00AB1341" w:rsidP="00AB1341">
            <w:pPr>
              <w:pStyle w:val="Bezproreda"/>
              <w:rPr>
                <w:sz w:val="20"/>
                <w:szCs w:val="20"/>
                <w:lang w:val="hr-HR" w:eastAsia="hr-HR"/>
              </w:rPr>
            </w:pPr>
            <w:r w:rsidRPr="00C920D3">
              <w:rPr>
                <w:sz w:val="20"/>
                <w:szCs w:val="20"/>
                <w:lang w:val="hr-HR" w:eastAsia="hr-HR"/>
              </w:rPr>
              <w:t>1</w:t>
            </w:r>
          </w:p>
        </w:tc>
        <w:tc>
          <w:tcPr>
            <w:tcW w:w="2700" w:type="dxa"/>
            <w:gridSpan w:val="2"/>
            <w:tcBorders>
              <w:top w:val="nil"/>
              <w:left w:val="nil"/>
              <w:bottom w:val="nil"/>
              <w:right w:val="single" w:sz="8" w:space="0" w:color="auto"/>
            </w:tcBorders>
            <w:shd w:val="clear" w:color="auto" w:fill="auto"/>
            <w:hideMark/>
          </w:tcPr>
          <w:p w14:paraId="398654C5" w14:textId="77777777" w:rsidR="00AB1341" w:rsidRPr="00C920D3" w:rsidRDefault="00AB1341" w:rsidP="00AB1341">
            <w:pPr>
              <w:pStyle w:val="Bezproreda"/>
              <w:rPr>
                <w:sz w:val="20"/>
                <w:szCs w:val="20"/>
                <w:lang w:val="hr-HR" w:eastAsia="hr-HR"/>
              </w:rPr>
            </w:pPr>
            <w:r w:rsidRPr="00C920D3">
              <w:rPr>
                <w:sz w:val="20"/>
                <w:szCs w:val="20"/>
                <w:lang w:val="hr-HR" w:eastAsia="hr-HR"/>
              </w:rPr>
              <w:t>2</w:t>
            </w:r>
          </w:p>
        </w:tc>
        <w:tc>
          <w:tcPr>
            <w:tcW w:w="1940" w:type="dxa"/>
            <w:gridSpan w:val="2"/>
            <w:tcBorders>
              <w:top w:val="nil"/>
              <w:left w:val="nil"/>
              <w:bottom w:val="nil"/>
              <w:right w:val="single" w:sz="8" w:space="0" w:color="auto"/>
            </w:tcBorders>
            <w:shd w:val="clear" w:color="auto" w:fill="auto"/>
            <w:hideMark/>
          </w:tcPr>
          <w:p w14:paraId="716EE820" w14:textId="77777777" w:rsidR="00AB1341" w:rsidRPr="00C920D3" w:rsidRDefault="00AB1341" w:rsidP="00AB1341">
            <w:pPr>
              <w:pStyle w:val="Bezproreda"/>
              <w:rPr>
                <w:sz w:val="20"/>
                <w:szCs w:val="20"/>
                <w:lang w:val="hr-HR" w:eastAsia="hr-HR"/>
              </w:rPr>
            </w:pPr>
            <w:r w:rsidRPr="00C920D3">
              <w:rPr>
                <w:sz w:val="20"/>
                <w:szCs w:val="20"/>
                <w:lang w:val="hr-HR" w:eastAsia="hr-HR"/>
              </w:rPr>
              <w:t> </w:t>
            </w:r>
          </w:p>
        </w:tc>
        <w:tc>
          <w:tcPr>
            <w:tcW w:w="1940" w:type="dxa"/>
            <w:gridSpan w:val="2"/>
            <w:tcBorders>
              <w:top w:val="nil"/>
              <w:left w:val="nil"/>
              <w:bottom w:val="nil"/>
              <w:right w:val="single" w:sz="8" w:space="0" w:color="auto"/>
            </w:tcBorders>
            <w:shd w:val="clear" w:color="auto" w:fill="auto"/>
            <w:hideMark/>
          </w:tcPr>
          <w:p w14:paraId="46CBF64E" w14:textId="77777777" w:rsidR="00AB1341" w:rsidRPr="00C920D3" w:rsidRDefault="00AB1341" w:rsidP="00AB1341">
            <w:pPr>
              <w:pStyle w:val="Bezproreda"/>
              <w:rPr>
                <w:sz w:val="20"/>
                <w:szCs w:val="20"/>
                <w:lang w:val="hr-HR" w:eastAsia="hr-HR"/>
              </w:rPr>
            </w:pPr>
            <w:r w:rsidRPr="00C920D3">
              <w:rPr>
                <w:sz w:val="20"/>
                <w:szCs w:val="20"/>
                <w:lang w:val="hr-HR" w:eastAsia="hr-HR"/>
              </w:rPr>
              <w:t>5</w:t>
            </w:r>
          </w:p>
        </w:tc>
        <w:tc>
          <w:tcPr>
            <w:tcW w:w="1882" w:type="dxa"/>
            <w:gridSpan w:val="2"/>
            <w:tcBorders>
              <w:top w:val="nil"/>
              <w:left w:val="nil"/>
              <w:bottom w:val="nil"/>
              <w:right w:val="single" w:sz="8" w:space="0" w:color="auto"/>
            </w:tcBorders>
            <w:shd w:val="clear" w:color="auto" w:fill="auto"/>
            <w:hideMark/>
          </w:tcPr>
          <w:p w14:paraId="19B4F0B8" w14:textId="77777777" w:rsidR="00AB1341" w:rsidRPr="00C920D3" w:rsidRDefault="00AB1341" w:rsidP="00AB1341">
            <w:pPr>
              <w:pStyle w:val="Bezproreda"/>
              <w:rPr>
                <w:sz w:val="20"/>
                <w:szCs w:val="20"/>
                <w:lang w:val="hr-HR" w:eastAsia="hr-HR"/>
              </w:rPr>
            </w:pPr>
            <w:r w:rsidRPr="00C920D3">
              <w:rPr>
                <w:sz w:val="20"/>
                <w:szCs w:val="20"/>
                <w:lang w:val="hr-HR" w:eastAsia="hr-HR"/>
              </w:rPr>
              <w:t>6</w:t>
            </w:r>
          </w:p>
        </w:tc>
      </w:tr>
      <w:tr w:rsidR="00AB1341" w:rsidRPr="005E35B4" w14:paraId="01E81D69"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D8D8D8"/>
            <w:hideMark/>
          </w:tcPr>
          <w:p w14:paraId="4A3638BE" w14:textId="77777777" w:rsidR="00AB1341" w:rsidRPr="003C00F9" w:rsidRDefault="00AB1341" w:rsidP="00AB1341">
            <w:pPr>
              <w:pStyle w:val="Bezproreda"/>
              <w:rPr>
                <w:b/>
                <w:sz w:val="20"/>
                <w:szCs w:val="20"/>
                <w:lang w:val="hr-HR" w:eastAsia="hr-HR"/>
              </w:rPr>
            </w:pPr>
            <w:r w:rsidRPr="003C00F9">
              <w:rPr>
                <w:b/>
                <w:sz w:val="20"/>
                <w:szCs w:val="20"/>
                <w:lang w:val="hr-HR" w:eastAsia="hr-HR"/>
              </w:rPr>
              <w:t>710000</w:t>
            </w:r>
          </w:p>
        </w:tc>
        <w:tc>
          <w:tcPr>
            <w:tcW w:w="2700" w:type="dxa"/>
            <w:gridSpan w:val="2"/>
            <w:tcBorders>
              <w:top w:val="nil"/>
              <w:left w:val="nil"/>
              <w:bottom w:val="single" w:sz="8" w:space="0" w:color="auto"/>
              <w:right w:val="single" w:sz="8" w:space="0" w:color="auto"/>
            </w:tcBorders>
            <w:shd w:val="clear" w:color="000000" w:fill="D8D8D8"/>
            <w:hideMark/>
          </w:tcPr>
          <w:p w14:paraId="1D2BA399" w14:textId="77777777" w:rsidR="00AB1341" w:rsidRPr="003C00F9" w:rsidRDefault="00AB1341" w:rsidP="00AB1341">
            <w:pPr>
              <w:pStyle w:val="Bezproreda"/>
              <w:rPr>
                <w:b/>
                <w:sz w:val="20"/>
                <w:szCs w:val="20"/>
                <w:lang w:val="hr-HR" w:eastAsia="hr-HR"/>
              </w:rPr>
            </w:pPr>
            <w:r w:rsidRPr="003C00F9">
              <w:rPr>
                <w:b/>
                <w:sz w:val="20"/>
                <w:szCs w:val="20"/>
                <w:lang w:val="hr-HR" w:eastAsia="hr-HR"/>
              </w:rPr>
              <w:t>A) PRIHODI OD POREZA</w:t>
            </w:r>
          </w:p>
        </w:tc>
        <w:tc>
          <w:tcPr>
            <w:tcW w:w="1940" w:type="dxa"/>
            <w:gridSpan w:val="2"/>
            <w:tcBorders>
              <w:top w:val="nil"/>
              <w:left w:val="nil"/>
              <w:bottom w:val="single" w:sz="8" w:space="0" w:color="auto"/>
              <w:right w:val="single" w:sz="8" w:space="0" w:color="auto"/>
            </w:tcBorders>
            <w:shd w:val="clear" w:color="000000" w:fill="D8D8D8"/>
            <w:hideMark/>
          </w:tcPr>
          <w:p w14:paraId="2E2FDE81" w14:textId="77777777" w:rsidR="00AB1341" w:rsidRPr="003C00F9" w:rsidRDefault="00AB1341" w:rsidP="00AB1341">
            <w:pPr>
              <w:pStyle w:val="Bezproreda"/>
              <w:jc w:val="right"/>
              <w:rPr>
                <w:b/>
                <w:sz w:val="20"/>
                <w:szCs w:val="20"/>
                <w:lang w:val="hr-HR" w:eastAsia="hr-HR"/>
              </w:rPr>
            </w:pPr>
            <w:r>
              <w:rPr>
                <w:b/>
                <w:sz w:val="20"/>
                <w:szCs w:val="20"/>
                <w:lang w:val="hr-HR" w:eastAsia="hr-HR"/>
              </w:rPr>
              <w:t>933.91</w:t>
            </w:r>
            <w:r w:rsidRPr="003C00F9">
              <w:rPr>
                <w:b/>
                <w:sz w:val="20"/>
                <w:szCs w:val="20"/>
                <w:lang w:val="hr-HR" w:eastAsia="hr-HR"/>
              </w:rPr>
              <w:t>0,00</w:t>
            </w:r>
          </w:p>
        </w:tc>
        <w:tc>
          <w:tcPr>
            <w:tcW w:w="1940" w:type="dxa"/>
            <w:gridSpan w:val="2"/>
            <w:tcBorders>
              <w:top w:val="nil"/>
              <w:left w:val="nil"/>
              <w:bottom w:val="single" w:sz="8" w:space="0" w:color="auto"/>
              <w:right w:val="single" w:sz="8" w:space="0" w:color="auto"/>
            </w:tcBorders>
            <w:shd w:val="clear" w:color="000000" w:fill="D8D8D8"/>
            <w:hideMark/>
          </w:tcPr>
          <w:p w14:paraId="7D77BDFF" w14:textId="77777777" w:rsidR="00AB1341" w:rsidRPr="009B004F" w:rsidRDefault="00AB1341" w:rsidP="00AB1341">
            <w:pPr>
              <w:pStyle w:val="Bezproreda"/>
              <w:rPr>
                <w:b/>
                <w:sz w:val="20"/>
                <w:szCs w:val="20"/>
                <w:lang w:val="hr-HR" w:eastAsia="hr-HR"/>
              </w:rPr>
            </w:pPr>
            <w:r w:rsidRPr="009B004F">
              <w:rPr>
                <w:b/>
                <w:sz w:val="20"/>
                <w:szCs w:val="20"/>
                <w:lang w:val="hr-HR" w:eastAsia="hr-HR"/>
              </w:rPr>
              <w:t>977.500.00</w:t>
            </w:r>
          </w:p>
        </w:tc>
        <w:tc>
          <w:tcPr>
            <w:tcW w:w="1882" w:type="dxa"/>
            <w:gridSpan w:val="2"/>
            <w:tcBorders>
              <w:top w:val="nil"/>
              <w:left w:val="nil"/>
              <w:bottom w:val="single" w:sz="8" w:space="0" w:color="auto"/>
              <w:right w:val="single" w:sz="8" w:space="0" w:color="auto"/>
            </w:tcBorders>
            <w:shd w:val="clear" w:color="000000" w:fill="D8D8D8"/>
            <w:hideMark/>
          </w:tcPr>
          <w:p w14:paraId="75C0D63F" w14:textId="77777777" w:rsidR="00AB1341" w:rsidRPr="009B004F" w:rsidRDefault="00AB1341" w:rsidP="00AB1341">
            <w:pPr>
              <w:pStyle w:val="Bezproreda"/>
              <w:rPr>
                <w:b/>
                <w:sz w:val="20"/>
                <w:szCs w:val="20"/>
                <w:lang w:val="hr-HR" w:eastAsia="hr-HR"/>
              </w:rPr>
            </w:pPr>
            <w:r w:rsidRPr="009B004F">
              <w:rPr>
                <w:b/>
                <w:sz w:val="20"/>
                <w:szCs w:val="20"/>
                <w:lang w:val="hr-HR" w:eastAsia="hr-HR"/>
              </w:rPr>
              <w:t>997.550.00</w:t>
            </w:r>
          </w:p>
        </w:tc>
      </w:tr>
      <w:tr w:rsidR="00AB1341" w:rsidRPr="005E35B4" w14:paraId="127E9E33"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D8D8D8"/>
            <w:hideMark/>
          </w:tcPr>
          <w:p w14:paraId="40BCF5A0" w14:textId="77777777" w:rsidR="00AB1341" w:rsidRPr="00C920D3" w:rsidRDefault="00AB1341" w:rsidP="00AB1341">
            <w:pPr>
              <w:pStyle w:val="Bezproreda"/>
              <w:rPr>
                <w:sz w:val="20"/>
                <w:szCs w:val="20"/>
                <w:lang w:val="hr-HR" w:eastAsia="hr-HR"/>
              </w:rPr>
            </w:pPr>
            <w:r w:rsidRPr="00C920D3">
              <w:rPr>
                <w:sz w:val="20"/>
                <w:szCs w:val="20"/>
                <w:lang w:val="hr-HR" w:eastAsia="hr-HR"/>
              </w:rPr>
              <w:t>711000</w:t>
            </w:r>
          </w:p>
        </w:tc>
        <w:tc>
          <w:tcPr>
            <w:tcW w:w="2700" w:type="dxa"/>
            <w:gridSpan w:val="2"/>
            <w:tcBorders>
              <w:top w:val="nil"/>
              <w:left w:val="nil"/>
              <w:bottom w:val="single" w:sz="8" w:space="0" w:color="auto"/>
              <w:right w:val="single" w:sz="8" w:space="0" w:color="auto"/>
            </w:tcBorders>
            <w:shd w:val="clear" w:color="000000" w:fill="D8D8D8"/>
            <w:hideMark/>
          </w:tcPr>
          <w:p w14:paraId="2C27C29C" w14:textId="77777777" w:rsidR="00AB1341" w:rsidRPr="00C920D3" w:rsidRDefault="00AB1341" w:rsidP="00AB1341">
            <w:pPr>
              <w:pStyle w:val="Bezproreda"/>
              <w:rPr>
                <w:sz w:val="20"/>
                <w:szCs w:val="20"/>
                <w:lang w:val="hr-HR" w:eastAsia="hr-HR"/>
              </w:rPr>
            </w:pPr>
            <w:r w:rsidRPr="00C920D3">
              <w:rPr>
                <w:sz w:val="20"/>
                <w:szCs w:val="20"/>
                <w:lang w:val="hr-HR" w:eastAsia="hr-HR"/>
              </w:rPr>
              <w:t>Porez na dobit pojedinaca i pod.</w:t>
            </w:r>
          </w:p>
        </w:tc>
        <w:tc>
          <w:tcPr>
            <w:tcW w:w="1940" w:type="dxa"/>
            <w:gridSpan w:val="2"/>
            <w:tcBorders>
              <w:top w:val="nil"/>
              <w:left w:val="nil"/>
              <w:bottom w:val="single" w:sz="8" w:space="0" w:color="auto"/>
              <w:right w:val="single" w:sz="8" w:space="0" w:color="auto"/>
            </w:tcBorders>
            <w:shd w:val="clear" w:color="000000" w:fill="D8D8D8"/>
            <w:hideMark/>
          </w:tcPr>
          <w:p w14:paraId="0C61B018"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400,00</w:t>
            </w:r>
          </w:p>
        </w:tc>
        <w:tc>
          <w:tcPr>
            <w:tcW w:w="1940" w:type="dxa"/>
            <w:gridSpan w:val="2"/>
            <w:tcBorders>
              <w:top w:val="nil"/>
              <w:left w:val="nil"/>
              <w:bottom w:val="single" w:sz="8" w:space="0" w:color="auto"/>
              <w:right w:val="single" w:sz="8" w:space="0" w:color="auto"/>
            </w:tcBorders>
            <w:shd w:val="clear" w:color="000000" w:fill="D8D8D8"/>
            <w:hideMark/>
          </w:tcPr>
          <w:p w14:paraId="1AAD3EE5" w14:textId="77777777" w:rsidR="00AB1341" w:rsidRPr="00C920D3" w:rsidRDefault="00AB1341" w:rsidP="00AB1341">
            <w:pPr>
              <w:pStyle w:val="Bezproreda"/>
              <w:rPr>
                <w:sz w:val="20"/>
                <w:szCs w:val="20"/>
                <w:lang w:val="hr-HR" w:eastAsia="hr-HR"/>
              </w:rPr>
            </w:pPr>
            <w:r>
              <w:rPr>
                <w:sz w:val="20"/>
                <w:szCs w:val="20"/>
                <w:lang w:val="hr-HR" w:eastAsia="hr-HR"/>
              </w:rPr>
              <w:t>450,00</w:t>
            </w:r>
          </w:p>
        </w:tc>
        <w:tc>
          <w:tcPr>
            <w:tcW w:w="1882" w:type="dxa"/>
            <w:gridSpan w:val="2"/>
            <w:tcBorders>
              <w:top w:val="nil"/>
              <w:left w:val="nil"/>
              <w:bottom w:val="single" w:sz="8" w:space="0" w:color="auto"/>
              <w:right w:val="single" w:sz="8" w:space="0" w:color="auto"/>
            </w:tcBorders>
            <w:shd w:val="clear" w:color="000000" w:fill="D8D8D8"/>
            <w:hideMark/>
          </w:tcPr>
          <w:p w14:paraId="0352972F" w14:textId="77777777" w:rsidR="00AB1341" w:rsidRPr="00C920D3" w:rsidRDefault="00AB1341" w:rsidP="00AB1341">
            <w:pPr>
              <w:pStyle w:val="Bezproreda"/>
              <w:rPr>
                <w:sz w:val="20"/>
                <w:szCs w:val="20"/>
                <w:lang w:val="hr-HR" w:eastAsia="hr-HR"/>
              </w:rPr>
            </w:pPr>
            <w:r>
              <w:rPr>
                <w:sz w:val="20"/>
                <w:szCs w:val="20"/>
                <w:lang w:val="hr-HR" w:eastAsia="hr-HR"/>
              </w:rPr>
              <w:t>450,00</w:t>
            </w:r>
          </w:p>
        </w:tc>
      </w:tr>
      <w:tr w:rsidR="00AB1341" w:rsidRPr="005E35B4" w14:paraId="3B1C66E0"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1E87BFE2" w14:textId="77777777" w:rsidR="00AB1341" w:rsidRPr="00C920D3" w:rsidRDefault="00AB1341" w:rsidP="00AB1341">
            <w:pPr>
              <w:pStyle w:val="Bezproreda"/>
              <w:rPr>
                <w:sz w:val="20"/>
                <w:szCs w:val="20"/>
                <w:lang w:val="hr-HR" w:eastAsia="hr-HR"/>
              </w:rPr>
            </w:pPr>
            <w:r w:rsidRPr="00C920D3">
              <w:rPr>
                <w:sz w:val="20"/>
                <w:szCs w:val="20"/>
                <w:lang w:val="hr-HR" w:eastAsia="hr-HR"/>
              </w:rPr>
              <w:t>711111</w:t>
            </w:r>
          </w:p>
        </w:tc>
        <w:tc>
          <w:tcPr>
            <w:tcW w:w="2700" w:type="dxa"/>
            <w:gridSpan w:val="2"/>
            <w:tcBorders>
              <w:top w:val="nil"/>
              <w:left w:val="nil"/>
              <w:bottom w:val="single" w:sz="8" w:space="0" w:color="auto"/>
              <w:right w:val="single" w:sz="8" w:space="0" w:color="auto"/>
            </w:tcBorders>
            <w:shd w:val="clear" w:color="auto" w:fill="auto"/>
            <w:hideMark/>
          </w:tcPr>
          <w:p w14:paraId="58D8F1CE" w14:textId="77777777" w:rsidR="00AB1341" w:rsidRPr="00C920D3" w:rsidRDefault="00AB1341" w:rsidP="00AB1341">
            <w:pPr>
              <w:pStyle w:val="Bezproreda"/>
              <w:rPr>
                <w:sz w:val="20"/>
                <w:szCs w:val="20"/>
                <w:lang w:val="hr-HR" w:eastAsia="hr-HR"/>
              </w:rPr>
            </w:pPr>
            <w:r w:rsidRPr="00C920D3">
              <w:rPr>
                <w:sz w:val="20"/>
                <w:szCs w:val="20"/>
                <w:lang w:val="hr-HR" w:eastAsia="hr-HR"/>
              </w:rPr>
              <w:t xml:space="preserve">Porez na dobit od </w:t>
            </w:r>
            <w:proofErr w:type="spellStart"/>
            <w:r w:rsidRPr="00C920D3">
              <w:rPr>
                <w:sz w:val="20"/>
                <w:szCs w:val="20"/>
                <w:lang w:val="hr-HR" w:eastAsia="hr-HR"/>
              </w:rPr>
              <w:t>privr</w:t>
            </w:r>
            <w:proofErr w:type="spellEnd"/>
            <w:r w:rsidRPr="00C920D3">
              <w:rPr>
                <w:sz w:val="20"/>
                <w:szCs w:val="20"/>
                <w:lang w:val="hr-HR" w:eastAsia="hr-HR"/>
              </w:rPr>
              <w:t>. i prof. djelatnosti</w:t>
            </w:r>
          </w:p>
        </w:tc>
        <w:tc>
          <w:tcPr>
            <w:tcW w:w="1940" w:type="dxa"/>
            <w:gridSpan w:val="2"/>
            <w:tcBorders>
              <w:top w:val="nil"/>
              <w:left w:val="nil"/>
              <w:bottom w:val="single" w:sz="8" w:space="0" w:color="auto"/>
              <w:right w:val="single" w:sz="8" w:space="0" w:color="auto"/>
            </w:tcBorders>
            <w:shd w:val="clear" w:color="auto" w:fill="auto"/>
            <w:hideMark/>
          </w:tcPr>
          <w:p w14:paraId="15C1483A"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100,00</w:t>
            </w:r>
          </w:p>
        </w:tc>
        <w:tc>
          <w:tcPr>
            <w:tcW w:w="1940" w:type="dxa"/>
            <w:gridSpan w:val="2"/>
            <w:tcBorders>
              <w:top w:val="nil"/>
              <w:left w:val="nil"/>
              <w:bottom w:val="single" w:sz="8" w:space="0" w:color="auto"/>
              <w:right w:val="single" w:sz="8" w:space="0" w:color="auto"/>
            </w:tcBorders>
            <w:shd w:val="clear" w:color="auto" w:fill="auto"/>
            <w:hideMark/>
          </w:tcPr>
          <w:p w14:paraId="32FC8B20" w14:textId="77777777" w:rsidR="00AB1341" w:rsidRPr="00C920D3" w:rsidRDefault="00AB1341" w:rsidP="00AB1341">
            <w:pPr>
              <w:pStyle w:val="Bezproreda"/>
              <w:rPr>
                <w:sz w:val="20"/>
                <w:szCs w:val="20"/>
                <w:lang w:val="hr-HR" w:eastAsia="hr-HR"/>
              </w:rPr>
            </w:pPr>
            <w:r>
              <w:rPr>
                <w:sz w:val="20"/>
                <w:szCs w:val="20"/>
                <w:lang w:val="hr-HR" w:eastAsia="hr-HR"/>
              </w:rPr>
              <w:t>100,00</w:t>
            </w:r>
          </w:p>
        </w:tc>
        <w:tc>
          <w:tcPr>
            <w:tcW w:w="1882" w:type="dxa"/>
            <w:gridSpan w:val="2"/>
            <w:tcBorders>
              <w:top w:val="nil"/>
              <w:left w:val="nil"/>
              <w:bottom w:val="single" w:sz="8" w:space="0" w:color="auto"/>
              <w:right w:val="single" w:sz="8" w:space="0" w:color="auto"/>
            </w:tcBorders>
            <w:shd w:val="clear" w:color="auto" w:fill="auto"/>
            <w:hideMark/>
          </w:tcPr>
          <w:p w14:paraId="1D720AFE" w14:textId="77777777" w:rsidR="00AB1341" w:rsidRPr="00C920D3" w:rsidRDefault="00AB1341" w:rsidP="00AB1341">
            <w:pPr>
              <w:pStyle w:val="Bezproreda"/>
              <w:rPr>
                <w:sz w:val="20"/>
                <w:szCs w:val="20"/>
                <w:lang w:val="hr-HR" w:eastAsia="hr-HR"/>
              </w:rPr>
            </w:pPr>
            <w:r>
              <w:rPr>
                <w:sz w:val="20"/>
                <w:szCs w:val="20"/>
                <w:lang w:val="hr-HR" w:eastAsia="hr-HR"/>
              </w:rPr>
              <w:t>100,00</w:t>
            </w:r>
          </w:p>
        </w:tc>
      </w:tr>
      <w:tr w:rsidR="00AB1341" w:rsidRPr="005E35B4" w14:paraId="173C3A51"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auto" w:fill="auto"/>
            <w:hideMark/>
          </w:tcPr>
          <w:p w14:paraId="4BA3667B" w14:textId="77777777" w:rsidR="00AB1341" w:rsidRPr="00C920D3" w:rsidRDefault="00AB1341" w:rsidP="00AB1341">
            <w:pPr>
              <w:pStyle w:val="Bezproreda"/>
              <w:rPr>
                <w:sz w:val="20"/>
                <w:szCs w:val="20"/>
                <w:lang w:val="hr-HR" w:eastAsia="hr-HR"/>
              </w:rPr>
            </w:pPr>
            <w:r w:rsidRPr="00C920D3">
              <w:rPr>
                <w:sz w:val="20"/>
                <w:szCs w:val="20"/>
                <w:lang w:val="hr-HR" w:eastAsia="hr-HR"/>
              </w:rPr>
              <w:t>711112</w:t>
            </w:r>
          </w:p>
        </w:tc>
        <w:tc>
          <w:tcPr>
            <w:tcW w:w="2700" w:type="dxa"/>
            <w:gridSpan w:val="2"/>
            <w:tcBorders>
              <w:top w:val="nil"/>
              <w:left w:val="nil"/>
              <w:bottom w:val="single" w:sz="8" w:space="0" w:color="auto"/>
              <w:right w:val="single" w:sz="8" w:space="0" w:color="auto"/>
            </w:tcBorders>
            <w:shd w:val="clear" w:color="auto" w:fill="auto"/>
            <w:hideMark/>
          </w:tcPr>
          <w:p w14:paraId="569F64FC" w14:textId="77777777" w:rsidR="00AB1341" w:rsidRPr="00C920D3" w:rsidRDefault="00AB1341" w:rsidP="00AB1341">
            <w:pPr>
              <w:pStyle w:val="Bezproreda"/>
              <w:rPr>
                <w:sz w:val="20"/>
                <w:szCs w:val="20"/>
                <w:lang w:val="hr-HR" w:eastAsia="hr-HR"/>
              </w:rPr>
            </w:pPr>
            <w:r w:rsidRPr="00C920D3">
              <w:rPr>
                <w:sz w:val="20"/>
                <w:szCs w:val="20"/>
                <w:lang w:val="hr-HR" w:eastAsia="hr-HR"/>
              </w:rPr>
              <w:t xml:space="preserve">Porezi na dobit od </w:t>
            </w:r>
            <w:proofErr w:type="spellStart"/>
            <w:r w:rsidRPr="00C920D3">
              <w:rPr>
                <w:sz w:val="20"/>
                <w:szCs w:val="20"/>
                <w:lang w:val="hr-HR" w:eastAsia="hr-HR"/>
              </w:rPr>
              <w:t>polj</w:t>
            </w:r>
            <w:proofErr w:type="spellEnd"/>
            <w:r w:rsidRPr="00C920D3">
              <w:rPr>
                <w:sz w:val="20"/>
                <w:szCs w:val="20"/>
                <w:lang w:val="hr-HR" w:eastAsia="hr-HR"/>
              </w:rPr>
              <w:t xml:space="preserve">. </w:t>
            </w:r>
            <w:proofErr w:type="spellStart"/>
            <w:r w:rsidRPr="00C920D3">
              <w:rPr>
                <w:sz w:val="20"/>
                <w:szCs w:val="20"/>
                <w:lang w:val="hr-HR" w:eastAsia="hr-HR"/>
              </w:rPr>
              <w:t>djelatn</w:t>
            </w:r>
            <w:proofErr w:type="spellEnd"/>
            <w:r w:rsidRPr="00C920D3">
              <w:rPr>
                <w:sz w:val="20"/>
                <w:szCs w:val="20"/>
                <w:lang w:val="hr-HR" w:eastAsia="hr-HR"/>
              </w:rPr>
              <w:t>.</w:t>
            </w:r>
          </w:p>
        </w:tc>
        <w:tc>
          <w:tcPr>
            <w:tcW w:w="1940" w:type="dxa"/>
            <w:gridSpan w:val="2"/>
            <w:tcBorders>
              <w:top w:val="nil"/>
              <w:left w:val="nil"/>
              <w:bottom w:val="single" w:sz="8" w:space="0" w:color="auto"/>
              <w:right w:val="single" w:sz="8" w:space="0" w:color="auto"/>
            </w:tcBorders>
            <w:shd w:val="clear" w:color="auto" w:fill="auto"/>
            <w:hideMark/>
          </w:tcPr>
          <w:p w14:paraId="3BF1EB64"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100,00</w:t>
            </w:r>
          </w:p>
        </w:tc>
        <w:tc>
          <w:tcPr>
            <w:tcW w:w="1940" w:type="dxa"/>
            <w:gridSpan w:val="2"/>
            <w:tcBorders>
              <w:top w:val="nil"/>
              <w:left w:val="nil"/>
              <w:bottom w:val="single" w:sz="8" w:space="0" w:color="auto"/>
              <w:right w:val="single" w:sz="8" w:space="0" w:color="auto"/>
            </w:tcBorders>
            <w:shd w:val="clear" w:color="auto" w:fill="auto"/>
            <w:hideMark/>
          </w:tcPr>
          <w:p w14:paraId="4AE03EFB" w14:textId="77777777" w:rsidR="00AB1341" w:rsidRPr="00C920D3" w:rsidRDefault="00AB1341" w:rsidP="00AB1341">
            <w:pPr>
              <w:pStyle w:val="Bezproreda"/>
              <w:rPr>
                <w:sz w:val="20"/>
                <w:szCs w:val="20"/>
                <w:lang w:val="hr-HR" w:eastAsia="hr-HR"/>
              </w:rPr>
            </w:pPr>
            <w:r>
              <w:rPr>
                <w:sz w:val="20"/>
                <w:szCs w:val="20"/>
                <w:lang w:val="hr-HR" w:eastAsia="hr-HR"/>
              </w:rPr>
              <w:t>100,00</w:t>
            </w:r>
          </w:p>
        </w:tc>
        <w:tc>
          <w:tcPr>
            <w:tcW w:w="1882" w:type="dxa"/>
            <w:gridSpan w:val="2"/>
            <w:tcBorders>
              <w:top w:val="nil"/>
              <w:left w:val="nil"/>
              <w:bottom w:val="single" w:sz="8" w:space="0" w:color="auto"/>
              <w:right w:val="single" w:sz="8" w:space="0" w:color="auto"/>
            </w:tcBorders>
            <w:shd w:val="clear" w:color="auto" w:fill="auto"/>
            <w:hideMark/>
          </w:tcPr>
          <w:p w14:paraId="17DD135B" w14:textId="77777777" w:rsidR="00AB1341" w:rsidRPr="00C920D3" w:rsidRDefault="00AB1341" w:rsidP="00AB1341">
            <w:pPr>
              <w:pStyle w:val="Bezproreda"/>
              <w:rPr>
                <w:sz w:val="20"/>
                <w:szCs w:val="20"/>
                <w:lang w:val="hr-HR" w:eastAsia="hr-HR"/>
              </w:rPr>
            </w:pPr>
            <w:r>
              <w:rPr>
                <w:sz w:val="20"/>
                <w:szCs w:val="20"/>
                <w:lang w:val="hr-HR" w:eastAsia="hr-HR"/>
              </w:rPr>
              <w:t>100,00</w:t>
            </w:r>
          </w:p>
        </w:tc>
      </w:tr>
      <w:tr w:rsidR="00AB1341" w:rsidRPr="005E35B4" w14:paraId="61037421"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7C95E800" w14:textId="77777777" w:rsidR="00AB1341" w:rsidRPr="00C920D3" w:rsidRDefault="00AB1341" w:rsidP="00AB1341">
            <w:pPr>
              <w:pStyle w:val="Bezproreda"/>
              <w:rPr>
                <w:sz w:val="20"/>
                <w:szCs w:val="20"/>
                <w:lang w:val="hr-HR" w:eastAsia="hr-HR"/>
              </w:rPr>
            </w:pPr>
            <w:r w:rsidRPr="00C920D3">
              <w:rPr>
                <w:sz w:val="20"/>
                <w:szCs w:val="20"/>
                <w:lang w:val="hr-HR" w:eastAsia="hr-HR"/>
              </w:rPr>
              <w:t>711115</w:t>
            </w:r>
          </w:p>
        </w:tc>
        <w:tc>
          <w:tcPr>
            <w:tcW w:w="2700" w:type="dxa"/>
            <w:gridSpan w:val="2"/>
            <w:tcBorders>
              <w:top w:val="nil"/>
              <w:left w:val="nil"/>
              <w:bottom w:val="single" w:sz="8" w:space="0" w:color="auto"/>
              <w:right w:val="single" w:sz="8" w:space="0" w:color="auto"/>
            </w:tcBorders>
            <w:shd w:val="clear" w:color="auto" w:fill="auto"/>
            <w:hideMark/>
          </w:tcPr>
          <w:p w14:paraId="1DF23925" w14:textId="77777777" w:rsidR="00AB1341" w:rsidRPr="00C920D3" w:rsidRDefault="00AB1341" w:rsidP="00AB1341">
            <w:pPr>
              <w:pStyle w:val="Bezproreda"/>
              <w:rPr>
                <w:sz w:val="20"/>
                <w:szCs w:val="20"/>
                <w:lang w:val="hr-HR" w:eastAsia="hr-HR"/>
              </w:rPr>
            </w:pPr>
            <w:r w:rsidRPr="00C920D3">
              <w:rPr>
                <w:sz w:val="20"/>
                <w:szCs w:val="20"/>
                <w:lang w:val="hr-HR" w:eastAsia="hr-HR"/>
              </w:rPr>
              <w:t>Porez na prihod od imovine i imovinskih prava</w:t>
            </w:r>
          </w:p>
        </w:tc>
        <w:tc>
          <w:tcPr>
            <w:tcW w:w="1940" w:type="dxa"/>
            <w:gridSpan w:val="2"/>
            <w:tcBorders>
              <w:top w:val="nil"/>
              <w:left w:val="nil"/>
              <w:bottom w:val="single" w:sz="8" w:space="0" w:color="auto"/>
              <w:right w:val="single" w:sz="8" w:space="0" w:color="auto"/>
            </w:tcBorders>
            <w:shd w:val="clear" w:color="auto" w:fill="auto"/>
            <w:hideMark/>
          </w:tcPr>
          <w:p w14:paraId="7086FEB4"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200,00</w:t>
            </w:r>
          </w:p>
        </w:tc>
        <w:tc>
          <w:tcPr>
            <w:tcW w:w="1940" w:type="dxa"/>
            <w:gridSpan w:val="2"/>
            <w:tcBorders>
              <w:top w:val="nil"/>
              <w:left w:val="nil"/>
              <w:bottom w:val="single" w:sz="8" w:space="0" w:color="auto"/>
              <w:right w:val="single" w:sz="8" w:space="0" w:color="auto"/>
            </w:tcBorders>
            <w:shd w:val="clear" w:color="auto" w:fill="auto"/>
            <w:hideMark/>
          </w:tcPr>
          <w:p w14:paraId="05E63D6D" w14:textId="77777777" w:rsidR="00AB1341" w:rsidRPr="00C920D3" w:rsidRDefault="00AB1341" w:rsidP="00AB1341">
            <w:pPr>
              <w:pStyle w:val="Bezproreda"/>
              <w:rPr>
                <w:sz w:val="20"/>
                <w:szCs w:val="20"/>
                <w:lang w:val="hr-HR" w:eastAsia="hr-HR"/>
              </w:rPr>
            </w:pPr>
            <w:r>
              <w:rPr>
                <w:sz w:val="20"/>
                <w:szCs w:val="20"/>
                <w:lang w:val="hr-HR" w:eastAsia="hr-HR"/>
              </w:rPr>
              <w:t>300,00</w:t>
            </w:r>
          </w:p>
        </w:tc>
        <w:tc>
          <w:tcPr>
            <w:tcW w:w="1882" w:type="dxa"/>
            <w:gridSpan w:val="2"/>
            <w:tcBorders>
              <w:top w:val="nil"/>
              <w:left w:val="nil"/>
              <w:bottom w:val="single" w:sz="8" w:space="0" w:color="auto"/>
              <w:right w:val="single" w:sz="8" w:space="0" w:color="auto"/>
            </w:tcBorders>
            <w:shd w:val="clear" w:color="auto" w:fill="auto"/>
            <w:hideMark/>
          </w:tcPr>
          <w:p w14:paraId="6CCF1FCA" w14:textId="77777777" w:rsidR="00AB1341" w:rsidRPr="00C920D3" w:rsidRDefault="00AB1341" w:rsidP="00AB1341">
            <w:pPr>
              <w:pStyle w:val="Bezproreda"/>
              <w:rPr>
                <w:sz w:val="20"/>
                <w:szCs w:val="20"/>
                <w:lang w:val="hr-HR" w:eastAsia="hr-HR"/>
              </w:rPr>
            </w:pPr>
            <w:r>
              <w:rPr>
                <w:sz w:val="20"/>
                <w:szCs w:val="20"/>
                <w:lang w:val="hr-HR" w:eastAsia="hr-HR"/>
              </w:rPr>
              <w:t>300,00</w:t>
            </w:r>
          </w:p>
        </w:tc>
      </w:tr>
      <w:tr w:rsidR="00AB1341" w:rsidRPr="005E35B4" w14:paraId="51BEDA8A"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D8D8D8"/>
            <w:hideMark/>
          </w:tcPr>
          <w:p w14:paraId="5C8AF79E" w14:textId="77777777" w:rsidR="00AB1341" w:rsidRPr="00C920D3" w:rsidRDefault="00AB1341" w:rsidP="00AB1341">
            <w:pPr>
              <w:pStyle w:val="Bezproreda"/>
              <w:rPr>
                <w:sz w:val="20"/>
                <w:szCs w:val="20"/>
                <w:lang w:val="hr-HR" w:eastAsia="hr-HR"/>
              </w:rPr>
            </w:pPr>
            <w:r w:rsidRPr="00C920D3">
              <w:rPr>
                <w:sz w:val="20"/>
                <w:szCs w:val="20"/>
                <w:lang w:val="hr-HR" w:eastAsia="hr-HR"/>
              </w:rPr>
              <w:t>713000</w:t>
            </w:r>
          </w:p>
        </w:tc>
        <w:tc>
          <w:tcPr>
            <w:tcW w:w="2700" w:type="dxa"/>
            <w:gridSpan w:val="2"/>
            <w:tcBorders>
              <w:top w:val="nil"/>
              <w:left w:val="nil"/>
              <w:bottom w:val="single" w:sz="8" w:space="0" w:color="auto"/>
              <w:right w:val="single" w:sz="8" w:space="0" w:color="auto"/>
            </w:tcBorders>
            <w:shd w:val="clear" w:color="000000" w:fill="D8D8D8"/>
            <w:hideMark/>
          </w:tcPr>
          <w:p w14:paraId="5A4A5C3C" w14:textId="77777777" w:rsidR="00AB1341" w:rsidRPr="00C920D3" w:rsidRDefault="00AB1341" w:rsidP="00AB1341">
            <w:pPr>
              <w:pStyle w:val="Bezproreda"/>
              <w:rPr>
                <w:sz w:val="20"/>
                <w:szCs w:val="20"/>
                <w:lang w:val="hr-HR" w:eastAsia="hr-HR"/>
              </w:rPr>
            </w:pPr>
            <w:r w:rsidRPr="00C920D3">
              <w:rPr>
                <w:sz w:val="20"/>
                <w:szCs w:val="20"/>
                <w:lang w:val="hr-HR" w:eastAsia="hr-HR"/>
              </w:rPr>
              <w:t>Porezi na plaće i radnu snagu</w:t>
            </w:r>
          </w:p>
        </w:tc>
        <w:tc>
          <w:tcPr>
            <w:tcW w:w="1940" w:type="dxa"/>
            <w:gridSpan w:val="2"/>
            <w:tcBorders>
              <w:top w:val="nil"/>
              <w:left w:val="nil"/>
              <w:bottom w:val="single" w:sz="8" w:space="0" w:color="auto"/>
              <w:right w:val="single" w:sz="8" w:space="0" w:color="auto"/>
            </w:tcBorders>
            <w:shd w:val="clear" w:color="000000" w:fill="D8D8D8"/>
            <w:hideMark/>
          </w:tcPr>
          <w:p w14:paraId="71C162F4"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4.500,00</w:t>
            </w:r>
          </w:p>
        </w:tc>
        <w:tc>
          <w:tcPr>
            <w:tcW w:w="1940" w:type="dxa"/>
            <w:gridSpan w:val="2"/>
            <w:tcBorders>
              <w:top w:val="nil"/>
              <w:left w:val="nil"/>
              <w:bottom w:val="single" w:sz="8" w:space="0" w:color="auto"/>
              <w:right w:val="single" w:sz="8" w:space="0" w:color="auto"/>
            </w:tcBorders>
            <w:shd w:val="clear" w:color="000000" w:fill="D8D8D8"/>
            <w:hideMark/>
          </w:tcPr>
          <w:p w14:paraId="22FE1FD5" w14:textId="77777777" w:rsidR="00AB1341" w:rsidRPr="00C920D3" w:rsidRDefault="00AB1341" w:rsidP="00AB1341">
            <w:pPr>
              <w:pStyle w:val="Bezproreda"/>
              <w:rPr>
                <w:sz w:val="20"/>
                <w:szCs w:val="20"/>
                <w:lang w:val="hr-HR" w:eastAsia="hr-HR"/>
              </w:rPr>
            </w:pPr>
            <w:r>
              <w:rPr>
                <w:sz w:val="20"/>
                <w:szCs w:val="20"/>
                <w:lang w:val="hr-HR" w:eastAsia="hr-HR"/>
              </w:rPr>
              <w:t>5.500.00</w:t>
            </w:r>
          </w:p>
        </w:tc>
        <w:tc>
          <w:tcPr>
            <w:tcW w:w="1882" w:type="dxa"/>
            <w:gridSpan w:val="2"/>
            <w:tcBorders>
              <w:top w:val="nil"/>
              <w:left w:val="nil"/>
              <w:bottom w:val="single" w:sz="8" w:space="0" w:color="auto"/>
              <w:right w:val="single" w:sz="8" w:space="0" w:color="auto"/>
            </w:tcBorders>
            <w:shd w:val="clear" w:color="000000" w:fill="D8D8D8"/>
            <w:hideMark/>
          </w:tcPr>
          <w:p w14:paraId="0A17E528" w14:textId="77777777" w:rsidR="00AB1341" w:rsidRPr="00C920D3" w:rsidRDefault="00AB1341" w:rsidP="00AB1341">
            <w:pPr>
              <w:pStyle w:val="Bezproreda"/>
              <w:rPr>
                <w:sz w:val="20"/>
                <w:szCs w:val="20"/>
                <w:lang w:val="hr-HR" w:eastAsia="hr-HR"/>
              </w:rPr>
            </w:pPr>
            <w:r>
              <w:rPr>
                <w:sz w:val="20"/>
                <w:szCs w:val="20"/>
                <w:lang w:val="hr-HR" w:eastAsia="hr-HR"/>
              </w:rPr>
              <w:t>6.000.00</w:t>
            </w:r>
          </w:p>
        </w:tc>
      </w:tr>
      <w:tr w:rsidR="00AB1341" w:rsidRPr="005E35B4" w14:paraId="73CA01FC"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21D2C404" w14:textId="77777777" w:rsidR="00AB1341" w:rsidRPr="00C920D3" w:rsidRDefault="00AB1341" w:rsidP="00AB1341">
            <w:pPr>
              <w:pStyle w:val="Bezproreda"/>
              <w:rPr>
                <w:sz w:val="20"/>
                <w:szCs w:val="20"/>
                <w:lang w:val="hr-HR" w:eastAsia="hr-HR"/>
              </w:rPr>
            </w:pPr>
            <w:r w:rsidRPr="00C920D3">
              <w:rPr>
                <w:sz w:val="20"/>
                <w:szCs w:val="20"/>
                <w:lang w:val="hr-HR" w:eastAsia="hr-HR"/>
              </w:rPr>
              <w:t>713111</w:t>
            </w:r>
          </w:p>
        </w:tc>
        <w:tc>
          <w:tcPr>
            <w:tcW w:w="2700" w:type="dxa"/>
            <w:gridSpan w:val="2"/>
            <w:tcBorders>
              <w:top w:val="nil"/>
              <w:left w:val="nil"/>
              <w:bottom w:val="single" w:sz="8" w:space="0" w:color="auto"/>
              <w:right w:val="single" w:sz="8" w:space="0" w:color="auto"/>
            </w:tcBorders>
            <w:shd w:val="clear" w:color="auto" w:fill="auto"/>
            <w:hideMark/>
          </w:tcPr>
          <w:p w14:paraId="2DB685CD" w14:textId="77777777" w:rsidR="00AB1341" w:rsidRPr="00C920D3" w:rsidRDefault="00AB1341" w:rsidP="00AB1341">
            <w:pPr>
              <w:pStyle w:val="Bezproreda"/>
              <w:rPr>
                <w:sz w:val="20"/>
                <w:szCs w:val="20"/>
                <w:lang w:val="hr-HR" w:eastAsia="hr-HR"/>
              </w:rPr>
            </w:pPr>
            <w:r w:rsidRPr="00C920D3">
              <w:rPr>
                <w:sz w:val="20"/>
                <w:szCs w:val="20"/>
                <w:lang w:val="hr-HR" w:eastAsia="hr-HR"/>
              </w:rPr>
              <w:t>Porez na plaću i druga lična primanja</w:t>
            </w:r>
          </w:p>
        </w:tc>
        <w:tc>
          <w:tcPr>
            <w:tcW w:w="1940" w:type="dxa"/>
            <w:gridSpan w:val="2"/>
            <w:tcBorders>
              <w:top w:val="nil"/>
              <w:left w:val="nil"/>
              <w:bottom w:val="single" w:sz="8" w:space="0" w:color="auto"/>
              <w:right w:val="single" w:sz="8" w:space="0" w:color="auto"/>
            </w:tcBorders>
            <w:shd w:val="clear" w:color="auto" w:fill="auto"/>
            <w:hideMark/>
          </w:tcPr>
          <w:p w14:paraId="4E37D3BA"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1.500,00</w:t>
            </w:r>
          </w:p>
        </w:tc>
        <w:tc>
          <w:tcPr>
            <w:tcW w:w="1940" w:type="dxa"/>
            <w:gridSpan w:val="2"/>
            <w:tcBorders>
              <w:top w:val="nil"/>
              <w:left w:val="nil"/>
              <w:bottom w:val="single" w:sz="8" w:space="0" w:color="auto"/>
              <w:right w:val="single" w:sz="8" w:space="0" w:color="auto"/>
            </w:tcBorders>
            <w:shd w:val="clear" w:color="auto" w:fill="auto"/>
            <w:hideMark/>
          </w:tcPr>
          <w:p w14:paraId="4EC260A2" w14:textId="77777777" w:rsidR="00AB1341" w:rsidRPr="00C920D3" w:rsidRDefault="00AB1341" w:rsidP="00AB1341">
            <w:pPr>
              <w:pStyle w:val="Bezproreda"/>
              <w:rPr>
                <w:sz w:val="20"/>
                <w:szCs w:val="20"/>
                <w:lang w:val="hr-HR" w:eastAsia="hr-HR"/>
              </w:rPr>
            </w:pPr>
            <w:r>
              <w:rPr>
                <w:sz w:val="20"/>
                <w:szCs w:val="20"/>
                <w:lang w:val="hr-HR" w:eastAsia="hr-HR"/>
              </w:rPr>
              <w:t>2.000,00</w:t>
            </w:r>
          </w:p>
        </w:tc>
        <w:tc>
          <w:tcPr>
            <w:tcW w:w="1882" w:type="dxa"/>
            <w:gridSpan w:val="2"/>
            <w:tcBorders>
              <w:top w:val="nil"/>
              <w:left w:val="nil"/>
              <w:bottom w:val="single" w:sz="8" w:space="0" w:color="auto"/>
              <w:right w:val="single" w:sz="8" w:space="0" w:color="auto"/>
            </w:tcBorders>
            <w:shd w:val="clear" w:color="auto" w:fill="auto"/>
            <w:hideMark/>
          </w:tcPr>
          <w:p w14:paraId="12020D6E" w14:textId="77777777" w:rsidR="00AB1341" w:rsidRPr="00C920D3" w:rsidRDefault="00AB1341" w:rsidP="00AB1341">
            <w:pPr>
              <w:pStyle w:val="Bezproreda"/>
              <w:rPr>
                <w:sz w:val="20"/>
                <w:szCs w:val="20"/>
                <w:lang w:val="hr-HR" w:eastAsia="hr-HR"/>
              </w:rPr>
            </w:pPr>
            <w:r>
              <w:rPr>
                <w:sz w:val="20"/>
                <w:szCs w:val="20"/>
                <w:lang w:val="hr-HR" w:eastAsia="hr-HR"/>
              </w:rPr>
              <w:t>2.500,00</w:t>
            </w:r>
          </w:p>
        </w:tc>
      </w:tr>
      <w:tr w:rsidR="00AB1341" w:rsidRPr="005E35B4" w14:paraId="02DA873A"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auto" w:fill="auto"/>
            <w:hideMark/>
          </w:tcPr>
          <w:p w14:paraId="27BB1643" w14:textId="77777777" w:rsidR="00AB1341" w:rsidRPr="00C920D3" w:rsidRDefault="00AB1341" w:rsidP="00AB1341">
            <w:pPr>
              <w:pStyle w:val="Bezproreda"/>
              <w:rPr>
                <w:sz w:val="20"/>
                <w:szCs w:val="20"/>
                <w:lang w:val="hr-HR" w:eastAsia="hr-HR"/>
              </w:rPr>
            </w:pPr>
            <w:r w:rsidRPr="00C920D3">
              <w:rPr>
                <w:sz w:val="20"/>
                <w:szCs w:val="20"/>
                <w:lang w:val="hr-HR" w:eastAsia="hr-HR"/>
              </w:rPr>
              <w:t>713113</w:t>
            </w:r>
          </w:p>
        </w:tc>
        <w:tc>
          <w:tcPr>
            <w:tcW w:w="2700" w:type="dxa"/>
            <w:gridSpan w:val="2"/>
            <w:tcBorders>
              <w:top w:val="nil"/>
              <w:left w:val="nil"/>
              <w:bottom w:val="single" w:sz="8" w:space="0" w:color="auto"/>
              <w:right w:val="single" w:sz="8" w:space="0" w:color="auto"/>
            </w:tcBorders>
            <w:shd w:val="clear" w:color="auto" w:fill="auto"/>
            <w:hideMark/>
          </w:tcPr>
          <w:p w14:paraId="4F51C99A" w14:textId="77777777" w:rsidR="00AB1341" w:rsidRPr="00C920D3" w:rsidRDefault="00AB1341" w:rsidP="00AB1341">
            <w:pPr>
              <w:pStyle w:val="Bezproreda"/>
              <w:rPr>
                <w:sz w:val="20"/>
                <w:szCs w:val="20"/>
                <w:lang w:val="hr-HR" w:eastAsia="hr-HR"/>
              </w:rPr>
            </w:pPr>
            <w:r w:rsidRPr="00C920D3">
              <w:rPr>
                <w:sz w:val="20"/>
                <w:szCs w:val="20"/>
                <w:lang w:val="hr-HR" w:eastAsia="hr-HR"/>
              </w:rPr>
              <w:t>Porez na dodatna primanja</w:t>
            </w:r>
          </w:p>
        </w:tc>
        <w:tc>
          <w:tcPr>
            <w:tcW w:w="1940" w:type="dxa"/>
            <w:gridSpan w:val="2"/>
            <w:tcBorders>
              <w:top w:val="nil"/>
              <w:left w:val="nil"/>
              <w:bottom w:val="single" w:sz="8" w:space="0" w:color="auto"/>
              <w:right w:val="single" w:sz="8" w:space="0" w:color="auto"/>
            </w:tcBorders>
            <w:shd w:val="clear" w:color="auto" w:fill="auto"/>
            <w:hideMark/>
          </w:tcPr>
          <w:p w14:paraId="0FAFFACE"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3.000,00</w:t>
            </w:r>
          </w:p>
        </w:tc>
        <w:tc>
          <w:tcPr>
            <w:tcW w:w="1940" w:type="dxa"/>
            <w:gridSpan w:val="2"/>
            <w:tcBorders>
              <w:top w:val="nil"/>
              <w:left w:val="nil"/>
              <w:bottom w:val="single" w:sz="8" w:space="0" w:color="auto"/>
              <w:right w:val="single" w:sz="8" w:space="0" w:color="auto"/>
            </w:tcBorders>
            <w:shd w:val="clear" w:color="auto" w:fill="auto"/>
            <w:hideMark/>
          </w:tcPr>
          <w:p w14:paraId="6D356CDA" w14:textId="77777777" w:rsidR="00AB1341" w:rsidRPr="00C920D3" w:rsidRDefault="00AB1341" w:rsidP="00AB1341">
            <w:pPr>
              <w:pStyle w:val="Bezproreda"/>
              <w:rPr>
                <w:sz w:val="20"/>
                <w:szCs w:val="20"/>
                <w:lang w:val="hr-HR" w:eastAsia="hr-HR"/>
              </w:rPr>
            </w:pPr>
            <w:r>
              <w:rPr>
                <w:sz w:val="20"/>
                <w:szCs w:val="20"/>
                <w:lang w:val="hr-HR" w:eastAsia="hr-HR"/>
              </w:rPr>
              <w:t>3.500,00</w:t>
            </w:r>
          </w:p>
        </w:tc>
        <w:tc>
          <w:tcPr>
            <w:tcW w:w="1882" w:type="dxa"/>
            <w:gridSpan w:val="2"/>
            <w:tcBorders>
              <w:top w:val="nil"/>
              <w:left w:val="nil"/>
              <w:bottom w:val="single" w:sz="8" w:space="0" w:color="auto"/>
              <w:right w:val="single" w:sz="8" w:space="0" w:color="auto"/>
            </w:tcBorders>
            <w:shd w:val="clear" w:color="auto" w:fill="auto"/>
            <w:hideMark/>
          </w:tcPr>
          <w:p w14:paraId="359DD3FE" w14:textId="77777777" w:rsidR="00AB1341" w:rsidRPr="00C920D3" w:rsidRDefault="00AB1341" w:rsidP="00AB1341">
            <w:pPr>
              <w:pStyle w:val="Bezproreda"/>
              <w:rPr>
                <w:sz w:val="20"/>
                <w:szCs w:val="20"/>
                <w:lang w:val="hr-HR" w:eastAsia="hr-HR"/>
              </w:rPr>
            </w:pPr>
            <w:r>
              <w:rPr>
                <w:sz w:val="20"/>
                <w:szCs w:val="20"/>
                <w:lang w:val="hr-HR" w:eastAsia="hr-HR"/>
              </w:rPr>
              <w:t>3.500,00</w:t>
            </w:r>
          </w:p>
        </w:tc>
      </w:tr>
      <w:tr w:rsidR="00AB1341" w:rsidRPr="005E35B4" w14:paraId="06F4DDF1"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D8D8D8"/>
            <w:hideMark/>
          </w:tcPr>
          <w:p w14:paraId="14826848" w14:textId="77777777" w:rsidR="00AB1341" w:rsidRPr="00C920D3" w:rsidRDefault="00AB1341" w:rsidP="00AB1341">
            <w:pPr>
              <w:pStyle w:val="Bezproreda"/>
              <w:rPr>
                <w:sz w:val="20"/>
                <w:szCs w:val="20"/>
                <w:lang w:val="hr-HR" w:eastAsia="hr-HR"/>
              </w:rPr>
            </w:pPr>
            <w:r w:rsidRPr="00C920D3">
              <w:rPr>
                <w:sz w:val="20"/>
                <w:szCs w:val="20"/>
                <w:lang w:val="hr-HR" w:eastAsia="hr-HR"/>
              </w:rPr>
              <w:t>714000</w:t>
            </w:r>
          </w:p>
        </w:tc>
        <w:tc>
          <w:tcPr>
            <w:tcW w:w="2700" w:type="dxa"/>
            <w:gridSpan w:val="2"/>
            <w:tcBorders>
              <w:top w:val="nil"/>
              <w:left w:val="nil"/>
              <w:bottom w:val="single" w:sz="8" w:space="0" w:color="auto"/>
              <w:right w:val="single" w:sz="8" w:space="0" w:color="auto"/>
            </w:tcBorders>
            <w:shd w:val="clear" w:color="000000" w:fill="D8D8D8"/>
            <w:hideMark/>
          </w:tcPr>
          <w:p w14:paraId="69E74C13" w14:textId="77777777" w:rsidR="00AB1341" w:rsidRPr="00C920D3" w:rsidRDefault="00AB1341" w:rsidP="00AB1341">
            <w:pPr>
              <w:pStyle w:val="Bezproreda"/>
              <w:rPr>
                <w:sz w:val="20"/>
                <w:szCs w:val="20"/>
                <w:lang w:val="hr-HR" w:eastAsia="hr-HR"/>
              </w:rPr>
            </w:pPr>
            <w:r w:rsidRPr="00C920D3">
              <w:rPr>
                <w:sz w:val="20"/>
                <w:szCs w:val="20"/>
                <w:lang w:val="hr-HR" w:eastAsia="hr-HR"/>
              </w:rPr>
              <w:t>Porez na imovinu</w:t>
            </w:r>
          </w:p>
        </w:tc>
        <w:tc>
          <w:tcPr>
            <w:tcW w:w="1940" w:type="dxa"/>
            <w:gridSpan w:val="2"/>
            <w:tcBorders>
              <w:top w:val="nil"/>
              <w:left w:val="nil"/>
              <w:bottom w:val="single" w:sz="8" w:space="0" w:color="auto"/>
              <w:right w:val="single" w:sz="8" w:space="0" w:color="auto"/>
            </w:tcBorders>
            <w:shd w:val="clear" w:color="000000" w:fill="D8D8D8"/>
            <w:hideMark/>
          </w:tcPr>
          <w:p w14:paraId="695E7567"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32.300,00</w:t>
            </w:r>
          </w:p>
        </w:tc>
        <w:tc>
          <w:tcPr>
            <w:tcW w:w="1940" w:type="dxa"/>
            <w:gridSpan w:val="2"/>
            <w:tcBorders>
              <w:top w:val="nil"/>
              <w:left w:val="nil"/>
              <w:bottom w:val="single" w:sz="8" w:space="0" w:color="auto"/>
              <w:right w:val="single" w:sz="8" w:space="0" w:color="auto"/>
            </w:tcBorders>
            <w:shd w:val="clear" w:color="000000" w:fill="D8D8D8"/>
            <w:hideMark/>
          </w:tcPr>
          <w:p w14:paraId="67CADDF6" w14:textId="77777777" w:rsidR="00AB1341" w:rsidRPr="00C920D3" w:rsidRDefault="00AB1341" w:rsidP="00AB1341">
            <w:pPr>
              <w:pStyle w:val="Bezproreda"/>
              <w:rPr>
                <w:sz w:val="20"/>
                <w:szCs w:val="20"/>
                <w:lang w:val="hr-HR" w:eastAsia="hr-HR"/>
              </w:rPr>
            </w:pPr>
            <w:r>
              <w:rPr>
                <w:sz w:val="20"/>
                <w:szCs w:val="20"/>
                <w:lang w:val="hr-HR" w:eastAsia="hr-HR"/>
              </w:rPr>
              <w:t>44.500.00</w:t>
            </w:r>
          </w:p>
        </w:tc>
        <w:tc>
          <w:tcPr>
            <w:tcW w:w="1882" w:type="dxa"/>
            <w:gridSpan w:val="2"/>
            <w:tcBorders>
              <w:top w:val="nil"/>
              <w:left w:val="nil"/>
              <w:bottom w:val="single" w:sz="8" w:space="0" w:color="auto"/>
              <w:right w:val="single" w:sz="8" w:space="0" w:color="auto"/>
            </w:tcBorders>
            <w:shd w:val="clear" w:color="000000" w:fill="D8D8D8"/>
            <w:hideMark/>
          </w:tcPr>
          <w:p w14:paraId="6CB215A2" w14:textId="77777777" w:rsidR="00AB1341" w:rsidRPr="00C920D3" w:rsidRDefault="00AB1341" w:rsidP="00AB1341">
            <w:pPr>
              <w:pStyle w:val="Bezproreda"/>
              <w:rPr>
                <w:sz w:val="20"/>
                <w:szCs w:val="20"/>
                <w:lang w:val="hr-HR" w:eastAsia="hr-HR"/>
              </w:rPr>
            </w:pPr>
            <w:r>
              <w:rPr>
                <w:sz w:val="20"/>
                <w:szCs w:val="20"/>
                <w:lang w:val="hr-HR" w:eastAsia="hr-HR"/>
              </w:rPr>
              <w:t>37.900.00</w:t>
            </w:r>
          </w:p>
        </w:tc>
      </w:tr>
      <w:tr w:rsidR="00AB1341" w:rsidRPr="005E35B4" w14:paraId="2C3C1CE9"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FFFFFF"/>
            <w:hideMark/>
          </w:tcPr>
          <w:p w14:paraId="7AF32437" w14:textId="77777777" w:rsidR="00AB1341" w:rsidRPr="00C920D3" w:rsidRDefault="00AB1341" w:rsidP="00AB1341">
            <w:pPr>
              <w:pStyle w:val="Bezproreda"/>
              <w:rPr>
                <w:sz w:val="20"/>
                <w:szCs w:val="20"/>
                <w:lang w:val="hr-HR" w:eastAsia="hr-HR"/>
              </w:rPr>
            </w:pPr>
            <w:r w:rsidRPr="00C920D3">
              <w:rPr>
                <w:sz w:val="20"/>
                <w:szCs w:val="20"/>
                <w:lang w:val="hr-HR" w:eastAsia="hr-HR"/>
              </w:rPr>
              <w:t>714111</w:t>
            </w:r>
          </w:p>
        </w:tc>
        <w:tc>
          <w:tcPr>
            <w:tcW w:w="2700" w:type="dxa"/>
            <w:gridSpan w:val="2"/>
            <w:tcBorders>
              <w:top w:val="nil"/>
              <w:left w:val="nil"/>
              <w:bottom w:val="single" w:sz="8" w:space="0" w:color="auto"/>
              <w:right w:val="single" w:sz="8" w:space="0" w:color="auto"/>
            </w:tcBorders>
            <w:shd w:val="clear" w:color="000000" w:fill="FFFFFF"/>
            <w:hideMark/>
          </w:tcPr>
          <w:p w14:paraId="5CC13EA0" w14:textId="77777777" w:rsidR="00AB1341" w:rsidRPr="00C920D3" w:rsidRDefault="00AB1341" w:rsidP="00AB1341">
            <w:pPr>
              <w:pStyle w:val="Bezproreda"/>
              <w:rPr>
                <w:sz w:val="20"/>
                <w:szCs w:val="20"/>
                <w:lang w:val="hr-HR" w:eastAsia="hr-HR"/>
              </w:rPr>
            </w:pPr>
            <w:r w:rsidRPr="00C920D3">
              <w:rPr>
                <w:sz w:val="20"/>
                <w:szCs w:val="20"/>
                <w:lang w:val="hr-HR" w:eastAsia="hr-HR"/>
              </w:rPr>
              <w:t>Porez na imovinu</w:t>
            </w:r>
          </w:p>
        </w:tc>
        <w:tc>
          <w:tcPr>
            <w:tcW w:w="1940" w:type="dxa"/>
            <w:gridSpan w:val="2"/>
            <w:tcBorders>
              <w:top w:val="nil"/>
              <w:left w:val="nil"/>
              <w:bottom w:val="single" w:sz="8" w:space="0" w:color="auto"/>
              <w:right w:val="single" w:sz="8" w:space="0" w:color="auto"/>
            </w:tcBorders>
            <w:shd w:val="clear" w:color="000000" w:fill="FFFFFF"/>
            <w:hideMark/>
          </w:tcPr>
          <w:p w14:paraId="7C8C68A6"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2.500,00</w:t>
            </w:r>
          </w:p>
        </w:tc>
        <w:tc>
          <w:tcPr>
            <w:tcW w:w="1940" w:type="dxa"/>
            <w:gridSpan w:val="2"/>
            <w:tcBorders>
              <w:top w:val="nil"/>
              <w:left w:val="nil"/>
              <w:bottom w:val="single" w:sz="8" w:space="0" w:color="auto"/>
              <w:right w:val="single" w:sz="8" w:space="0" w:color="auto"/>
            </w:tcBorders>
            <w:shd w:val="clear" w:color="000000" w:fill="FFFFFF"/>
            <w:hideMark/>
          </w:tcPr>
          <w:p w14:paraId="3197910E" w14:textId="77777777" w:rsidR="00AB1341" w:rsidRPr="00C920D3" w:rsidRDefault="00AB1341" w:rsidP="00AB1341">
            <w:pPr>
              <w:pStyle w:val="Bezproreda"/>
              <w:rPr>
                <w:sz w:val="20"/>
                <w:szCs w:val="20"/>
                <w:lang w:val="hr-HR" w:eastAsia="hr-HR"/>
              </w:rPr>
            </w:pPr>
            <w:r>
              <w:rPr>
                <w:sz w:val="20"/>
                <w:szCs w:val="20"/>
                <w:lang w:val="hr-HR" w:eastAsia="hr-HR"/>
              </w:rPr>
              <w:t>3.000,00</w:t>
            </w:r>
          </w:p>
        </w:tc>
        <w:tc>
          <w:tcPr>
            <w:tcW w:w="1882" w:type="dxa"/>
            <w:gridSpan w:val="2"/>
            <w:tcBorders>
              <w:top w:val="nil"/>
              <w:left w:val="nil"/>
              <w:bottom w:val="single" w:sz="8" w:space="0" w:color="auto"/>
              <w:right w:val="single" w:sz="8" w:space="0" w:color="auto"/>
            </w:tcBorders>
            <w:shd w:val="clear" w:color="000000" w:fill="FFFFFF"/>
            <w:hideMark/>
          </w:tcPr>
          <w:p w14:paraId="1EA49D88" w14:textId="77777777" w:rsidR="00AB1341" w:rsidRPr="00C920D3" w:rsidRDefault="00AB1341" w:rsidP="00AB1341">
            <w:pPr>
              <w:pStyle w:val="Bezproreda"/>
              <w:rPr>
                <w:sz w:val="20"/>
                <w:szCs w:val="20"/>
                <w:lang w:val="hr-HR" w:eastAsia="hr-HR"/>
              </w:rPr>
            </w:pPr>
            <w:r>
              <w:rPr>
                <w:sz w:val="20"/>
                <w:szCs w:val="20"/>
                <w:lang w:val="hr-HR" w:eastAsia="hr-HR"/>
              </w:rPr>
              <w:t>3.000,00</w:t>
            </w:r>
          </w:p>
        </w:tc>
      </w:tr>
      <w:tr w:rsidR="00AB1341" w:rsidRPr="005E35B4" w14:paraId="3455D162"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auto" w:fill="auto"/>
            <w:hideMark/>
          </w:tcPr>
          <w:p w14:paraId="192DDA75" w14:textId="77777777" w:rsidR="00AB1341" w:rsidRPr="00C920D3" w:rsidRDefault="00AB1341" w:rsidP="00AB1341">
            <w:pPr>
              <w:pStyle w:val="Bezproreda"/>
              <w:rPr>
                <w:sz w:val="20"/>
                <w:szCs w:val="20"/>
                <w:lang w:val="hr-HR" w:eastAsia="hr-HR"/>
              </w:rPr>
            </w:pPr>
            <w:r w:rsidRPr="00C920D3">
              <w:rPr>
                <w:sz w:val="20"/>
                <w:szCs w:val="20"/>
                <w:lang w:val="hr-HR" w:eastAsia="hr-HR"/>
              </w:rPr>
              <w:t>714112</w:t>
            </w:r>
          </w:p>
        </w:tc>
        <w:tc>
          <w:tcPr>
            <w:tcW w:w="2700" w:type="dxa"/>
            <w:gridSpan w:val="2"/>
            <w:tcBorders>
              <w:top w:val="nil"/>
              <w:left w:val="nil"/>
              <w:bottom w:val="single" w:sz="8" w:space="0" w:color="auto"/>
              <w:right w:val="single" w:sz="8" w:space="0" w:color="auto"/>
            </w:tcBorders>
            <w:shd w:val="clear" w:color="auto" w:fill="auto"/>
            <w:hideMark/>
          </w:tcPr>
          <w:p w14:paraId="0F227CBE" w14:textId="77777777" w:rsidR="00AB1341" w:rsidRPr="00C920D3" w:rsidRDefault="00AB1341" w:rsidP="00AB1341">
            <w:pPr>
              <w:pStyle w:val="Bezproreda"/>
              <w:rPr>
                <w:sz w:val="20"/>
                <w:szCs w:val="20"/>
                <w:lang w:val="hr-HR" w:eastAsia="hr-HR"/>
              </w:rPr>
            </w:pPr>
            <w:r w:rsidRPr="00C920D3">
              <w:rPr>
                <w:sz w:val="20"/>
                <w:szCs w:val="20"/>
                <w:lang w:val="hr-HR" w:eastAsia="hr-HR"/>
              </w:rPr>
              <w:t>Porez na im. od pravnih lica</w:t>
            </w:r>
          </w:p>
        </w:tc>
        <w:tc>
          <w:tcPr>
            <w:tcW w:w="1940" w:type="dxa"/>
            <w:gridSpan w:val="2"/>
            <w:tcBorders>
              <w:top w:val="nil"/>
              <w:left w:val="nil"/>
              <w:bottom w:val="single" w:sz="8" w:space="0" w:color="auto"/>
              <w:right w:val="single" w:sz="8" w:space="0" w:color="auto"/>
            </w:tcBorders>
            <w:shd w:val="clear" w:color="auto" w:fill="auto"/>
            <w:hideMark/>
          </w:tcPr>
          <w:p w14:paraId="39184E61"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2.000,00</w:t>
            </w:r>
          </w:p>
        </w:tc>
        <w:tc>
          <w:tcPr>
            <w:tcW w:w="1940" w:type="dxa"/>
            <w:gridSpan w:val="2"/>
            <w:tcBorders>
              <w:top w:val="nil"/>
              <w:left w:val="nil"/>
              <w:bottom w:val="single" w:sz="8" w:space="0" w:color="auto"/>
              <w:right w:val="single" w:sz="8" w:space="0" w:color="auto"/>
            </w:tcBorders>
            <w:shd w:val="clear" w:color="auto" w:fill="auto"/>
            <w:hideMark/>
          </w:tcPr>
          <w:p w14:paraId="7483B268" w14:textId="77777777" w:rsidR="00AB1341" w:rsidRPr="00C920D3" w:rsidRDefault="00AB1341" w:rsidP="00AB1341">
            <w:pPr>
              <w:pStyle w:val="Bezproreda"/>
              <w:rPr>
                <w:sz w:val="20"/>
                <w:szCs w:val="20"/>
                <w:lang w:val="hr-HR" w:eastAsia="hr-HR"/>
              </w:rPr>
            </w:pPr>
            <w:r>
              <w:rPr>
                <w:sz w:val="20"/>
                <w:szCs w:val="20"/>
                <w:lang w:val="hr-HR" w:eastAsia="hr-HR"/>
              </w:rPr>
              <w:t>2.000,00</w:t>
            </w:r>
          </w:p>
        </w:tc>
        <w:tc>
          <w:tcPr>
            <w:tcW w:w="1882" w:type="dxa"/>
            <w:gridSpan w:val="2"/>
            <w:tcBorders>
              <w:top w:val="nil"/>
              <w:left w:val="nil"/>
              <w:bottom w:val="single" w:sz="8" w:space="0" w:color="auto"/>
              <w:right w:val="single" w:sz="8" w:space="0" w:color="auto"/>
            </w:tcBorders>
            <w:shd w:val="clear" w:color="auto" w:fill="auto"/>
            <w:hideMark/>
          </w:tcPr>
          <w:p w14:paraId="7B603172" w14:textId="77777777" w:rsidR="00AB1341" w:rsidRPr="00C920D3" w:rsidRDefault="00AB1341" w:rsidP="00AB1341">
            <w:pPr>
              <w:pStyle w:val="Bezproreda"/>
              <w:rPr>
                <w:sz w:val="20"/>
                <w:szCs w:val="20"/>
                <w:lang w:val="hr-HR" w:eastAsia="hr-HR"/>
              </w:rPr>
            </w:pPr>
            <w:r>
              <w:rPr>
                <w:sz w:val="20"/>
                <w:szCs w:val="20"/>
                <w:lang w:val="hr-HR" w:eastAsia="hr-HR"/>
              </w:rPr>
              <w:t>2.500,00</w:t>
            </w:r>
          </w:p>
        </w:tc>
      </w:tr>
      <w:tr w:rsidR="00AB1341" w:rsidRPr="005E35B4" w14:paraId="567492F2"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5B4E76E4" w14:textId="77777777" w:rsidR="00AB1341" w:rsidRPr="00C920D3" w:rsidRDefault="00AB1341" w:rsidP="00AB1341">
            <w:pPr>
              <w:pStyle w:val="Bezproreda"/>
              <w:rPr>
                <w:sz w:val="20"/>
                <w:szCs w:val="20"/>
                <w:lang w:val="hr-HR" w:eastAsia="hr-HR"/>
              </w:rPr>
            </w:pPr>
            <w:r w:rsidRPr="00C920D3">
              <w:rPr>
                <w:sz w:val="20"/>
                <w:szCs w:val="20"/>
                <w:lang w:val="hr-HR" w:eastAsia="hr-HR"/>
              </w:rPr>
              <w:t>714113</w:t>
            </w:r>
          </w:p>
        </w:tc>
        <w:tc>
          <w:tcPr>
            <w:tcW w:w="2700" w:type="dxa"/>
            <w:gridSpan w:val="2"/>
            <w:tcBorders>
              <w:top w:val="nil"/>
              <w:left w:val="nil"/>
              <w:bottom w:val="single" w:sz="8" w:space="0" w:color="auto"/>
              <w:right w:val="single" w:sz="8" w:space="0" w:color="auto"/>
            </w:tcBorders>
            <w:shd w:val="clear" w:color="auto" w:fill="auto"/>
            <w:hideMark/>
          </w:tcPr>
          <w:p w14:paraId="6C33DDF2" w14:textId="77777777" w:rsidR="00AB1341" w:rsidRPr="00C920D3" w:rsidRDefault="00AB1341" w:rsidP="00AB1341">
            <w:pPr>
              <w:pStyle w:val="Bezproreda"/>
              <w:rPr>
                <w:sz w:val="20"/>
                <w:szCs w:val="20"/>
                <w:lang w:val="hr-HR" w:eastAsia="hr-HR"/>
              </w:rPr>
            </w:pPr>
            <w:r w:rsidRPr="00C920D3">
              <w:rPr>
                <w:sz w:val="20"/>
                <w:szCs w:val="20"/>
                <w:lang w:val="hr-HR" w:eastAsia="hr-HR"/>
              </w:rPr>
              <w:t>Porez na imovinu za motorna vozila</w:t>
            </w:r>
          </w:p>
        </w:tc>
        <w:tc>
          <w:tcPr>
            <w:tcW w:w="1940" w:type="dxa"/>
            <w:gridSpan w:val="2"/>
            <w:tcBorders>
              <w:top w:val="nil"/>
              <w:left w:val="nil"/>
              <w:bottom w:val="single" w:sz="8" w:space="0" w:color="auto"/>
              <w:right w:val="single" w:sz="8" w:space="0" w:color="auto"/>
            </w:tcBorders>
            <w:shd w:val="clear" w:color="auto" w:fill="auto"/>
            <w:hideMark/>
          </w:tcPr>
          <w:p w14:paraId="1CD673F1"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300,00</w:t>
            </w:r>
          </w:p>
        </w:tc>
        <w:tc>
          <w:tcPr>
            <w:tcW w:w="1940" w:type="dxa"/>
            <w:gridSpan w:val="2"/>
            <w:tcBorders>
              <w:top w:val="nil"/>
              <w:left w:val="nil"/>
              <w:bottom w:val="single" w:sz="8" w:space="0" w:color="auto"/>
              <w:right w:val="single" w:sz="8" w:space="0" w:color="auto"/>
            </w:tcBorders>
            <w:shd w:val="clear" w:color="auto" w:fill="auto"/>
            <w:hideMark/>
          </w:tcPr>
          <w:p w14:paraId="6A2AB519" w14:textId="77777777" w:rsidR="00AB1341" w:rsidRPr="00C920D3" w:rsidRDefault="00AB1341" w:rsidP="00AB1341">
            <w:pPr>
              <w:pStyle w:val="Bezproreda"/>
              <w:rPr>
                <w:sz w:val="20"/>
                <w:szCs w:val="20"/>
                <w:lang w:val="hr-HR" w:eastAsia="hr-HR"/>
              </w:rPr>
            </w:pPr>
            <w:r>
              <w:rPr>
                <w:sz w:val="20"/>
                <w:szCs w:val="20"/>
                <w:lang w:val="hr-HR" w:eastAsia="hr-HR"/>
              </w:rPr>
              <w:t>500,00</w:t>
            </w:r>
          </w:p>
        </w:tc>
        <w:tc>
          <w:tcPr>
            <w:tcW w:w="1882" w:type="dxa"/>
            <w:gridSpan w:val="2"/>
            <w:tcBorders>
              <w:top w:val="nil"/>
              <w:left w:val="nil"/>
              <w:bottom w:val="single" w:sz="8" w:space="0" w:color="auto"/>
              <w:right w:val="single" w:sz="8" w:space="0" w:color="auto"/>
            </w:tcBorders>
            <w:shd w:val="clear" w:color="auto" w:fill="auto"/>
            <w:hideMark/>
          </w:tcPr>
          <w:p w14:paraId="0372640A" w14:textId="77777777" w:rsidR="00AB1341" w:rsidRPr="00C920D3" w:rsidRDefault="00AB1341" w:rsidP="00AB1341">
            <w:pPr>
              <w:pStyle w:val="Bezproreda"/>
              <w:rPr>
                <w:sz w:val="20"/>
                <w:szCs w:val="20"/>
                <w:lang w:val="hr-HR" w:eastAsia="hr-HR"/>
              </w:rPr>
            </w:pPr>
            <w:r>
              <w:rPr>
                <w:sz w:val="20"/>
                <w:szCs w:val="20"/>
                <w:lang w:val="hr-HR" w:eastAsia="hr-HR"/>
              </w:rPr>
              <w:t>400,00</w:t>
            </w:r>
          </w:p>
        </w:tc>
      </w:tr>
      <w:tr w:rsidR="00AB1341" w:rsidRPr="005E35B4" w14:paraId="43559262"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auto" w:fill="auto"/>
            <w:hideMark/>
          </w:tcPr>
          <w:p w14:paraId="51363A69" w14:textId="77777777" w:rsidR="00AB1341" w:rsidRPr="00C920D3" w:rsidRDefault="00AB1341" w:rsidP="00AB1341">
            <w:pPr>
              <w:pStyle w:val="Bezproreda"/>
              <w:rPr>
                <w:sz w:val="20"/>
                <w:szCs w:val="20"/>
                <w:lang w:val="hr-HR" w:eastAsia="hr-HR"/>
              </w:rPr>
            </w:pPr>
            <w:r w:rsidRPr="00C920D3">
              <w:rPr>
                <w:sz w:val="20"/>
                <w:szCs w:val="20"/>
                <w:lang w:val="hr-HR" w:eastAsia="hr-HR"/>
              </w:rPr>
              <w:t>714121</w:t>
            </w:r>
          </w:p>
        </w:tc>
        <w:tc>
          <w:tcPr>
            <w:tcW w:w="2700" w:type="dxa"/>
            <w:gridSpan w:val="2"/>
            <w:tcBorders>
              <w:top w:val="nil"/>
              <w:left w:val="nil"/>
              <w:bottom w:val="single" w:sz="8" w:space="0" w:color="auto"/>
              <w:right w:val="single" w:sz="8" w:space="0" w:color="auto"/>
            </w:tcBorders>
            <w:shd w:val="clear" w:color="auto" w:fill="auto"/>
            <w:hideMark/>
          </w:tcPr>
          <w:p w14:paraId="286BA896" w14:textId="77777777" w:rsidR="00AB1341" w:rsidRPr="00C920D3" w:rsidRDefault="00AB1341" w:rsidP="00AB1341">
            <w:pPr>
              <w:pStyle w:val="Bezproreda"/>
              <w:rPr>
                <w:sz w:val="20"/>
                <w:szCs w:val="20"/>
                <w:lang w:val="hr-HR" w:eastAsia="hr-HR"/>
              </w:rPr>
            </w:pPr>
            <w:r w:rsidRPr="00C920D3">
              <w:rPr>
                <w:sz w:val="20"/>
                <w:szCs w:val="20"/>
                <w:lang w:val="hr-HR" w:eastAsia="hr-HR"/>
              </w:rPr>
              <w:t>Porez na naslijeđe i darove</w:t>
            </w:r>
          </w:p>
        </w:tc>
        <w:tc>
          <w:tcPr>
            <w:tcW w:w="1940" w:type="dxa"/>
            <w:gridSpan w:val="2"/>
            <w:tcBorders>
              <w:top w:val="nil"/>
              <w:left w:val="nil"/>
              <w:bottom w:val="single" w:sz="8" w:space="0" w:color="auto"/>
              <w:right w:val="single" w:sz="8" w:space="0" w:color="auto"/>
            </w:tcBorders>
            <w:shd w:val="clear" w:color="auto" w:fill="auto"/>
            <w:hideMark/>
          </w:tcPr>
          <w:p w14:paraId="452F3F2F" w14:textId="77777777" w:rsidR="00AB1341" w:rsidRPr="00C920D3" w:rsidRDefault="00AB1341" w:rsidP="00AB1341">
            <w:pPr>
              <w:pStyle w:val="Bezproreda"/>
              <w:jc w:val="right"/>
              <w:rPr>
                <w:sz w:val="20"/>
                <w:szCs w:val="20"/>
                <w:lang w:val="hr-HR" w:eastAsia="hr-HR"/>
              </w:rPr>
            </w:pPr>
            <w:r>
              <w:rPr>
                <w:sz w:val="20"/>
                <w:szCs w:val="20"/>
                <w:lang w:val="hr-HR" w:eastAsia="hr-HR"/>
              </w:rPr>
              <w:t>6.500,00</w:t>
            </w:r>
          </w:p>
        </w:tc>
        <w:tc>
          <w:tcPr>
            <w:tcW w:w="1940" w:type="dxa"/>
            <w:gridSpan w:val="2"/>
            <w:tcBorders>
              <w:top w:val="nil"/>
              <w:left w:val="nil"/>
              <w:bottom w:val="single" w:sz="8" w:space="0" w:color="auto"/>
              <w:right w:val="single" w:sz="8" w:space="0" w:color="auto"/>
            </w:tcBorders>
            <w:shd w:val="clear" w:color="auto" w:fill="auto"/>
            <w:hideMark/>
          </w:tcPr>
          <w:p w14:paraId="4097CCDC" w14:textId="77777777" w:rsidR="00AB1341" w:rsidRPr="00C920D3" w:rsidRDefault="00AB1341" w:rsidP="00AB1341">
            <w:pPr>
              <w:pStyle w:val="Bezproreda"/>
              <w:rPr>
                <w:sz w:val="20"/>
                <w:szCs w:val="20"/>
                <w:lang w:val="hr-HR" w:eastAsia="hr-HR"/>
              </w:rPr>
            </w:pPr>
            <w:r>
              <w:rPr>
                <w:sz w:val="20"/>
                <w:szCs w:val="20"/>
                <w:lang w:val="hr-HR" w:eastAsia="hr-HR"/>
              </w:rPr>
              <w:t>7.000,00</w:t>
            </w:r>
          </w:p>
        </w:tc>
        <w:tc>
          <w:tcPr>
            <w:tcW w:w="1882" w:type="dxa"/>
            <w:gridSpan w:val="2"/>
            <w:tcBorders>
              <w:top w:val="nil"/>
              <w:left w:val="nil"/>
              <w:bottom w:val="single" w:sz="8" w:space="0" w:color="auto"/>
              <w:right w:val="single" w:sz="8" w:space="0" w:color="auto"/>
            </w:tcBorders>
            <w:shd w:val="clear" w:color="auto" w:fill="auto"/>
            <w:hideMark/>
          </w:tcPr>
          <w:p w14:paraId="1A9AE526" w14:textId="77777777" w:rsidR="00AB1341" w:rsidRPr="00C920D3" w:rsidRDefault="00AB1341" w:rsidP="00AB1341">
            <w:pPr>
              <w:pStyle w:val="Bezproreda"/>
              <w:rPr>
                <w:sz w:val="20"/>
                <w:szCs w:val="20"/>
                <w:lang w:val="hr-HR" w:eastAsia="hr-HR"/>
              </w:rPr>
            </w:pPr>
            <w:r>
              <w:rPr>
                <w:sz w:val="20"/>
                <w:szCs w:val="20"/>
                <w:lang w:val="hr-HR" w:eastAsia="hr-HR"/>
              </w:rPr>
              <w:t>5.000,00</w:t>
            </w:r>
          </w:p>
        </w:tc>
      </w:tr>
      <w:tr w:rsidR="00AB1341" w:rsidRPr="005E35B4" w14:paraId="3C7A2D3F"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44DDA08E" w14:textId="77777777" w:rsidR="00AB1341" w:rsidRPr="00C920D3" w:rsidRDefault="00AB1341" w:rsidP="00AB1341">
            <w:pPr>
              <w:pStyle w:val="Bezproreda"/>
              <w:rPr>
                <w:sz w:val="20"/>
                <w:szCs w:val="20"/>
                <w:lang w:val="hr-HR" w:eastAsia="hr-HR"/>
              </w:rPr>
            </w:pPr>
            <w:r w:rsidRPr="00C920D3">
              <w:rPr>
                <w:sz w:val="20"/>
                <w:szCs w:val="20"/>
                <w:lang w:val="hr-HR" w:eastAsia="hr-HR"/>
              </w:rPr>
              <w:t>714131</w:t>
            </w:r>
          </w:p>
        </w:tc>
        <w:tc>
          <w:tcPr>
            <w:tcW w:w="2700" w:type="dxa"/>
            <w:gridSpan w:val="2"/>
            <w:tcBorders>
              <w:top w:val="nil"/>
              <w:left w:val="nil"/>
              <w:bottom w:val="single" w:sz="8" w:space="0" w:color="auto"/>
              <w:right w:val="single" w:sz="8" w:space="0" w:color="auto"/>
            </w:tcBorders>
            <w:shd w:val="clear" w:color="auto" w:fill="auto"/>
            <w:hideMark/>
          </w:tcPr>
          <w:p w14:paraId="05653118" w14:textId="77777777" w:rsidR="00AB1341" w:rsidRPr="00C920D3" w:rsidRDefault="00AB1341" w:rsidP="00AB1341">
            <w:pPr>
              <w:pStyle w:val="Bezproreda"/>
              <w:rPr>
                <w:sz w:val="20"/>
                <w:szCs w:val="20"/>
                <w:lang w:val="hr-HR" w:eastAsia="hr-HR"/>
              </w:rPr>
            </w:pPr>
            <w:r w:rsidRPr="00C920D3">
              <w:rPr>
                <w:sz w:val="20"/>
                <w:szCs w:val="20"/>
                <w:lang w:val="hr-HR" w:eastAsia="hr-HR"/>
              </w:rPr>
              <w:t>Porez na promet nepokretnosti od pravnih lica</w:t>
            </w:r>
          </w:p>
        </w:tc>
        <w:tc>
          <w:tcPr>
            <w:tcW w:w="1940" w:type="dxa"/>
            <w:gridSpan w:val="2"/>
            <w:tcBorders>
              <w:top w:val="nil"/>
              <w:left w:val="nil"/>
              <w:bottom w:val="single" w:sz="8" w:space="0" w:color="auto"/>
              <w:right w:val="single" w:sz="8" w:space="0" w:color="auto"/>
            </w:tcBorders>
            <w:shd w:val="clear" w:color="auto" w:fill="auto"/>
            <w:hideMark/>
          </w:tcPr>
          <w:p w14:paraId="16192077" w14:textId="77777777" w:rsidR="00AB1341" w:rsidRPr="00C920D3" w:rsidRDefault="00AB1341" w:rsidP="00AB1341">
            <w:pPr>
              <w:pStyle w:val="Bezproreda"/>
              <w:jc w:val="right"/>
              <w:rPr>
                <w:sz w:val="20"/>
                <w:szCs w:val="20"/>
                <w:lang w:val="hr-HR" w:eastAsia="hr-HR"/>
              </w:rPr>
            </w:pPr>
            <w:r>
              <w:rPr>
                <w:sz w:val="20"/>
                <w:szCs w:val="20"/>
                <w:lang w:val="hr-HR" w:eastAsia="hr-HR"/>
              </w:rPr>
              <w:t>11.010,00</w:t>
            </w:r>
          </w:p>
        </w:tc>
        <w:tc>
          <w:tcPr>
            <w:tcW w:w="1940" w:type="dxa"/>
            <w:gridSpan w:val="2"/>
            <w:tcBorders>
              <w:top w:val="nil"/>
              <w:left w:val="nil"/>
              <w:bottom w:val="single" w:sz="8" w:space="0" w:color="auto"/>
              <w:right w:val="single" w:sz="8" w:space="0" w:color="auto"/>
            </w:tcBorders>
            <w:shd w:val="clear" w:color="auto" w:fill="auto"/>
            <w:hideMark/>
          </w:tcPr>
          <w:p w14:paraId="5CFF384A" w14:textId="77777777" w:rsidR="00AB1341" w:rsidRPr="00C920D3" w:rsidRDefault="00AB1341" w:rsidP="00AB1341">
            <w:pPr>
              <w:pStyle w:val="Bezproreda"/>
              <w:rPr>
                <w:sz w:val="20"/>
                <w:szCs w:val="20"/>
                <w:lang w:val="hr-HR" w:eastAsia="hr-HR"/>
              </w:rPr>
            </w:pPr>
            <w:r>
              <w:rPr>
                <w:sz w:val="20"/>
                <w:szCs w:val="20"/>
                <w:lang w:val="hr-HR" w:eastAsia="hr-HR"/>
              </w:rPr>
              <w:t>11.000,00</w:t>
            </w:r>
          </w:p>
        </w:tc>
        <w:tc>
          <w:tcPr>
            <w:tcW w:w="1882" w:type="dxa"/>
            <w:gridSpan w:val="2"/>
            <w:tcBorders>
              <w:top w:val="nil"/>
              <w:left w:val="nil"/>
              <w:bottom w:val="single" w:sz="8" w:space="0" w:color="auto"/>
              <w:right w:val="single" w:sz="8" w:space="0" w:color="auto"/>
            </w:tcBorders>
            <w:shd w:val="clear" w:color="auto" w:fill="auto"/>
            <w:hideMark/>
          </w:tcPr>
          <w:p w14:paraId="461F5E87" w14:textId="77777777" w:rsidR="00AB1341" w:rsidRPr="00C920D3" w:rsidRDefault="00AB1341" w:rsidP="00AB1341">
            <w:pPr>
              <w:pStyle w:val="Bezproreda"/>
              <w:rPr>
                <w:sz w:val="20"/>
                <w:szCs w:val="20"/>
                <w:lang w:val="hr-HR" w:eastAsia="hr-HR"/>
              </w:rPr>
            </w:pPr>
            <w:r>
              <w:rPr>
                <w:sz w:val="20"/>
                <w:szCs w:val="20"/>
                <w:lang w:val="hr-HR" w:eastAsia="hr-HR"/>
              </w:rPr>
              <w:t>10.000,00</w:t>
            </w:r>
          </w:p>
        </w:tc>
      </w:tr>
      <w:tr w:rsidR="00AB1341" w:rsidRPr="005E35B4" w14:paraId="15B64494"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36269950" w14:textId="77777777" w:rsidR="00AB1341" w:rsidRPr="00C920D3" w:rsidRDefault="00AB1341" w:rsidP="00AB1341">
            <w:pPr>
              <w:pStyle w:val="Bezproreda"/>
              <w:rPr>
                <w:sz w:val="20"/>
                <w:szCs w:val="20"/>
                <w:lang w:val="hr-HR" w:eastAsia="hr-HR"/>
              </w:rPr>
            </w:pPr>
            <w:r w:rsidRPr="00C920D3">
              <w:rPr>
                <w:sz w:val="20"/>
                <w:szCs w:val="20"/>
                <w:lang w:val="hr-HR" w:eastAsia="hr-HR"/>
              </w:rPr>
              <w:t>714132</w:t>
            </w:r>
          </w:p>
        </w:tc>
        <w:tc>
          <w:tcPr>
            <w:tcW w:w="2700" w:type="dxa"/>
            <w:gridSpan w:val="2"/>
            <w:tcBorders>
              <w:top w:val="nil"/>
              <w:left w:val="nil"/>
              <w:bottom w:val="single" w:sz="8" w:space="0" w:color="auto"/>
              <w:right w:val="single" w:sz="8" w:space="0" w:color="auto"/>
            </w:tcBorders>
            <w:shd w:val="clear" w:color="auto" w:fill="auto"/>
            <w:hideMark/>
          </w:tcPr>
          <w:p w14:paraId="01D45A39" w14:textId="77777777" w:rsidR="00AB1341" w:rsidRPr="00C920D3" w:rsidRDefault="00AB1341" w:rsidP="00AB1341">
            <w:pPr>
              <w:pStyle w:val="Bezproreda"/>
              <w:rPr>
                <w:sz w:val="20"/>
                <w:szCs w:val="20"/>
                <w:lang w:val="hr-HR" w:eastAsia="hr-HR"/>
              </w:rPr>
            </w:pPr>
            <w:r w:rsidRPr="00C920D3">
              <w:rPr>
                <w:sz w:val="20"/>
                <w:szCs w:val="20"/>
                <w:lang w:val="hr-HR" w:eastAsia="hr-HR"/>
              </w:rPr>
              <w:t>Porez na promet nepokretnosti od fizičkih lica</w:t>
            </w:r>
          </w:p>
        </w:tc>
        <w:tc>
          <w:tcPr>
            <w:tcW w:w="1940" w:type="dxa"/>
            <w:gridSpan w:val="2"/>
            <w:tcBorders>
              <w:top w:val="nil"/>
              <w:left w:val="nil"/>
              <w:bottom w:val="single" w:sz="8" w:space="0" w:color="auto"/>
              <w:right w:val="single" w:sz="8" w:space="0" w:color="auto"/>
            </w:tcBorders>
            <w:shd w:val="clear" w:color="auto" w:fill="auto"/>
            <w:hideMark/>
          </w:tcPr>
          <w:p w14:paraId="4A95ED1C"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20.000,00</w:t>
            </w:r>
          </w:p>
        </w:tc>
        <w:tc>
          <w:tcPr>
            <w:tcW w:w="1940" w:type="dxa"/>
            <w:gridSpan w:val="2"/>
            <w:tcBorders>
              <w:top w:val="nil"/>
              <w:left w:val="nil"/>
              <w:bottom w:val="single" w:sz="8" w:space="0" w:color="auto"/>
              <w:right w:val="single" w:sz="8" w:space="0" w:color="auto"/>
            </w:tcBorders>
            <w:shd w:val="clear" w:color="auto" w:fill="auto"/>
            <w:hideMark/>
          </w:tcPr>
          <w:p w14:paraId="74B6320C" w14:textId="77777777" w:rsidR="00AB1341" w:rsidRPr="00C920D3" w:rsidRDefault="00AB1341" w:rsidP="00AB1341">
            <w:pPr>
              <w:pStyle w:val="Bezproreda"/>
              <w:rPr>
                <w:sz w:val="20"/>
                <w:szCs w:val="20"/>
                <w:lang w:val="hr-HR" w:eastAsia="hr-HR"/>
              </w:rPr>
            </w:pPr>
            <w:r>
              <w:rPr>
                <w:sz w:val="20"/>
                <w:szCs w:val="20"/>
                <w:lang w:val="hr-HR" w:eastAsia="hr-HR"/>
              </w:rPr>
              <w:t>20.000,00</w:t>
            </w:r>
          </w:p>
        </w:tc>
        <w:tc>
          <w:tcPr>
            <w:tcW w:w="1882" w:type="dxa"/>
            <w:gridSpan w:val="2"/>
            <w:tcBorders>
              <w:top w:val="nil"/>
              <w:left w:val="nil"/>
              <w:bottom w:val="single" w:sz="8" w:space="0" w:color="auto"/>
              <w:right w:val="single" w:sz="8" w:space="0" w:color="auto"/>
            </w:tcBorders>
            <w:shd w:val="clear" w:color="auto" w:fill="auto"/>
            <w:hideMark/>
          </w:tcPr>
          <w:p w14:paraId="0CAAF644" w14:textId="77777777" w:rsidR="00AB1341" w:rsidRPr="00C920D3" w:rsidRDefault="00AB1341" w:rsidP="00AB1341">
            <w:pPr>
              <w:pStyle w:val="Bezproreda"/>
              <w:rPr>
                <w:sz w:val="20"/>
                <w:szCs w:val="20"/>
                <w:lang w:val="hr-HR" w:eastAsia="hr-HR"/>
              </w:rPr>
            </w:pPr>
            <w:r>
              <w:rPr>
                <w:sz w:val="20"/>
                <w:szCs w:val="20"/>
                <w:lang w:val="hr-HR" w:eastAsia="hr-HR"/>
              </w:rPr>
              <w:t>15.000,00</w:t>
            </w:r>
          </w:p>
        </w:tc>
      </w:tr>
      <w:tr w:rsidR="00AB1341" w:rsidRPr="005E35B4" w14:paraId="4CE2E3AE"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auto" w:fill="auto"/>
            <w:hideMark/>
          </w:tcPr>
          <w:p w14:paraId="0C71AC3F" w14:textId="77777777" w:rsidR="00AB1341" w:rsidRPr="00C920D3" w:rsidRDefault="00AB1341" w:rsidP="00AB1341">
            <w:pPr>
              <w:pStyle w:val="Bezproreda"/>
              <w:rPr>
                <w:sz w:val="20"/>
                <w:szCs w:val="20"/>
                <w:lang w:val="hr-HR" w:eastAsia="hr-HR"/>
              </w:rPr>
            </w:pPr>
            <w:r w:rsidRPr="00C920D3">
              <w:rPr>
                <w:sz w:val="20"/>
                <w:szCs w:val="20"/>
                <w:lang w:val="hr-HR" w:eastAsia="hr-HR"/>
              </w:rPr>
              <w:t>714141</w:t>
            </w:r>
          </w:p>
        </w:tc>
        <w:tc>
          <w:tcPr>
            <w:tcW w:w="2700" w:type="dxa"/>
            <w:gridSpan w:val="2"/>
            <w:tcBorders>
              <w:top w:val="nil"/>
              <w:left w:val="nil"/>
              <w:bottom w:val="single" w:sz="8" w:space="0" w:color="auto"/>
              <w:right w:val="single" w:sz="8" w:space="0" w:color="auto"/>
            </w:tcBorders>
            <w:shd w:val="clear" w:color="auto" w:fill="auto"/>
            <w:hideMark/>
          </w:tcPr>
          <w:p w14:paraId="7FE9B57D" w14:textId="77777777" w:rsidR="00AB1341" w:rsidRPr="00C920D3" w:rsidRDefault="00AB1341" w:rsidP="00AB1341">
            <w:pPr>
              <w:pStyle w:val="Bezproreda"/>
              <w:rPr>
                <w:sz w:val="20"/>
                <w:szCs w:val="20"/>
                <w:lang w:val="hr-HR" w:eastAsia="hr-HR"/>
              </w:rPr>
            </w:pPr>
            <w:r w:rsidRPr="00C920D3">
              <w:rPr>
                <w:sz w:val="20"/>
                <w:szCs w:val="20"/>
                <w:lang w:val="hr-HR" w:eastAsia="hr-HR"/>
              </w:rPr>
              <w:t>Povremeni porezi na imovinu</w:t>
            </w:r>
          </w:p>
        </w:tc>
        <w:tc>
          <w:tcPr>
            <w:tcW w:w="1940" w:type="dxa"/>
            <w:gridSpan w:val="2"/>
            <w:tcBorders>
              <w:top w:val="nil"/>
              <w:left w:val="nil"/>
              <w:bottom w:val="single" w:sz="8" w:space="0" w:color="auto"/>
              <w:right w:val="single" w:sz="8" w:space="0" w:color="auto"/>
            </w:tcBorders>
            <w:shd w:val="clear" w:color="auto" w:fill="auto"/>
            <w:hideMark/>
          </w:tcPr>
          <w:p w14:paraId="43E47CFD"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1.000,00</w:t>
            </w:r>
          </w:p>
        </w:tc>
        <w:tc>
          <w:tcPr>
            <w:tcW w:w="1940" w:type="dxa"/>
            <w:gridSpan w:val="2"/>
            <w:tcBorders>
              <w:top w:val="nil"/>
              <w:left w:val="nil"/>
              <w:bottom w:val="single" w:sz="8" w:space="0" w:color="auto"/>
              <w:right w:val="single" w:sz="8" w:space="0" w:color="auto"/>
            </w:tcBorders>
            <w:shd w:val="clear" w:color="auto" w:fill="auto"/>
            <w:hideMark/>
          </w:tcPr>
          <w:p w14:paraId="2F9BC410" w14:textId="77777777" w:rsidR="00AB1341" w:rsidRPr="00C920D3" w:rsidRDefault="00AB1341" w:rsidP="00AB1341">
            <w:pPr>
              <w:pStyle w:val="Bezproreda"/>
              <w:rPr>
                <w:sz w:val="20"/>
                <w:szCs w:val="20"/>
                <w:lang w:val="hr-HR" w:eastAsia="hr-HR"/>
              </w:rPr>
            </w:pPr>
            <w:r>
              <w:rPr>
                <w:sz w:val="20"/>
                <w:szCs w:val="20"/>
                <w:lang w:val="hr-HR" w:eastAsia="hr-HR"/>
              </w:rPr>
              <w:t>1.000,00</w:t>
            </w:r>
          </w:p>
        </w:tc>
        <w:tc>
          <w:tcPr>
            <w:tcW w:w="1882" w:type="dxa"/>
            <w:gridSpan w:val="2"/>
            <w:tcBorders>
              <w:top w:val="nil"/>
              <w:left w:val="nil"/>
              <w:bottom w:val="single" w:sz="8" w:space="0" w:color="auto"/>
              <w:right w:val="single" w:sz="8" w:space="0" w:color="auto"/>
            </w:tcBorders>
            <w:shd w:val="clear" w:color="auto" w:fill="auto"/>
            <w:hideMark/>
          </w:tcPr>
          <w:p w14:paraId="05BD5E9A" w14:textId="77777777" w:rsidR="00AB1341" w:rsidRPr="00C920D3" w:rsidRDefault="00AB1341" w:rsidP="00AB1341">
            <w:pPr>
              <w:pStyle w:val="Bezproreda"/>
              <w:rPr>
                <w:sz w:val="20"/>
                <w:szCs w:val="20"/>
                <w:lang w:val="hr-HR" w:eastAsia="hr-HR"/>
              </w:rPr>
            </w:pPr>
            <w:r>
              <w:rPr>
                <w:sz w:val="20"/>
                <w:szCs w:val="20"/>
                <w:lang w:val="hr-HR" w:eastAsia="hr-HR"/>
              </w:rPr>
              <w:t>2.000,00</w:t>
            </w:r>
          </w:p>
        </w:tc>
      </w:tr>
      <w:tr w:rsidR="00AB1341" w:rsidRPr="005E35B4" w14:paraId="5403377E"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D8D8D8"/>
            <w:hideMark/>
          </w:tcPr>
          <w:p w14:paraId="37456AB8" w14:textId="77777777" w:rsidR="00AB1341" w:rsidRPr="00C920D3" w:rsidRDefault="00AB1341" w:rsidP="00AB1341">
            <w:pPr>
              <w:pStyle w:val="Bezproreda"/>
              <w:rPr>
                <w:sz w:val="20"/>
                <w:szCs w:val="20"/>
                <w:lang w:val="hr-HR" w:eastAsia="hr-HR"/>
              </w:rPr>
            </w:pPr>
            <w:r w:rsidRPr="00C920D3">
              <w:rPr>
                <w:sz w:val="20"/>
                <w:szCs w:val="20"/>
                <w:lang w:val="hr-HR" w:eastAsia="hr-HR"/>
              </w:rPr>
              <w:t>715000</w:t>
            </w:r>
          </w:p>
        </w:tc>
        <w:tc>
          <w:tcPr>
            <w:tcW w:w="2700" w:type="dxa"/>
            <w:gridSpan w:val="2"/>
            <w:tcBorders>
              <w:top w:val="nil"/>
              <w:left w:val="nil"/>
              <w:bottom w:val="single" w:sz="8" w:space="0" w:color="auto"/>
              <w:right w:val="single" w:sz="8" w:space="0" w:color="auto"/>
            </w:tcBorders>
            <w:shd w:val="clear" w:color="000000" w:fill="D8D8D8"/>
            <w:hideMark/>
          </w:tcPr>
          <w:p w14:paraId="7D1BECE2" w14:textId="77777777" w:rsidR="00AB1341" w:rsidRPr="00C920D3" w:rsidRDefault="00AB1341" w:rsidP="00AB1341">
            <w:pPr>
              <w:pStyle w:val="Bezproreda"/>
              <w:rPr>
                <w:sz w:val="20"/>
                <w:szCs w:val="20"/>
                <w:lang w:val="hr-HR" w:eastAsia="hr-HR"/>
              </w:rPr>
            </w:pPr>
            <w:r w:rsidRPr="00C920D3">
              <w:rPr>
                <w:sz w:val="20"/>
                <w:szCs w:val="20"/>
                <w:lang w:val="hr-HR" w:eastAsia="hr-HR"/>
              </w:rPr>
              <w:t xml:space="preserve">Domaći </w:t>
            </w:r>
            <w:proofErr w:type="spellStart"/>
            <w:r w:rsidRPr="00C920D3">
              <w:rPr>
                <w:sz w:val="20"/>
                <w:szCs w:val="20"/>
                <w:lang w:val="hr-HR" w:eastAsia="hr-HR"/>
              </w:rPr>
              <w:t>por.na</w:t>
            </w:r>
            <w:proofErr w:type="spellEnd"/>
            <w:r w:rsidRPr="00C920D3">
              <w:rPr>
                <w:sz w:val="20"/>
                <w:szCs w:val="20"/>
                <w:lang w:val="hr-HR" w:eastAsia="hr-HR"/>
              </w:rPr>
              <w:t xml:space="preserve"> dobra i usluge</w:t>
            </w:r>
          </w:p>
        </w:tc>
        <w:tc>
          <w:tcPr>
            <w:tcW w:w="1940" w:type="dxa"/>
            <w:gridSpan w:val="2"/>
            <w:tcBorders>
              <w:top w:val="nil"/>
              <w:left w:val="nil"/>
              <w:bottom w:val="single" w:sz="8" w:space="0" w:color="auto"/>
              <w:right w:val="single" w:sz="8" w:space="0" w:color="auto"/>
            </w:tcBorders>
            <w:shd w:val="clear" w:color="000000" w:fill="D8D8D8"/>
            <w:hideMark/>
          </w:tcPr>
          <w:p w14:paraId="335B845A"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700,00</w:t>
            </w:r>
          </w:p>
        </w:tc>
        <w:tc>
          <w:tcPr>
            <w:tcW w:w="1940" w:type="dxa"/>
            <w:gridSpan w:val="2"/>
            <w:tcBorders>
              <w:top w:val="nil"/>
              <w:left w:val="nil"/>
              <w:bottom w:val="single" w:sz="8" w:space="0" w:color="auto"/>
              <w:right w:val="single" w:sz="8" w:space="0" w:color="auto"/>
            </w:tcBorders>
            <w:shd w:val="clear" w:color="000000" w:fill="D8D8D8"/>
            <w:hideMark/>
          </w:tcPr>
          <w:p w14:paraId="58F13A0D" w14:textId="77777777" w:rsidR="00AB1341" w:rsidRPr="00C920D3" w:rsidRDefault="00AB1341" w:rsidP="00AB1341">
            <w:pPr>
              <w:pStyle w:val="Bezproreda"/>
              <w:rPr>
                <w:sz w:val="20"/>
                <w:szCs w:val="20"/>
                <w:lang w:val="hr-HR" w:eastAsia="hr-HR"/>
              </w:rPr>
            </w:pPr>
            <w:r>
              <w:rPr>
                <w:sz w:val="20"/>
                <w:szCs w:val="20"/>
                <w:lang w:val="hr-HR" w:eastAsia="hr-HR"/>
              </w:rPr>
              <w:t>700.00</w:t>
            </w:r>
          </w:p>
        </w:tc>
        <w:tc>
          <w:tcPr>
            <w:tcW w:w="1882" w:type="dxa"/>
            <w:gridSpan w:val="2"/>
            <w:tcBorders>
              <w:top w:val="nil"/>
              <w:left w:val="nil"/>
              <w:bottom w:val="single" w:sz="8" w:space="0" w:color="auto"/>
              <w:right w:val="single" w:sz="8" w:space="0" w:color="auto"/>
            </w:tcBorders>
            <w:shd w:val="clear" w:color="000000" w:fill="D8D8D8"/>
            <w:hideMark/>
          </w:tcPr>
          <w:p w14:paraId="394CD7E5" w14:textId="77777777" w:rsidR="00AB1341" w:rsidRPr="00C920D3" w:rsidRDefault="00AB1341" w:rsidP="00AB1341">
            <w:pPr>
              <w:pStyle w:val="Bezproreda"/>
              <w:rPr>
                <w:sz w:val="20"/>
                <w:szCs w:val="20"/>
                <w:lang w:val="hr-HR" w:eastAsia="hr-HR"/>
              </w:rPr>
            </w:pPr>
            <w:r>
              <w:rPr>
                <w:sz w:val="20"/>
                <w:szCs w:val="20"/>
                <w:lang w:val="hr-HR" w:eastAsia="hr-HR"/>
              </w:rPr>
              <w:t>700.00</w:t>
            </w:r>
          </w:p>
        </w:tc>
      </w:tr>
      <w:tr w:rsidR="00AB1341" w:rsidRPr="005E35B4" w14:paraId="0579C111"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1A74CBAC" w14:textId="77777777" w:rsidR="00AB1341" w:rsidRPr="00C920D3" w:rsidRDefault="00AB1341" w:rsidP="00AB1341">
            <w:pPr>
              <w:pStyle w:val="Bezproreda"/>
              <w:rPr>
                <w:sz w:val="20"/>
                <w:szCs w:val="20"/>
                <w:lang w:val="hr-HR" w:eastAsia="hr-HR"/>
              </w:rPr>
            </w:pPr>
            <w:r w:rsidRPr="00C920D3">
              <w:rPr>
                <w:sz w:val="20"/>
                <w:szCs w:val="20"/>
                <w:lang w:val="hr-HR" w:eastAsia="hr-HR"/>
              </w:rPr>
              <w:t>715132</w:t>
            </w:r>
          </w:p>
        </w:tc>
        <w:tc>
          <w:tcPr>
            <w:tcW w:w="2700" w:type="dxa"/>
            <w:gridSpan w:val="2"/>
            <w:tcBorders>
              <w:top w:val="nil"/>
              <w:left w:val="nil"/>
              <w:bottom w:val="single" w:sz="8" w:space="0" w:color="auto"/>
              <w:right w:val="single" w:sz="8" w:space="0" w:color="auto"/>
            </w:tcBorders>
            <w:shd w:val="clear" w:color="auto" w:fill="auto"/>
            <w:hideMark/>
          </w:tcPr>
          <w:p w14:paraId="0DB6325F" w14:textId="77777777" w:rsidR="00AB1341" w:rsidRPr="00C920D3" w:rsidRDefault="00AB1341" w:rsidP="00AB1341">
            <w:pPr>
              <w:pStyle w:val="Bezproreda"/>
              <w:rPr>
                <w:sz w:val="20"/>
                <w:szCs w:val="20"/>
                <w:lang w:val="hr-HR" w:eastAsia="hr-HR"/>
              </w:rPr>
            </w:pPr>
            <w:r w:rsidRPr="00C920D3">
              <w:rPr>
                <w:sz w:val="20"/>
                <w:szCs w:val="20"/>
                <w:lang w:val="hr-HR" w:eastAsia="hr-HR"/>
              </w:rPr>
              <w:t>Porez na promet proizvoda iz tarifnog br.2</w:t>
            </w:r>
          </w:p>
        </w:tc>
        <w:tc>
          <w:tcPr>
            <w:tcW w:w="1940" w:type="dxa"/>
            <w:gridSpan w:val="2"/>
            <w:tcBorders>
              <w:top w:val="nil"/>
              <w:left w:val="nil"/>
              <w:bottom w:val="single" w:sz="8" w:space="0" w:color="auto"/>
              <w:right w:val="single" w:sz="8" w:space="0" w:color="auto"/>
            </w:tcBorders>
            <w:shd w:val="clear" w:color="auto" w:fill="auto"/>
            <w:hideMark/>
          </w:tcPr>
          <w:p w14:paraId="21B7126C"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100,00</w:t>
            </w:r>
          </w:p>
        </w:tc>
        <w:tc>
          <w:tcPr>
            <w:tcW w:w="1940" w:type="dxa"/>
            <w:gridSpan w:val="2"/>
            <w:tcBorders>
              <w:top w:val="nil"/>
              <w:left w:val="nil"/>
              <w:bottom w:val="single" w:sz="8" w:space="0" w:color="auto"/>
              <w:right w:val="single" w:sz="8" w:space="0" w:color="auto"/>
            </w:tcBorders>
            <w:shd w:val="clear" w:color="auto" w:fill="auto"/>
            <w:hideMark/>
          </w:tcPr>
          <w:p w14:paraId="074A7DA6" w14:textId="77777777" w:rsidR="00AB1341" w:rsidRPr="00C920D3" w:rsidRDefault="00AB1341" w:rsidP="00AB1341">
            <w:pPr>
              <w:pStyle w:val="Bezproreda"/>
              <w:rPr>
                <w:sz w:val="20"/>
                <w:szCs w:val="20"/>
                <w:lang w:val="hr-HR" w:eastAsia="hr-HR"/>
              </w:rPr>
            </w:pPr>
            <w:r>
              <w:rPr>
                <w:sz w:val="20"/>
                <w:szCs w:val="20"/>
                <w:lang w:val="hr-HR" w:eastAsia="hr-HR"/>
              </w:rPr>
              <w:t>100,00</w:t>
            </w:r>
          </w:p>
        </w:tc>
        <w:tc>
          <w:tcPr>
            <w:tcW w:w="1882" w:type="dxa"/>
            <w:gridSpan w:val="2"/>
            <w:tcBorders>
              <w:top w:val="nil"/>
              <w:left w:val="nil"/>
              <w:bottom w:val="single" w:sz="8" w:space="0" w:color="auto"/>
              <w:right w:val="single" w:sz="8" w:space="0" w:color="auto"/>
            </w:tcBorders>
            <w:shd w:val="clear" w:color="auto" w:fill="auto"/>
            <w:hideMark/>
          </w:tcPr>
          <w:p w14:paraId="4FC2F690" w14:textId="77777777" w:rsidR="00AB1341" w:rsidRPr="00C920D3" w:rsidRDefault="00AB1341" w:rsidP="00AB1341">
            <w:pPr>
              <w:pStyle w:val="Bezproreda"/>
              <w:rPr>
                <w:sz w:val="20"/>
                <w:szCs w:val="20"/>
                <w:lang w:val="hr-HR" w:eastAsia="hr-HR"/>
              </w:rPr>
            </w:pPr>
            <w:r>
              <w:rPr>
                <w:sz w:val="20"/>
                <w:szCs w:val="20"/>
                <w:lang w:val="hr-HR" w:eastAsia="hr-HR"/>
              </w:rPr>
              <w:t>100,00</w:t>
            </w:r>
          </w:p>
        </w:tc>
      </w:tr>
      <w:tr w:rsidR="00AB1341" w:rsidRPr="005E35B4" w14:paraId="26DB9132"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auto" w:fill="auto"/>
            <w:hideMark/>
          </w:tcPr>
          <w:p w14:paraId="2AF058FB" w14:textId="77777777" w:rsidR="00AB1341" w:rsidRPr="00C920D3" w:rsidRDefault="00AB1341" w:rsidP="00AB1341">
            <w:pPr>
              <w:pStyle w:val="Bezproreda"/>
              <w:rPr>
                <w:sz w:val="20"/>
                <w:szCs w:val="20"/>
                <w:lang w:val="hr-HR" w:eastAsia="hr-HR"/>
              </w:rPr>
            </w:pPr>
            <w:r w:rsidRPr="00C920D3">
              <w:rPr>
                <w:sz w:val="20"/>
                <w:szCs w:val="20"/>
                <w:lang w:val="hr-HR" w:eastAsia="hr-HR"/>
              </w:rPr>
              <w:t>715137</w:t>
            </w:r>
          </w:p>
        </w:tc>
        <w:tc>
          <w:tcPr>
            <w:tcW w:w="2700" w:type="dxa"/>
            <w:gridSpan w:val="2"/>
            <w:tcBorders>
              <w:top w:val="nil"/>
              <w:left w:val="nil"/>
              <w:bottom w:val="single" w:sz="8" w:space="0" w:color="auto"/>
              <w:right w:val="single" w:sz="8" w:space="0" w:color="auto"/>
            </w:tcBorders>
            <w:shd w:val="clear" w:color="auto" w:fill="auto"/>
            <w:hideMark/>
          </w:tcPr>
          <w:p w14:paraId="61926AAD" w14:textId="77777777" w:rsidR="00AB1341" w:rsidRPr="00C920D3" w:rsidRDefault="00AB1341" w:rsidP="00AB1341">
            <w:pPr>
              <w:pStyle w:val="Bezproreda"/>
              <w:rPr>
                <w:sz w:val="20"/>
                <w:szCs w:val="20"/>
                <w:lang w:val="hr-HR" w:eastAsia="hr-HR"/>
              </w:rPr>
            </w:pPr>
            <w:r w:rsidRPr="00C920D3">
              <w:rPr>
                <w:sz w:val="20"/>
                <w:szCs w:val="20"/>
                <w:lang w:val="hr-HR" w:eastAsia="hr-HR"/>
              </w:rPr>
              <w:t>Kaznena kamata</w:t>
            </w:r>
          </w:p>
        </w:tc>
        <w:tc>
          <w:tcPr>
            <w:tcW w:w="1940" w:type="dxa"/>
            <w:gridSpan w:val="2"/>
            <w:tcBorders>
              <w:top w:val="nil"/>
              <w:left w:val="nil"/>
              <w:bottom w:val="single" w:sz="8" w:space="0" w:color="auto"/>
              <w:right w:val="single" w:sz="8" w:space="0" w:color="auto"/>
            </w:tcBorders>
            <w:shd w:val="clear" w:color="auto" w:fill="auto"/>
            <w:hideMark/>
          </w:tcPr>
          <w:p w14:paraId="4913525A"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100,00</w:t>
            </w:r>
          </w:p>
        </w:tc>
        <w:tc>
          <w:tcPr>
            <w:tcW w:w="1940" w:type="dxa"/>
            <w:gridSpan w:val="2"/>
            <w:tcBorders>
              <w:top w:val="nil"/>
              <w:left w:val="nil"/>
              <w:bottom w:val="single" w:sz="8" w:space="0" w:color="auto"/>
              <w:right w:val="single" w:sz="8" w:space="0" w:color="auto"/>
            </w:tcBorders>
            <w:shd w:val="clear" w:color="auto" w:fill="auto"/>
            <w:hideMark/>
          </w:tcPr>
          <w:p w14:paraId="054B28EE" w14:textId="77777777" w:rsidR="00AB1341" w:rsidRPr="00C920D3" w:rsidRDefault="00AB1341" w:rsidP="00AB1341">
            <w:pPr>
              <w:pStyle w:val="Bezproreda"/>
              <w:rPr>
                <w:sz w:val="20"/>
                <w:szCs w:val="20"/>
                <w:lang w:val="hr-HR" w:eastAsia="hr-HR"/>
              </w:rPr>
            </w:pPr>
            <w:r>
              <w:rPr>
                <w:sz w:val="20"/>
                <w:szCs w:val="20"/>
                <w:lang w:val="hr-HR" w:eastAsia="hr-HR"/>
              </w:rPr>
              <w:t>100,00</w:t>
            </w:r>
          </w:p>
        </w:tc>
        <w:tc>
          <w:tcPr>
            <w:tcW w:w="1882" w:type="dxa"/>
            <w:gridSpan w:val="2"/>
            <w:tcBorders>
              <w:top w:val="nil"/>
              <w:left w:val="nil"/>
              <w:bottom w:val="single" w:sz="8" w:space="0" w:color="auto"/>
              <w:right w:val="single" w:sz="8" w:space="0" w:color="auto"/>
            </w:tcBorders>
            <w:shd w:val="clear" w:color="auto" w:fill="auto"/>
            <w:hideMark/>
          </w:tcPr>
          <w:p w14:paraId="2F6DEAF5" w14:textId="77777777" w:rsidR="00AB1341" w:rsidRPr="00C920D3" w:rsidRDefault="00AB1341" w:rsidP="00AB1341">
            <w:pPr>
              <w:pStyle w:val="Bezproreda"/>
              <w:rPr>
                <w:sz w:val="20"/>
                <w:szCs w:val="20"/>
                <w:lang w:val="hr-HR" w:eastAsia="hr-HR"/>
              </w:rPr>
            </w:pPr>
            <w:r>
              <w:rPr>
                <w:sz w:val="20"/>
                <w:szCs w:val="20"/>
                <w:lang w:val="hr-HR" w:eastAsia="hr-HR"/>
              </w:rPr>
              <w:t>100,00</w:t>
            </w:r>
          </w:p>
        </w:tc>
      </w:tr>
      <w:tr w:rsidR="00AB1341" w:rsidRPr="005E35B4" w14:paraId="350372F2"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505DFCFC" w14:textId="77777777" w:rsidR="00AB1341" w:rsidRPr="00C920D3" w:rsidRDefault="00AB1341" w:rsidP="00AB1341">
            <w:pPr>
              <w:pStyle w:val="Bezproreda"/>
              <w:rPr>
                <w:sz w:val="20"/>
                <w:szCs w:val="20"/>
                <w:lang w:val="hr-HR" w:eastAsia="hr-HR"/>
              </w:rPr>
            </w:pPr>
            <w:r w:rsidRPr="00C920D3">
              <w:rPr>
                <w:sz w:val="20"/>
                <w:szCs w:val="20"/>
                <w:lang w:val="hr-HR" w:eastAsia="hr-HR"/>
              </w:rPr>
              <w:t>715141</w:t>
            </w:r>
          </w:p>
        </w:tc>
        <w:tc>
          <w:tcPr>
            <w:tcW w:w="2700" w:type="dxa"/>
            <w:gridSpan w:val="2"/>
            <w:tcBorders>
              <w:top w:val="nil"/>
              <w:left w:val="nil"/>
              <w:bottom w:val="single" w:sz="8" w:space="0" w:color="auto"/>
              <w:right w:val="single" w:sz="8" w:space="0" w:color="auto"/>
            </w:tcBorders>
            <w:shd w:val="clear" w:color="auto" w:fill="auto"/>
            <w:hideMark/>
          </w:tcPr>
          <w:p w14:paraId="40BF36E0" w14:textId="77777777" w:rsidR="00AB1341" w:rsidRPr="00C920D3" w:rsidRDefault="00AB1341" w:rsidP="00AB1341">
            <w:pPr>
              <w:pStyle w:val="Bezproreda"/>
              <w:rPr>
                <w:sz w:val="20"/>
                <w:szCs w:val="20"/>
                <w:lang w:val="hr-HR" w:eastAsia="hr-HR"/>
              </w:rPr>
            </w:pPr>
            <w:r w:rsidRPr="00C920D3">
              <w:rPr>
                <w:sz w:val="20"/>
                <w:szCs w:val="20"/>
                <w:lang w:val="hr-HR" w:eastAsia="hr-HR"/>
              </w:rPr>
              <w:t>Porez na promet usluga osim građevinarstva</w:t>
            </w:r>
          </w:p>
        </w:tc>
        <w:tc>
          <w:tcPr>
            <w:tcW w:w="1940" w:type="dxa"/>
            <w:gridSpan w:val="2"/>
            <w:tcBorders>
              <w:top w:val="nil"/>
              <w:left w:val="nil"/>
              <w:bottom w:val="single" w:sz="8" w:space="0" w:color="auto"/>
              <w:right w:val="single" w:sz="8" w:space="0" w:color="auto"/>
            </w:tcBorders>
            <w:shd w:val="clear" w:color="auto" w:fill="auto"/>
            <w:hideMark/>
          </w:tcPr>
          <w:p w14:paraId="02A8F55D"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100,00</w:t>
            </w:r>
          </w:p>
        </w:tc>
        <w:tc>
          <w:tcPr>
            <w:tcW w:w="1940" w:type="dxa"/>
            <w:gridSpan w:val="2"/>
            <w:tcBorders>
              <w:top w:val="nil"/>
              <w:left w:val="nil"/>
              <w:bottom w:val="single" w:sz="8" w:space="0" w:color="auto"/>
              <w:right w:val="single" w:sz="8" w:space="0" w:color="auto"/>
            </w:tcBorders>
            <w:shd w:val="clear" w:color="auto" w:fill="auto"/>
            <w:hideMark/>
          </w:tcPr>
          <w:p w14:paraId="26D996ED" w14:textId="77777777" w:rsidR="00AB1341" w:rsidRPr="001B6913" w:rsidRDefault="00AB1341" w:rsidP="00AB1341">
            <w:pPr>
              <w:pStyle w:val="Bezproreda"/>
              <w:rPr>
                <w:sz w:val="20"/>
                <w:szCs w:val="20"/>
                <w:lang w:val="hr-HR" w:eastAsia="hr-HR"/>
              </w:rPr>
            </w:pPr>
            <w:r w:rsidRPr="001B6913">
              <w:rPr>
                <w:sz w:val="20"/>
                <w:szCs w:val="20"/>
                <w:lang w:val="hr-HR" w:eastAsia="hr-HR"/>
              </w:rPr>
              <w:t>100,00</w:t>
            </w:r>
          </w:p>
        </w:tc>
        <w:tc>
          <w:tcPr>
            <w:tcW w:w="1882" w:type="dxa"/>
            <w:gridSpan w:val="2"/>
            <w:tcBorders>
              <w:top w:val="nil"/>
              <w:left w:val="nil"/>
              <w:bottom w:val="single" w:sz="8" w:space="0" w:color="auto"/>
              <w:right w:val="single" w:sz="8" w:space="0" w:color="auto"/>
            </w:tcBorders>
            <w:shd w:val="clear" w:color="auto" w:fill="auto"/>
            <w:hideMark/>
          </w:tcPr>
          <w:p w14:paraId="047FC70A" w14:textId="77777777" w:rsidR="00AB1341" w:rsidRPr="001B6913" w:rsidRDefault="00AB1341" w:rsidP="00AB1341">
            <w:pPr>
              <w:pStyle w:val="Bezproreda"/>
              <w:rPr>
                <w:sz w:val="20"/>
                <w:szCs w:val="20"/>
                <w:lang w:val="hr-HR" w:eastAsia="hr-HR"/>
              </w:rPr>
            </w:pPr>
            <w:r w:rsidRPr="001B6913">
              <w:rPr>
                <w:sz w:val="20"/>
                <w:szCs w:val="20"/>
                <w:lang w:val="hr-HR" w:eastAsia="hr-HR"/>
              </w:rPr>
              <w:t>100,00</w:t>
            </w:r>
          </w:p>
        </w:tc>
      </w:tr>
      <w:tr w:rsidR="00AB1341" w:rsidRPr="005E35B4" w14:paraId="4F628BBA"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605D7D1D" w14:textId="77777777" w:rsidR="00AB1341" w:rsidRPr="00C920D3" w:rsidRDefault="00AB1341" w:rsidP="00AB1341">
            <w:pPr>
              <w:pStyle w:val="Bezproreda"/>
              <w:rPr>
                <w:sz w:val="20"/>
                <w:szCs w:val="20"/>
                <w:lang w:val="hr-HR" w:eastAsia="hr-HR"/>
              </w:rPr>
            </w:pPr>
            <w:r w:rsidRPr="00C920D3">
              <w:rPr>
                <w:sz w:val="20"/>
                <w:szCs w:val="20"/>
                <w:lang w:val="hr-HR" w:eastAsia="hr-HR"/>
              </w:rPr>
              <w:lastRenderedPageBreak/>
              <w:t>715143</w:t>
            </w:r>
          </w:p>
        </w:tc>
        <w:tc>
          <w:tcPr>
            <w:tcW w:w="2700" w:type="dxa"/>
            <w:gridSpan w:val="2"/>
            <w:tcBorders>
              <w:top w:val="nil"/>
              <w:left w:val="nil"/>
              <w:bottom w:val="single" w:sz="8" w:space="0" w:color="auto"/>
              <w:right w:val="single" w:sz="8" w:space="0" w:color="auto"/>
            </w:tcBorders>
            <w:shd w:val="clear" w:color="auto" w:fill="auto"/>
            <w:hideMark/>
          </w:tcPr>
          <w:p w14:paraId="7D959B25" w14:textId="77777777" w:rsidR="00AB1341" w:rsidRPr="00C920D3" w:rsidRDefault="00AB1341" w:rsidP="00AB1341">
            <w:pPr>
              <w:pStyle w:val="Bezproreda"/>
              <w:rPr>
                <w:sz w:val="20"/>
                <w:szCs w:val="20"/>
                <w:lang w:val="hr-HR" w:eastAsia="hr-HR"/>
              </w:rPr>
            </w:pPr>
            <w:r w:rsidRPr="00C920D3">
              <w:rPr>
                <w:sz w:val="20"/>
                <w:szCs w:val="20"/>
                <w:lang w:val="hr-HR" w:eastAsia="hr-HR"/>
              </w:rPr>
              <w:t xml:space="preserve">Porez na </w:t>
            </w:r>
            <w:proofErr w:type="spellStart"/>
            <w:r w:rsidRPr="00C920D3">
              <w:rPr>
                <w:sz w:val="20"/>
                <w:szCs w:val="20"/>
                <w:lang w:val="hr-HR" w:eastAsia="hr-HR"/>
              </w:rPr>
              <w:t>potr.u</w:t>
            </w:r>
            <w:proofErr w:type="spellEnd"/>
            <w:r w:rsidRPr="00C920D3">
              <w:rPr>
                <w:sz w:val="20"/>
                <w:szCs w:val="20"/>
                <w:lang w:val="hr-HR" w:eastAsia="hr-HR"/>
              </w:rPr>
              <w:t xml:space="preserve"> </w:t>
            </w:r>
            <w:proofErr w:type="spellStart"/>
            <w:r w:rsidRPr="00C920D3">
              <w:rPr>
                <w:sz w:val="20"/>
                <w:szCs w:val="20"/>
                <w:lang w:val="hr-HR" w:eastAsia="hr-HR"/>
              </w:rPr>
              <w:t>ugost.od</w:t>
            </w:r>
            <w:proofErr w:type="spellEnd"/>
            <w:r w:rsidRPr="00C920D3">
              <w:rPr>
                <w:sz w:val="20"/>
                <w:szCs w:val="20"/>
                <w:lang w:val="hr-HR" w:eastAsia="hr-HR"/>
              </w:rPr>
              <w:t xml:space="preserve"> pravnih lica</w:t>
            </w:r>
          </w:p>
        </w:tc>
        <w:tc>
          <w:tcPr>
            <w:tcW w:w="1940" w:type="dxa"/>
            <w:gridSpan w:val="2"/>
            <w:tcBorders>
              <w:top w:val="nil"/>
              <w:left w:val="nil"/>
              <w:bottom w:val="single" w:sz="8" w:space="0" w:color="auto"/>
              <w:right w:val="single" w:sz="8" w:space="0" w:color="auto"/>
            </w:tcBorders>
            <w:shd w:val="clear" w:color="auto" w:fill="auto"/>
            <w:hideMark/>
          </w:tcPr>
          <w:p w14:paraId="6F6DE3EF"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400,00</w:t>
            </w:r>
          </w:p>
        </w:tc>
        <w:tc>
          <w:tcPr>
            <w:tcW w:w="1940" w:type="dxa"/>
            <w:gridSpan w:val="2"/>
            <w:tcBorders>
              <w:top w:val="nil"/>
              <w:left w:val="nil"/>
              <w:bottom w:val="single" w:sz="8" w:space="0" w:color="auto"/>
              <w:right w:val="single" w:sz="8" w:space="0" w:color="auto"/>
            </w:tcBorders>
            <w:shd w:val="clear" w:color="auto" w:fill="auto"/>
            <w:hideMark/>
          </w:tcPr>
          <w:p w14:paraId="65CE2DA6" w14:textId="77777777" w:rsidR="00AB1341" w:rsidRPr="001B6913" w:rsidRDefault="00AB1341" w:rsidP="00AB1341">
            <w:pPr>
              <w:pStyle w:val="Bezproreda"/>
              <w:rPr>
                <w:sz w:val="20"/>
                <w:szCs w:val="20"/>
                <w:lang w:val="hr-HR" w:eastAsia="hr-HR"/>
              </w:rPr>
            </w:pPr>
            <w:r w:rsidRPr="001B6913">
              <w:rPr>
                <w:sz w:val="20"/>
                <w:szCs w:val="20"/>
                <w:lang w:val="hr-HR" w:eastAsia="hr-HR"/>
              </w:rPr>
              <w:t>400,00</w:t>
            </w:r>
          </w:p>
        </w:tc>
        <w:tc>
          <w:tcPr>
            <w:tcW w:w="1882" w:type="dxa"/>
            <w:gridSpan w:val="2"/>
            <w:tcBorders>
              <w:top w:val="nil"/>
              <w:left w:val="nil"/>
              <w:bottom w:val="single" w:sz="8" w:space="0" w:color="auto"/>
              <w:right w:val="single" w:sz="8" w:space="0" w:color="auto"/>
            </w:tcBorders>
            <w:shd w:val="clear" w:color="auto" w:fill="auto"/>
            <w:hideMark/>
          </w:tcPr>
          <w:p w14:paraId="31BA33D0" w14:textId="77777777" w:rsidR="00AB1341" w:rsidRPr="001B6913" w:rsidRDefault="00AB1341" w:rsidP="00AB1341">
            <w:pPr>
              <w:pStyle w:val="Bezproreda"/>
              <w:rPr>
                <w:sz w:val="20"/>
                <w:szCs w:val="20"/>
                <w:lang w:val="hr-HR" w:eastAsia="hr-HR"/>
              </w:rPr>
            </w:pPr>
            <w:r w:rsidRPr="001B6913">
              <w:rPr>
                <w:sz w:val="20"/>
                <w:szCs w:val="20"/>
                <w:lang w:val="hr-HR" w:eastAsia="hr-HR"/>
              </w:rPr>
              <w:t>400,00</w:t>
            </w:r>
          </w:p>
        </w:tc>
      </w:tr>
      <w:tr w:rsidR="00AB1341" w:rsidRPr="005E35B4" w14:paraId="304EACEA"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D8D8D8"/>
            <w:hideMark/>
          </w:tcPr>
          <w:p w14:paraId="12973E42" w14:textId="77777777" w:rsidR="00AB1341" w:rsidRPr="00C920D3" w:rsidRDefault="00AB1341" w:rsidP="00AB1341">
            <w:pPr>
              <w:pStyle w:val="Bezproreda"/>
              <w:rPr>
                <w:sz w:val="20"/>
                <w:szCs w:val="20"/>
                <w:lang w:val="hr-HR" w:eastAsia="hr-HR"/>
              </w:rPr>
            </w:pPr>
            <w:r w:rsidRPr="00C920D3">
              <w:rPr>
                <w:sz w:val="20"/>
                <w:szCs w:val="20"/>
                <w:lang w:val="hr-HR" w:eastAsia="hr-HR"/>
              </w:rPr>
              <w:t>716000</w:t>
            </w:r>
          </w:p>
        </w:tc>
        <w:tc>
          <w:tcPr>
            <w:tcW w:w="2700" w:type="dxa"/>
            <w:gridSpan w:val="2"/>
            <w:tcBorders>
              <w:top w:val="nil"/>
              <w:left w:val="nil"/>
              <w:bottom w:val="single" w:sz="8" w:space="0" w:color="auto"/>
              <w:right w:val="single" w:sz="8" w:space="0" w:color="auto"/>
            </w:tcBorders>
            <w:shd w:val="clear" w:color="000000" w:fill="D8D8D8"/>
            <w:hideMark/>
          </w:tcPr>
          <w:p w14:paraId="4F3C1BBA" w14:textId="77777777" w:rsidR="00AB1341" w:rsidRPr="00C920D3" w:rsidRDefault="00AB1341" w:rsidP="00AB1341">
            <w:pPr>
              <w:pStyle w:val="Bezproreda"/>
              <w:rPr>
                <w:sz w:val="20"/>
                <w:szCs w:val="20"/>
                <w:lang w:val="hr-HR" w:eastAsia="hr-HR"/>
              </w:rPr>
            </w:pPr>
            <w:r w:rsidRPr="00C920D3">
              <w:rPr>
                <w:sz w:val="20"/>
                <w:szCs w:val="20"/>
                <w:lang w:val="hr-HR" w:eastAsia="hr-HR"/>
              </w:rPr>
              <w:t xml:space="preserve">Porez na </w:t>
            </w:r>
            <w:proofErr w:type="spellStart"/>
            <w:r w:rsidRPr="00C920D3">
              <w:rPr>
                <w:sz w:val="20"/>
                <w:szCs w:val="20"/>
                <w:lang w:val="hr-HR" w:eastAsia="hr-HR"/>
              </w:rPr>
              <w:t>međ.trg.i</w:t>
            </w:r>
            <w:proofErr w:type="spellEnd"/>
            <w:r w:rsidRPr="00C920D3">
              <w:rPr>
                <w:sz w:val="20"/>
                <w:szCs w:val="20"/>
                <w:lang w:val="hr-HR" w:eastAsia="hr-HR"/>
              </w:rPr>
              <w:t xml:space="preserve"> transakcije</w:t>
            </w:r>
          </w:p>
        </w:tc>
        <w:tc>
          <w:tcPr>
            <w:tcW w:w="1940" w:type="dxa"/>
            <w:gridSpan w:val="2"/>
            <w:tcBorders>
              <w:top w:val="nil"/>
              <w:left w:val="nil"/>
              <w:bottom w:val="single" w:sz="8" w:space="0" w:color="auto"/>
              <w:right w:val="single" w:sz="8" w:space="0" w:color="auto"/>
            </w:tcBorders>
            <w:shd w:val="clear" w:color="000000" w:fill="D8D8D8"/>
            <w:hideMark/>
          </w:tcPr>
          <w:p w14:paraId="50009FC9"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70.000,00</w:t>
            </w:r>
          </w:p>
        </w:tc>
        <w:tc>
          <w:tcPr>
            <w:tcW w:w="1940" w:type="dxa"/>
            <w:gridSpan w:val="2"/>
            <w:tcBorders>
              <w:top w:val="nil"/>
              <w:left w:val="nil"/>
              <w:bottom w:val="single" w:sz="8" w:space="0" w:color="auto"/>
              <w:right w:val="single" w:sz="8" w:space="0" w:color="auto"/>
            </w:tcBorders>
            <w:shd w:val="clear" w:color="000000" w:fill="D8D8D8"/>
            <w:hideMark/>
          </w:tcPr>
          <w:p w14:paraId="42FECD78" w14:textId="77777777" w:rsidR="00AB1341" w:rsidRPr="005E35B4" w:rsidRDefault="00AB1341" w:rsidP="00AB1341">
            <w:pPr>
              <w:pStyle w:val="Bezproreda"/>
              <w:rPr>
                <w:lang w:val="hr-HR" w:eastAsia="hr-HR"/>
              </w:rPr>
            </w:pPr>
            <w:r>
              <w:rPr>
                <w:lang w:val="hr-HR" w:eastAsia="hr-HR"/>
              </w:rPr>
              <w:t>102.200,00</w:t>
            </w:r>
          </w:p>
        </w:tc>
        <w:tc>
          <w:tcPr>
            <w:tcW w:w="1882" w:type="dxa"/>
            <w:gridSpan w:val="2"/>
            <w:tcBorders>
              <w:top w:val="nil"/>
              <w:left w:val="nil"/>
              <w:bottom w:val="single" w:sz="8" w:space="0" w:color="auto"/>
              <w:right w:val="single" w:sz="8" w:space="0" w:color="auto"/>
            </w:tcBorders>
            <w:shd w:val="clear" w:color="000000" w:fill="D8D8D8"/>
            <w:hideMark/>
          </w:tcPr>
          <w:p w14:paraId="441D3A34" w14:textId="77777777" w:rsidR="00AB1341" w:rsidRPr="005E35B4" w:rsidRDefault="00AB1341" w:rsidP="00AB1341">
            <w:pPr>
              <w:pStyle w:val="Bezproreda"/>
              <w:rPr>
                <w:lang w:val="hr-HR" w:eastAsia="hr-HR"/>
              </w:rPr>
            </w:pPr>
            <w:r>
              <w:rPr>
                <w:lang w:val="hr-HR" w:eastAsia="hr-HR"/>
              </w:rPr>
              <w:t>106.800,00</w:t>
            </w:r>
          </w:p>
        </w:tc>
      </w:tr>
      <w:tr w:rsidR="00AB1341" w:rsidRPr="005E35B4" w14:paraId="3DCCC609"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554C668C" w14:textId="77777777" w:rsidR="00AB1341" w:rsidRPr="00C920D3" w:rsidRDefault="00AB1341" w:rsidP="00AB1341">
            <w:pPr>
              <w:pStyle w:val="Bezproreda"/>
              <w:rPr>
                <w:sz w:val="20"/>
                <w:szCs w:val="20"/>
                <w:lang w:val="hr-HR" w:eastAsia="hr-HR"/>
              </w:rPr>
            </w:pPr>
            <w:r w:rsidRPr="00C920D3">
              <w:rPr>
                <w:sz w:val="20"/>
                <w:szCs w:val="20"/>
                <w:lang w:val="hr-HR" w:eastAsia="hr-HR"/>
              </w:rPr>
              <w:t>716111</w:t>
            </w:r>
          </w:p>
        </w:tc>
        <w:tc>
          <w:tcPr>
            <w:tcW w:w="2700" w:type="dxa"/>
            <w:gridSpan w:val="2"/>
            <w:tcBorders>
              <w:top w:val="nil"/>
              <w:left w:val="nil"/>
              <w:bottom w:val="single" w:sz="8" w:space="0" w:color="auto"/>
              <w:right w:val="single" w:sz="8" w:space="0" w:color="auto"/>
            </w:tcBorders>
            <w:shd w:val="clear" w:color="auto" w:fill="auto"/>
            <w:hideMark/>
          </w:tcPr>
          <w:p w14:paraId="6F06E505" w14:textId="77777777" w:rsidR="00AB1341" w:rsidRPr="00C920D3" w:rsidRDefault="00AB1341" w:rsidP="00AB1341">
            <w:pPr>
              <w:pStyle w:val="Bezproreda"/>
              <w:rPr>
                <w:sz w:val="20"/>
                <w:szCs w:val="20"/>
                <w:lang w:val="hr-HR" w:eastAsia="hr-HR"/>
              </w:rPr>
            </w:pPr>
            <w:proofErr w:type="spellStart"/>
            <w:r w:rsidRPr="00C920D3">
              <w:rPr>
                <w:sz w:val="20"/>
                <w:szCs w:val="20"/>
                <w:lang w:val="hr-HR" w:eastAsia="hr-HR"/>
              </w:rPr>
              <w:t>Prih</w:t>
            </w:r>
            <w:proofErr w:type="spellEnd"/>
            <w:r w:rsidRPr="00C920D3">
              <w:rPr>
                <w:sz w:val="20"/>
                <w:szCs w:val="20"/>
                <w:lang w:val="hr-HR" w:eastAsia="hr-HR"/>
              </w:rPr>
              <w:t xml:space="preserve">. od poreza na </w:t>
            </w:r>
            <w:proofErr w:type="spellStart"/>
            <w:r w:rsidRPr="00C920D3">
              <w:rPr>
                <w:sz w:val="20"/>
                <w:szCs w:val="20"/>
                <w:lang w:val="hr-HR" w:eastAsia="hr-HR"/>
              </w:rPr>
              <w:t>doh.fiz.lica</w:t>
            </w:r>
            <w:proofErr w:type="spellEnd"/>
            <w:r w:rsidRPr="00C920D3">
              <w:rPr>
                <w:sz w:val="20"/>
                <w:szCs w:val="20"/>
                <w:lang w:val="hr-HR" w:eastAsia="hr-HR"/>
              </w:rPr>
              <w:t xml:space="preserve"> od nesamostalne djelatnosti</w:t>
            </w:r>
          </w:p>
        </w:tc>
        <w:tc>
          <w:tcPr>
            <w:tcW w:w="1940" w:type="dxa"/>
            <w:gridSpan w:val="2"/>
            <w:tcBorders>
              <w:top w:val="nil"/>
              <w:left w:val="nil"/>
              <w:bottom w:val="single" w:sz="8" w:space="0" w:color="auto"/>
              <w:right w:val="single" w:sz="8" w:space="0" w:color="auto"/>
            </w:tcBorders>
            <w:shd w:val="clear" w:color="auto" w:fill="auto"/>
            <w:hideMark/>
          </w:tcPr>
          <w:p w14:paraId="768CDAB0" w14:textId="77777777" w:rsidR="00AB1341" w:rsidRPr="00C920D3" w:rsidRDefault="00AB1341" w:rsidP="00AB1341">
            <w:pPr>
              <w:pStyle w:val="Bezproreda"/>
              <w:jc w:val="right"/>
              <w:rPr>
                <w:sz w:val="20"/>
                <w:szCs w:val="20"/>
                <w:lang w:val="hr-HR" w:eastAsia="hr-HR"/>
              </w:rPr>
            </w:pPr>
            <w:r>
              <w:rPr>
                <w:sz w:val="20"/>
                <w:szCs w:val="20"/>
                <w:lang w:val="hr-HR" w:eastAsia="hr-HR"/>
              </w:rPr>
              <w:t xml:space="preserve">4 </w:t>
            </w:r>
            <w:r>
              <w:rPr>
                <w:sz w:val="20"/>
                <w:szCs w:val="20"/>
                <w:lang w:val="en-GB" w:eastAsia="hr-HR"/>
              </w:rPr>
              <w:t xml:space="preserve">  </w:t>
            </w:r>
            <w:r>
              <w:rPr>
                <w:sz w:val="20"/>
                <w:szCs w:val="20"/>
                <w:lang w:val="hr-HR" w:eastAsia="hr-HR"/>
              </w:rPr>
              <w:t>0.000,00</w:t>
            </w:r>
          </w:p>
        </w:tc>
        <w:tc>
          <w:tcPr>
            <w:tcW w:w="1940" w:type="dxa"/>
            <w:gridSpan w:val="2"/>
            <w:tcBorders>
              <w:top w:val="nil"/>
              <w:left w:val="nil"/>
              <w:bottom w:val="single" w:sz="8" w:space="0" w:color="auto"/>
              <w:right w:val="single" w:sz="8" w:space="0" w:color="auto"/>
            </w:tcBorders>
            <w:shd w:val="clear" w:color="auto" w:fill="auto"/>
            <w:hideMark/>
          </w:tcPr>
          <w:p w14:paraId="14AE851B" w14:textId="77777777" w:rsidR="00AB1341" w:rsidRPr="001B6913" w:rsidRDefault="00AB1341" w:rsidP="00AB1341">
            <w:pPr>
              <w:pStyle w:val="Bezproreda"/>
              <w:rPr>
                <w:sz w:val="20"/>
                <w:szCs w:val="20"/>
                <w:lang w:val="hr-HR" w:eastAsia="hr-HR"/>
              </w:rPr>
            </w:pPr>
            <w:r w:rsidRPr="001B6913">
              <w:rPr>
                <w:sz w:val="20"/>
                <w:szCs w:val="20"/>
                <w:lang w:val="hr-HR" w:eastAsia="hr-HR"/>
              </w:rPr>
              <w:t>70.000,00</w:t>
            </w:r>
          </w:p>
        </w:tc>
        <w:tc>
          <w:tcPr>
            <w:tcW w:w="1882" w:type="dxa"/>
            <w:gridSpan w:val="2"/>
            <w:tcBorders>
              <w:top w:val="nil"/>
              <w:left w:val="nil"/>
              <w:bottom w:val="single" w:sz="8" w:space="0" w:color="auto"/>
              <w:right w:val="single" w:sz="8" w:space="0" w:color="auto"/>
            </w:tcBorders>
            <w:shd w:val="clear" w:color="auto" w:fill="auto"/>
            <w:hideMark/>
          </w:tcPr>
          <w:p w14:paraId="06351755" w14:textId="77777777" w:rsidR="00AB1341" w:rsidRPr="001B6913" w:rsidRDefault="00AB1341" w:rsidP="00AB1341">
            <w:pPr>
              <w:pStyle w:val="Bezproreda"/>
              <w:rPr>
                <w:sz w:val="20"/>
                <w:szCs w:val="20"/>
                <w:lang w:val="hr-HR" w:eastAsia="hr-HR"/>
              </w:rPr>
            </w:pPr>
            <w:r w:rsidRPr="001B6913">
              <w:rPr>
                <w:sz w:val="20"/>
                <w:szCs w:val="20"/>
                <w:lang w:val="hr-HR" w:eastAsia="hr-HR"/>
              </w:rPr>
              <w:t>70.000,00</w:t>
            </w:r>
          </w:p>
        </w:tc>
      </w:tr>
      <w:tr w:rsidR="00AB1341" w:rsidRPr="005E35B4" w14:paraId="16747356"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73D61CE9" w14:textId="77777777" w:rsidR="00AB1341" w:rsidRPr="00C920D3" w:rsidRDefault="00AB1341" w:rsidP="00AB1341">
            <w:pPr>
              <w:pStyle w:val="Bezproreda"/>
              <w:rPr>
                <w:sz w:val="20"/>
                <w:szCs w:val="20"/>
                <w:lang w:val="hr-HR" w:eastAsia="hr-HR"/>
              </w:rPr>
            </w:pPr>
            <w:r w:rsidRPr="00C920D3">
              <w:rPr>
                <w:sz w:val="20"/>
                <w:szCs w:val="20"/>
                <w:lang w:val="hr-HR" w:eastAsia="hr-HR"/>
              </w:rPr>
              <w:t>716112</w:t>
            </w:r>
          </w:p>
        </w:tc>
        <w:tc>
          <w:tcPr>
            <w:tcW w:w="2700" w:type="dxa"/>
            <w:gridSpan w:val="2"/>
            <w:tcBorders>
              <w:top w:val="nil"/>
              <w:left w:val="nil"/>
              <w:bottom w:val="single" w:sz="8" w:space="0" w:color="auto"/>
              <w:right w:val="single" w:sz="8" w:space="0" w:color="auto"/>
            </w:tcBorders>
            <w:shd w:val="clear" w:color="auto" w:fill="auto"/>
            <w:hideMark/>
          </w:tcPr>
          <w:p w14:paraId="78200815" w14:textId="77777777" w:rsidR="00AB1341" w:rsidRPr="00C920D3" w:rsidRDefault="00AB1341" w:rsidP="00AB1341">
            <w:pPr>
              <w:pStyle w:val="Bezproreda"/>
              <w:rPr>
                <w:sz w:val="20"/>
                <w:szCs w:val="20"/>
                <w:lang w:val="hr-HR" w:eastAsia="hr-HR"/>
              </w:rPr>
            </w:pPr>
            <w:proofErr w:type="spellStart"/>
            <w:r w:rsidRPr="00C920D3">
              <w:rPr>
                <w:sz w:val="20"/>
                <w:szCs w:val="20"/>
                <w:lang w:val="hr-HR" w:eastAsia="hr-HR"/>
              </w:rPr>
              <w:t>Prih</w:t>
            </w:r>
            <w:proofErr w:type="spellEnd"/>
            <w:r w:rsidRPr="00C920D3">
              <w:rPr>
                <w:sz w:val="20"/>
                <w:szCs w:val="20"/>
                <w:lang w:val="hr-HR" w:eastAsia="hr-HR"/>
              </w:rPr>
              <w:t xml:space="preserve">. od poreza na </w:t>
            </w:r>
            <w:proofErr w:type="spellStart"/>
            <w:r w:rsidRPr="00C920D3">
              <w:rPr>
                <w:sz w:val="20"/>
                <w:szCs w:val="20"/>
                <w:lang w:val="hr-HR" w:eastAsia="hr-HR"/>
              </w:rPr>
              <w:t>doh.fiz</w:t>
            </w:r>
            <w:proofErr w:type="spellEnd"/>
            <w:r w:rsidRPr="00C920D3">
              <w:rPr>
                <w:sz w:val="20"/>
                <w:szCs w:val="20"/>
                <w:lang w:val="hr-HR" w:eastAsia="hr-HR"/>
              </w:rPr>
              <w:t>. lica od samostalne djelatnosti</w:t>
            </w:r>
          </w:p>
        </w:tc>
        <w:tc>
          <w:tcPr>
            <w:tcW w:w="1940" w:type="dxa"/>
            <w:gridSpan w:val="2"/>
            <w:tcBorders>
              <w:top w:val="nil"/>
              <w:left w:val="nil"/>
              <w:bottom w:val="single" w:sz="8" w:space="0" w:color="auto"/>
              <w:right w:val="single" w:sz="8" w:space="0" w:color="auto"/>
            </w:tcBorders>
            <w:shd w:val="clear" w:color="auto" w:fill="auto"/>
            <w:hideMark/>
          </w:tcPr>
          <w:p w14:paraId="7FE30E21" w14:textId="77777777" w:rsidR="00AB1341" w:rsidRPr="00C920D3" w:rsidRDefault="00AB1341" w:rsidP="00AB1341">
            <w:pPr>
              <w:pStyle w:val="Bezproreda"/>
              <w:jc w:val="right"/>
              <w:rPr>
                <w:sz w:val="20"/>
                <w:szCs w:val="20"/>
                <w:lang w:val="hr-HR" w:eastAsia="hr-HR"/>
              </w:rPr>
            </w:pPr>
            <w:r w:rsidRPr="00C920D3">
              <w:rPr>
                <w:sz w:val="20"/>
                <w:szCs w:val="20"/>
                <w:lang w:val="hr-HR" w:eastAsia="hr-HR"/>
              </w:rPr>
              <w:t>1.000,00</w:t>
            </w:r>
          </w:p>
        </w:tc>
        <w:tc>
          <w:tcPr>
            <w:tcW w:w="1940" w:type="dxa"/>
            <w:gridSpan w:val="2"/>
            <w:tcBorders>
              <w:top w:val="nil"/>
              <w:left w:val="nil"/>
              <w:bottom w:val="single" w:sz="8" w:space="0" w:color="auto"/>
              <w:right w:val="single" w:sz="8" w:space="0" w:color="auto"/>
            </w:tcBorders>
            <w:shd w:val="clear" w:color="auto" w:fill="auto"/>
            <w:hideMark/>
          </w:tcPr>
          <w:p w14:paraId="44A1F59C" w14:textId="77777777" w:rsidR="00AB1341" w:rsidRPr="001B6913" w:rsidRDefault="00AB1341" w:rsidP="00AB1341">
            <w:pPr>
              <w:pStyle w:val="Bezproreda"/>
              <w:rPr>
                <w:sz w:val="20"/>
                <w:szCs w:val="20"/>
                <w:lang w:val="hr-HR" w:eastAsia="hr-HR"/>
              </w:rPr>
            </w:pPr>
            <w:r w:rsidRPr="001B6913">
              <w:rPr>
                <w:sz w:val="20"/>
                <w:szCs w:val="20"/>
                <w:lang w:val="hr-HR" w:eastAsia="hr-HR"/>
              </w:rPr>
              <w:t>1.000,00</w:t>
            </w:r>
          </w:p>
        </w:tc>
        <w:tc>
          <w:tcPr>
            <w:tcW w:w="1882" w:type="dxa"/>
            <w:gridSpan w:val="2"/>
            <w:tcBorders>
              <w:top w:val="nil"/>
              <w:left w:val="nil"/>
              <w:bottom w:val="single" w:sz="8" w:space="0" w:color="auto"/>
              <w:right w:val="single" w:sz="8" w:space="0" w:color="auto"/>
            </w:tcBorders>
            <w:shd w:val="clear" w:color="auto" w:fill="auto"/>
            <w:hideMark/>
          </w:tcPr>
          <w:p w14:paraId="145831A0" w14:textId="77777777" w:rsidR="00AB1341" w:rsidRPr="001B6913" w:rsidRDefault="00AB1341" w:rsidP="00AB1341">
            <w:pPr>
              <w:pStyle w:val="Bezproreda"/>
              <w:rPr>
                <w:sz w:val="20"/>
                <w:szCs w:val="20"/>
                <w:lang w:val="hr-HR" w:eastAsia="hr-HR"/>
              </w:rPr>
            </w:pPr>
            <w:r w:rsidRPr="001B6913">
              <w:rPr>
                <w:sz w:val="20"/>
                <w:szCs w:val="20"/>
                <w:lang w:val="hr-HR" w:eastAsia="hr-HR"/>
              </w:rPr>
              <w:t>1.500,00</w:t>
            </w:r>
          </w:p>
        </w:tc>
      </w:tr>
      <w:tr w:rsidR="00AB1341" w:rsidRPr="005E35B4" w14:paraId="47F5524D"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0C79642A"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716113</w:t>
            </w:r>
          </w:p>
        </w:tc>
        <w:tc>
          <w:tcPr>
            <w:tcW w:w="2700" w:type="dxa"/>
            <w:gridSpan w:val="2"/>
            <w:tcBorders>
              <w:top w:val="nil"/>
              <w:left w:val="nil"/>
              <w:bottom w:val="single" w:sz="8" w:space="0" w:color="auto"/>
              <w:right w:val="single" w:sz="8" w:space="0" w:color="auto"/>
            </w:tcBorders>
            <w:shd w:val="clear" w:color="auto" w:fill="auto"/>
            <w:hideMark/>
          </w:tcPr>
          <w:p w14:paraId="28046265" w14:textId="77777777" w:rsidR="00AB1341" w:rsidRPr="005E35B4" w:rsidRDefault="00AB1341" w:rsidP="00AB1341">
            <w:pPr>
              <w:pStyle w:val="Bezproreda"/>
              <w:rPr>
                <w:color w:val="000000"/>
                <w:sz w:val="20"/>
                <w:szCs w:val="20"/>
                <w:lang w:val="hr-HR" w:eastAsia="hr-HR"/>
              </w:rPr>
            </w:pPr>
            <w:proofErr w:type="spellStart"/>
            <w:r w:rsidRPr="005E35B4">
              <w:rPr>
                <w:color w:val="000000"/>
                <w:sz w:val="20"/>
                <w:szCs w:val="20"/>
                <w:lang w:val="hr-HR" w:eastAsia="hr-HR"/>
              </w:rPr>
              <w:t>Prih</w:t>
            </w:r>
            <w:proofErr w:type="spellEnd"/>
            <w:r w:rsidRPr="005E35B4">
              <w:rPr>
                <w:color w:val="000000"/>
                <w:sz w:val="20"/>
                <w:szCs w:val="20"/>
                <w:lang w:val="hr-HR" w:eastAsia="hr-HR"/>
              </w:rPr>
              <w:t>. od po</w:t>
            </w:r>
            <w:r>
              <w:rPr>
                <w:color w:val="000000"/>
                <w:sz w:val="20"/>
                <w:szCs w:val="20"/>
                <w:lang w:val="hr-HR" w:eastAsia="hr-HR"/>
              </w:rPr>
              <w:t xml:space="preserve">reza na </w:t>
            </w:r>
            <w:proofErr w:type="spellStart"/>
            <w:r>
              <w:rPr>
                <w:color w:val="000000"/>
                <w:sz w:val="20"/>
                <w:szCs w:val="20"/>
                <w:lang w:val="hr-HR" w:eastAsia="hr-HR"/>
              </w:rPr>
              <w:t>doh</w:t>
            </w:r>
            <w:proofErr w:type="spellEnd"/>
            <w:r>
              <w:rPr>
                <w:color w:val="000000"/>
                <w:sz w:val="20"/>
                <w:szCs w:val="20"/>
                <w:lang w:val="hr-HR" w:eastAsia="hr-HR"/>
              </w:rPr>
              <w:t xml:space="preserve">. </w:t>
            </w:r>
            <w:proofErr w:type="spellStart"/>
            <w:r>
              <w:rPr>
                <w:color w:val="000000"/>
                <w:sz w:val="20"/>
                <w:szCs w:val="20"/>
                <w:lang w:val="hr-HR" w:eastAsia="hr-HR"/>
              </w:rPr>
              <w:t>Fiz.lica</w:t>
            </w:r>
            <w:proofErr w:type="spellEnd"/>
            <w:r>
              <w:rPr>
                <w:color w:val="000000"/>
                <w:sz w:val="20"/>
                <w:szCs w:val="20"/>
                <w:lang w:val="hr-HR" w:eastAsia="hr-HR"/>
              </w:rPr>
              <w:t xml:space="preserve"> od </w:t>
            </w:r>
            <w:proofErr w:type="spellStart"/>
            <w:r>
              <w:rPr>
                <w:color w:val="000000"/>
                <w:sz w:val="20"/>
                <w:szCs w:val="20"/>
                <w:lang w:val="hr-HR" w:eastAsia="hr-HR"/>
              </w:rPr>
              <w:t>imov</w:t>
            </w:r>
            <w:proofErr w:type="spellEnd"/>
            <w:r w:rsidRPr="005E35B4">
              <w:rPr>
                <w:color w:val="000000"/>
                <w:sz w:val="20"/>
                <w:szCs w:val="20"/>
                <w:lang w:val="hr-HR" w:eastAsia="hr-HR"/>
              </w:rPr>
              <w:t xml:space="preserve"> i </w:t>
            </w:r>
            <w:proofErr w:type="spellStart"/>
            <w:r w:rsidRPr="005E35B4">
              <w:rPr>
                <w:color w:val="000000"/>
                <w:sz w:val="20"/>
                <w:szCs w:val="20"/>
                <w:lang w:val="hr-HR" w:eastAsia="hr-HR"/>
              </w:rPr>
              <w:t>imov.prava</w:t>
            </w:r>
            <w:proofErr w:type="spellEnd"/>
          </w:p>
        </w:tc>
        <w:tc>
          <w:tcPr>
            <w:tcW w:w="1940" w:type="dxa"/>
            <w:gridSpan w:val="2"/>
            <w:tcBorders>
              <w:top w:val="nil"/>
              <w:left w:val="nil"/>
              <w:bottom w:val="single" w:sz="8" w:space="0" w:color="auto"/>
              <w:right w:val="single" w:sz="8" w:space="0" w:color="auto"/>
            </w:tcBorders>
            <w:shd w:val="clear" w:color="auto" w:fill="auto"/>
            <w:hideMark/>
          </w:tcPr>
          <w:p w14:paraId="4B3F8CF0"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200,00</w:t>
            </w:r>
          </w:p>
        </w:tc>
        <w:tc>
          <w:tcPr>
            <w:tcW w:w="1940" w:type="dxa"/>
            <w:gridSpan w:val="2"/>
            <w:tcBorders>
              <w:top w:val="nil"/>
              <w:left w:val="nil"/>
              <w:bottom w:val="single" w:sz="8" w:space="0" w:color="auto"/>
              <w:right w:val="single" w:sz="8" w:space="0" w:color="auto"/>
            </w:tcBorders>
            <w:shd w:val="clear" w:color="auto" w:fill="auto"/>
            <w:hideMark/>
          </w:tcPr>
          <w:p w14:paraId="600EC1A1"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w:t>
            </w:r>
          </w:p>
        </w:tc>
        <w:tc>
          <w:tcPr>
            <w:tcW w:w="1882" w:type="dxa"/>
            <w:gridSpan w:val="2"/>
            <w:tcBorders>
              <w:top w:val="nil"/>
              <w:left w:val="nil"/>
              <w:bottom w:val="single" w:sz="8" w:space="0" w:color="auto"/>
              <w:right w:val="single" w:sz="8" w:space="0" w:color="auto"/>
            </w:tcBorders>
            <w:shd w:val="clear" w:color="auto" w:fill="auto"/>
            <w:hideMark/>
          </w:tcPr>
          <w:p w14:paraId="312733A7"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300,00</w:t>
            </w:r>
          </w:p>
        </w:tc>
      </w:tr>
      <w:tr w:rsidR="00AB1341" w:rsidRPr="005E35B4" w14:paraId="657D583A"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29633C8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716115</w:t>
            </w:r>
          </w:p>
        </w:tc>
        <w:tc>
          <w:tcPr>
            <w:tcW w:w="2700" w:type="dxa"/>
            <w:gridSpan w:val="2"/>
            <w:tcBorders>
              <w:top w:val="nil"/>
              <w:left w:val="nil"/>
              <w:bottom w:val="single" w:sz="8" w:space="0" w:color="auto"/>
              <w:right w:val="single" w:sz="8" w:space="0" w:color="auto"/>
            </w:tcBorders>
            <w:shd w:val="clear" w:color="auto" w:fill="auto"/>
            <w:hideMark/>
          </w:tcPr>
          <w:p w14:paraId="5F14BCE3" w14:textId="77777777" w:rsidR="00AB1341" w:rsidRPr="005E35B4" w:rsidRDefault="00AB1341" w:rsidP="00AB1341">
            <w:pPr>
              <w:pStyle w:val="Bezproreda"/>
              <w:rPr>
                <w:color w:val="000000"/>
                <w:sz w:val="20"/>
                <w:szCs w:val="20"/>
                <w:lang w:val="hr-HR" w:eastAsia="hr-HR"/>
              </w:rPr>
            </w:pPr>
            <w:proofErr w:type="spellStart"/>
            <w:r w:rsidRPr="005E35B4">
              <w:rPr>
                <w:color w:val="000000"/>
                <w:sz w:val="20"/>
                <w:szCs w:val="20"/>
                <w:lang w:val="hr-HR" w:eastAsia="hr-HR"/>
              </w:rPr>
              <w:t>Prih.od</w:t>
            </w:r>
            <w:proofErr w:type="spellEnd"/>
            <w:r w:rsidRPr="005E35B4">
              <w:rPr>
                <w:color w:val="000000"/>
                <w:sz w:val="20"/>
                <w:szCs w:val="20"/>
                <w:lang w:val="hr-HR" w:eastAsia="hr-HR"/>
              </w:rPr>
              <w:t xml:space="preserve"> poreza na </w:t>
            </w:r>
            <w:proofErr w:type="spellStart"/>
            <w:r w:rsidRPr="005E35B4">
              <w:rPr>
                <w:color w:val="000000"/>
                <w:sz w:val="20"/>
                <w:szCs w:val="20"/>
                <w:lang w:val="hr-HR" w:eastAsia="hr-HR"/>
              </w:rPr>
              <w:t>doh</w:t>
            </w:r>
            <w:proofErr w:type="spellEnd"/>
            <w:r w:rsidRPr="005E35B4">
              <w:rPr>
                <w:color w:val="000000"/>
                <w:sz w:val="20"/>
                <w:szCs w:val="20"/>
                <w:lang w:val="hr-HR" w:eastAsia="hr-HR"/>
              </w:rPr>
              <w:t xml:space="preserve">. </w:t>
            </w:r>
            <w:proofErr w:type="spellStart"/>
            <w:r w:rsidRPr="005E35B4">
              <w:rPr>
                <w:color w:val="000000"/>
                <w:sz w:val="20"/>
                <w:szCs w:val="20"/>
                <w:lang w:val="hr-HR" w:eastAsia="hr-HR"/>
              </w:rPr>
              <w:t>fiz.lica</w:t>
            </w:r>
            <w:proofErr w:type="spellEnd"/>
            <w:r w:rsidRPr="005E35B4">
              <w:rPr>
                <w:color w:val="000000"/>
                <w:sz w:val="20"/>
                <w:szCs w:val="20"/>
                <w:lang w:val="hr-HR" w:eastAsia="hr-HR"/>
              </w:rPr>
              <w:t xml:space="preserve"> na dobitke od nagradnih igara</w:t>
            </w:r>
          </w:p>
        </w:tc>
        <w:tc>
          <w:tcPr>
            <w:tcW w:w="1940" w:type="dxa"/>
            <w:gridSpan w:val="2"/>
            <w:tcBorders>
              <w:top w:val="nil"/>
              <w:left w:val="nil"/>
              <w:bottom w:val="single" w:sz="8" w:space="0" w:color="auto"/>
              <w:right w:val="single" w:sz="8" w:space="0" w:color="auto"/>
            </w:tcBorders>
            <w:shd w:val="clear" w:color="auto" w:fill="auto"/>
            <w:hideMark/>
          </w:tcPr>
          <w:p w14:paraId="399F27C2"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15.000,00</w:t>
            </w:r>
          </w:p>
        </w:tc>
        <w:tc>
          <w:tcPr>
            <w:tcW w:w="1940" w:type="dxa"/>
            <w:gridSpan w:val="2"/>
            <w:tcBorders>
              <w:top w:val="nil"/>
              <w:left w:val="nil"/>
              <w:bottom w:val="single" w:sz="8" w:space="0" w:color="auto"/>
              <w:right w:val="single" w:sz="8" w:space="0" w:color="auto"/>
            </w:tcBorders>
            <w:shd w:val="clear" w:color="auto" w:fill="auto"/>
            <w:hideMark/>
          </w:tcPr>
          <w:p w14:paraId="29C50868"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15.000,00</w:t>
            </w:r>
          </w:p>
        </w:tc>
        <w:tc>
          <w:tcPr>
            <w:tcW w:w="1882" w:type="dxa"/>
            <w:gridSpan w:val="2"/>
            <w:tcBorders>
              <w:top w:val="nil"/>
              <w:left w:val="nil"/>
              <w:bottom w:val="single" w:sz="8" w:space="0" w:color="auto"/>
              <w:right w:val="single" w:sz="8" w:space="0" w:color="auto"/>
            </w:tcBorders>
            <w:shd w:val="clear" w:color="auto" w:fill="auto"/>
            <w:hideMark/>
          </w:tcPr>
          <w:p w14:paraId="06E049D6"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20.000,00</w:t>
            </w:r>
          </w:p>
        </w:tc>
      </w:tr>
      <w:tr w:rsidR="00AB1341" w:rsidRPr="005E35B4" w14:paraId="789D2498" w14:textId="77777777" w:rsidTr="00AB1341">
        <w:trPr>
          <w:gridAfter w:val="4"/>
          <w:wAfter w:w="6424" w:type="dxa"/>
          <w:trHeight w:val="765"/>
        </w:trPr>
        <w:tc>
          <w:tcPr>
            <w:tcW w:w="1184" w:type="dxa"/>
            <w:tcBorders>
              <w:top w:val="nil"/>
              <w:left w:val="single" w:sz="8" w:space="0" w:color="auto"/>
              <w:bottom w:val="single" w:sz="8" w:space="0" w:color="auto"/>
              <w:right w:val="single" w:sz="8" w:space="0" w:color="auto"/>
            </w:tcBorders>
            <w:shd w:val="clear" w:color="auto" w:fill="auto"/>
            <w:hideMark/>
          </w:tcPr>
          <w:p w14:paraId="14AE9FD6"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716116</w:t>
            </w:r>
          </w:p>
        </w:tc>
        <w:tc>
          <w:tcPr>
            <w:tcW w:w="2700" w:type="dxa"/>
            <w:gridSpan w:val="2"/>
            <w:tcBorders>
              <w:top w:val="nil"/>
              <w:left w:val="nil"/>
              <w:bottom w:val="single" w:sz="8" w:space="0" w:color="auto"/>
              <w:right w:val="single" w:sz="8" w:space="0" w:color="auto"/>
            </w:tcBorders>
            <w:shd w:val="clear" w:color="auto" w:fill="auto"/>
            <w:hideMark/>
          </w:tcPr>
          <w:p w14:paraId="0A368466" w14:textId="77777777" w:rsidR="00AB1341" w:rsidRPr="005E35B4" w:rsidRDefault="00AB1341" w:rsidP="00AB1341">
            <w:pPr>
              <w:pStyle w:val="Bezproreda"/>
              <w:rPr>
                <w:color w:val="000000"/>
                <w:sz w:val="20"/>
                <w:szCs w:val="20"/>
                <w:lang w:val="hr-HR" w:eastAsia="hr-HR"/>
              </w:rPr>
            </w:pPr>
            <w:proofErr w:type="spellStart"/>
            <w:r w:rsidRPr="005E35B4">
              <w:rPr>
                <w:color w:val="000000"/>
                <w:sz w:val="20"/>
                <w:szCs w:val="20"/>
                <w:lang w:val="hr-HR" w:eastAsia="hr-HR"/>
              </w:rPr>
              <w:t>Prih.od</w:t>
            </w:r>
            <w:proofErr w:type="spellEnd"/>
            <w:r w:rsidRPr="005E35B4">
              <w:rPr>
                <w:color w:val="000000"/>
                <w:sz w:val="20"/>
                <w:szCs w:val="20"/>
                <w:lang w:val="hr-HR" w:eastAsia="hr-HR"/>
              </w:rPr>
              <w:t xml:space="preserve"> poreza na </w:t>
            </w:r>
            <w:proofErr w:type="spellStart"/>
            <w:r w:rsidRPr="005E35B4">
              <w:rPr>
                <w:color w:val="000000"/>
                <w:sz w:val="20"/>
                <w:szCs w:val="20"/>
                <w:lang w:val="hr-HR" w:eastAsia="hr-HR"/>
              </w:rPr>
              <w:t>doh</w:t>
            </w:r>
            <w:proofErr w:type="spellEnd"/>
            <w:r w:rsidRPr="005E35B4">
              <w:rPr>
                <w:color w:val="000000"/>
                <w:sz w:val="20"/>
                <w:szCs w:val="20"/>
                <w:lang w:val="hr-HR" w:eastAsia="hr-HR"/>
              </w:rPr>
              <w:t xml:space="preserve">. od </w:t>
            </w:r>
            <w:proofErr w:type="spellStart"/>
            <w:r w:rsidRPr="005E35B4">
              <w:rPr>
                <w:color w:val="000000"/>
                <w:sz w:val="20"/>
                <w:szCs w:val="20"/>
                <w:lang w:val="hr-HR" w:eastAsia="hr-HR"/>
              </w:rPr>
              <w:t>dr.samost.dj.iz</w:t>
            </w:r>
            <w:proofErr w:type="spellEnd"/>
            <w:r w:rsidRPr="005E35B4">
              <w:rPr>
                <w:color w:val="000000"/>
                <w:sz w:val="20"/>
                <w:szCs w:val="20"/>
                <w:lang w:val="hr-HR" w:eastAsia="hr-HR"/>
              </w:rPr>
              <w:t xml:space="preserve"> čl. 12. Zakona o porezu</w:t>
            </w:r>
          </w:p>
        </w:tc>
        <w:tc>
          <w:tcPr>
            <w:tcW w:w="1940" w:type="dxa"/>
            <w:gridSpan w:val="2"/>
            <w:tcBorders>
              <w:top w:val="nil"/>
              <w:left w:val="nil"/>
              <w:bottom w:val="single" w:sz="8" w:space="0" w:color="auto"/>
              <w:right w:val="single" w:sz="8" w:space="0" w:color="auto"/>
            </w:tcBorders>
            <w:shd w:val="clear" w:color="auto" w:fill="auto"/>
            <w:hideMark/>
          </w:tcPr>
          <w:p w14:paraId="6882049C"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10.000,00</w:t>
            </w:r>
          </w:p>
        </w:tc>
        <w:tc>
          <w:tcPr>
            <w:tcW w:w="1940" w:type="dxa"/>
            <w:gridSpan w:val="2"/>
            <w:tcBorders>
              <w:top w:val="nil"/>
              <w:left w:val="nil"/>
              <w:bottom w:val="single" w:sz="8" w:space="0" w:color="auto"/>
              <w:right w:val="single" w:sz="8" w:space="0" w:color="auto"/>
            </w:tcBorders>
            <w:shd w:val="clear" w:color="auto" w:fill="auto"/>
            <w:hideMark/>
          </w:tcPr>
          <w:p w14:paraId="5EF7C06B"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10.000,00</w:t>
            </w:r>
          </w:p>
        </w:tc>
        <w:tc>
          <w:tcPr>
            <w:tcW w:w="1882" w:type="dxa"/>
            <w:gridSpan w:val="2"/>
            <w:tcBorders>
              <w:top w:val="nil"/>
              <w:left w:val="nil"/>
              <w:bottom w:val="single" w:sz="8" w:space="0" w:color="auto"/>
              <w:right w:val="single" w:sz="8" w:space="0" w:color="auto"/>
            </w:tcBorders>
            <w:shd w:val="clear" w:color="auto" w:fill="auto"/>
            <w:hideMark/>
          </w:tcPr>
          <w:p w14:paraId="619DAA5A"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10.000,00</w:t>
            </w:r>
          </w:p>
        </w:tc>
      </w:tr>
      <w:tr w:rsidR="00AB1341" w:rsidRPr="005E35B4" w14:paraId="70F46DDC"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3F91DC9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716117</w:t>
            </w:r>
          </w:p>
        </w:tc>
        <w:tc>
          <w:tcPr>
            <w:tcW w:w="2700" w:type="dxa"/>
            <w:gridSpan w:val="2"/>
            <w:tcBorders>
              <w:top w:val="nil"/>
              <w:left w:val="nil"/>
              <w:bottom w:val="single" w:sz="8" w:space="0" w:color="auto"/>
              <w:right w:val="single" w:sz="8" w:space="0" w:color="auto"/>
            </w:tcBorders>
            <w:shd w:val="clear" w:color="auto" w:fill="auto"/>
            <w:hideMark/>
          </w:tcPr>
          <w:p w14:paraId="59C98DE9" w14:textId="77777777" w:rsidR="00AB1341" w:rsidRPr="005E35B4" w:rsidRDefault="00AB1341" w:rsidP="00AB1341">
            <w:pPr>
              <w:pStyle w:val="Bezproreda"/>
              <w:rPr>
                <w:color w:val="000000"/>
                <w:sz w:val="20"/>
                <w:szCs w:val="20"/>
                <w:lang w:val="hr-HR" w:eastAsia="hr-HR"/>
              </w:rPr>
            </w:pPr>
            <w:proofErr w:type="spellStart"/>
            <w:r w:rsidRPr="005E35B4">
              <w:rPr>
                <w:color w:val="000000"/>
                <w:sz w:val="20"/>
                <w:szCs w:val="20"/>
                <w:lang w:val="hr-HR" w:eastAsia="hr-HR"/>
              </w:rPr>
              <w:t>Prih.od</w:t>
            </w:r>
            <w:proofErr w:type="spellEnd"/>
            <w:r w:rsidRPr="005E35B4">
              <w:rPr>
                <w:color w:val="000000"/>
                <w:sz w:val="20"/>
                <w:szCs w:val="20"/>
                <w:lang w:val="hr-HR" w:eastAsia="hr-HR"/>
              </w:rPr>
              <w:t xml:space="preserve"> poreza na </w:t>
            </w:r>
            <w:proofErr w:type="spellStart"/>
            <w:r w:rsidRPr="005E35B4">
              <w:rPr>
                <w:color w:val="000000"/>
                <w:sz w:val="20"/>
                <w:szCs w:val="20"/>
                <w:lang w:val="hr-HR" w:eastAsia="hr-HR"/>
              </w:rPr>
              <w:t>doh.po</w:t>
            </w:r>
            <w:proofErr w:type="spellEnd"/>
            <w:r w:rsidRPr="005E35B4">
              <w:rPr>
                <w:color w:val="000000"/>
                <w:sz w:val="20"/>
                <w:szCs w:val="20"/>
                <w:lang w:val="hr-HR" w:eastAsia="hr-HR"/>
              </w:rPr>
              <w:t xml:space="preserve"> konačnom obračunu</w:t>
            </w:r>
          </w:p>
        </w:tc>
        <w:tc>
          <w:tcPr>
            <w:tcW w:w="1940" w:type="dxa"/>
            <w:gridSpan w:val="2"/>
            <w:tcBorders>
              <w:top w:val="nil"/>
              <w:left w:val="nil"/>
              <w:bottom w:val="single" w:sz="8" w:space="0" w:color="auto"/>
              <w:right w:val="single" w:sz="8" w:space="0" w:color="auto"/>
            </w:tcBorders>
            <w:shd w:val="clear" w:color="auto" w:fill="auto"/>
            <w:hideMark/>
          </w:tcPr>
          <w:p w14:paraId="24560ECB"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1.300,00</w:t>
            </w:r>
          </w:p>
        </w:tc>
        <w:tc>
          <w:tcPr>
            <w:tcW w:w="1940" w:type="dxa"/>
            <w:gridSpan w:val="2"/>
            <w:tcBorders>
              <w:top w:val="nil"/>
              <w:left w:val="nil"/>
              <w:bottom w:val="single" w:sz="8" w:space="0" w:color="auto"/>
              <w:right w:val="single" w:sz="8" w:space="0" w:color="auto"/>
            </w:tcBorders>
            <w:shd w:val="clear" w:color="auto" w:fill="auto"/>
            <w:hideMark/>
          </w:tcPr>
          <w:p w14:paraId="148251D9"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1.500,00</w:t>
            </w:r>
          </w:p>
        </w:tc>
        <w:tc>
          <w:tcPr>
            <w:tcW w:w="1882" w:type="dxa"/>
            <w:gridSpan w:val="2"/>
            <w:tcBorders>
              <w:top w:val="nil"/>
              <w:left w:val="nil"/>
              <w:bottom w:val="single" w:sz="8" w:space="0" w:color="auto"/>
              <w:right w:val="single" w:sz="8" w:space="0" w:color="auto"/>
            </w:tcBorders>
            <w:shd w:val="clear" w:color="auto" w:fill="auto"/>
            <w:hideMark/>
          </w:tcPr>
          <w:p w14:paraId="668AABF9"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2.000,00</w:t>
            </w:r>
          </w:p>
        </w:tc>
      </w:tr>
      <w:tr w:rsidR="00AB1341" w:rsidRPr="005E35B4" w14:paraId="03D43AFD"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auto" w:fill="auto"/>
            <w:hideMark/>
          </w:tcPr>
          <w:p w14:paraId="6C277B2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716123</w:t>
            </w:r>
          </w:p>
        </w:tc>
        <w:tc>
          <w:tcPr>
            <w:tcW w:w="2700" w:type="dxa"/>
            <w:gridSpan w:val="2"/>
            <w:tcBorders>
              <w:top w:val="nil"/>
              <w:left w:val="nil"/>
              <w:bottom w:val="single" w:sz="8" w:space="0" w:color="auto"/>
              <w:right w:val="single" w:sz="8" w:space="0" w:color="auto"/>
            </w:tcBorders>
            <w:shd w:val="clear" w:color="auto" w:fill="auto"/>
            <w:hideMark/>
          </w:tcPr>
          <w:p w14:paraId="41AD1057"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Vanredni prihodi</w:t>
            </w:r>
          </w:p>
        </w:tc>
        <w:tc>
          <w:tcPr>
            <w:tcW w:w="1940" w:type="dxa"/>
            <w:gridSpan w:val="2"/>
            <w:tcBorders>
              <w:top w:val="nil"/>
              <w:left w:val="nil"/>
              <w:bottom w:val="single" w:sz="8" w:space="0" w:color="auto"/>
              <w:right w:val="single" w:sz="8" w:space="0" w:color="auto"/>
            </w:tcBorders>
            <w:shd w:val="clear" w:color="auto" w:fill="auto"/>
            <w:hideMark/>
          </w:tcPr>
          <w:p w14:paraId="2758ACDA"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2.000,00</w:t>
            </w:r>
          </w:p>
        </w:tc>
        <w:tc>
          <w:tcPr>
            <w:tcW w:w="1940" w:type="dxa"/>
            <w:gridSpan w:val="2"/>
            <w:tcBorders>
              <w:top w:val="nil"/>
              <w:left w:val="nil"/>
              <w:bottom w:val="single" w:sz="8" w:space="0" w:color="auto"/>
              <w:right w:val="single" w:sz="8" w:space="0" w:color="auto"/>
            </w:tcBorders>
            <w:shd w:val="clear" w:color="auto" w:fill="auto"/>
            <w:hideMark/>
          </w:tcPr>
          <w:p w14:paraId="0FEBF978"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2.000,00</w:t>
            </w:r>
          </w:p>
        </w:tc>
        <w:tc>
          <w:tcPr>
            <w:tcW w:w="1882" w:type="dxa"/>
            <w:gridSpan w:val="2"/>
            <w:tcBorders>
              <w:top w:val="nil"/>
              <w:left w:val="nil"/>
              <w:bottom w:val="single" w:sz="8" w:space="0" w:color="auto"/>
              <w:right w:val="single" w:sz="8" w:space="0" w:color="auto"/>
            </w:tcBorders>
            <w:shd w:val="clear" w:color="auto" w:fill="auto"/>
            <w:hideMark/>
          </w:tcPr>
          <w:p w14:paraId="6ACE3500"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2.500,00</w:t>
            </w:r>
          </w:p>
        </w:tc>
      </w:tr>
      <w:tr w:rsidR="00AB1341" w:rsidRPr="005E35B4" w14:paraId="5DB063CC"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auto" w:fill="auto"/>
            <w:hideMark/>
          </w:tcPr>
          <w:p w14:paraId="7FE7A44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716171</w:t>
            </w:r>
          </w:p>
        </w:tc>
        <w:tc>
          <w:tcPr>
            <w:tcW w:w="2700" w:type="dxa"/>
            <w:gridSpan w:val="2"/>
            <w:tcBorders>
              <w:top w:val="nil"/>
              <w:left w:val="nil"/>
              <w:bottom w:val="single" w:sz="8" w:space="0" w:color="auto"/>
              <w:right w:val="single" w:sz="8" w:space="0" w:color="auto"/>
            </w:tcBorders>
            <w:shd w:val="clear" w:color="auto" w:fill="auto"/>
            <w:hideMark/>
          </w:tcPr>
          <w:p w14:paraId="7496CDC6" w14:textId="77777777" w:rsidR="00AB1341" w:rsidRPr="005E35B4" w:rsidRDefault="00AB1341" w:rsidP="00AB1341">
            <w:pPr>
              <w:pStyle w:val="Bezproreda"/>
              <w:rPr>
                <w:color w:val="000000"/>
                <w:sz w:val="20"/>
                <w:szCs w:val="20"/>
                <w:lang w:val="hr-HR" w:eastAsia="hr-HR"/>
              </w:rPr>
            </w:pPr>
            <w:proofErr w:type="spellStart"/>
            <w:r w:rsidRPr="005E35B4">
              <w:rPr>
                <w:color w:val="000000"/>
                <w:sz w:val="20"/>
                <w:szCs w:val="20"/>
                <w:lang w:val="hr-HR" w:eastAsia="hr-HR"/>
              </w:rPr>
              <w:t>Prih.od</w:t>
            </w:r>
            <w:proofErr w:type="spellEnd"/>
            <w:r w:rsidRPr="005E35B4">
              <w:rPr>
                <w:color w:val="000000"/>
                <w:sz w:val="20"/>
                <w:szCs w:val="20"/>
                <w:lang w:val="hr-HR" w:eastAsia="hr-HR"/>
              </w:rPr>
              <w:t xml:space="preserve"> poreza na dohodak</w:t>
            </w:r>
          </w:p>
        </w:tc>
        <w:tc>
          <w:tcPr>
            <w:tcW w:w="1940" w:type="dxa"/>
            <w:gridSpan w:val="2"/>
            <w:tcBorders>
              <w:top w:val="nil"/>
              <w:left w:val="nil"/>
              <w:bottom w:val="single" w:sz="8" w:space="0" w:color="auto"/>
              <w:right w:val="single" w:sz="8" w:space="0" w:color="auto"/>
            </w:tcBorders>
            <w:shd w:val="clear" w:color="auto" w:fill="auto"/>
            <w:hideMark/>
          </w:tcPr>
          <w:p w14:paraId="586120EF"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500,00</w:t>
            </w:r>
          </w:p>
        </w:tc>
        <w:tc>
          <w:tcPr>
            <w:tcW w:w="1940" w:type="dxa"/>
            <w:gridSpan w:val="2"/>
            <w:tcBorders>
              <w:top w:val="nil"/>
              <w:left w:val="nil"/>
              <w:bottom w:val="single" w:sz="8" w:space="0" w:color="auto"/>
              <w:right w:val="single" w:sz="8" w:space="0" w:color="auto"/>
            </w:tcBorders>
            <w:shd w:val="clear" w:color="auto" w:fill="auto"/>
            <w:hideMark/>
          </w:tcPr>
          <w:p w14:paraId="21396258"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w:t>
            </w:r>
          </w:p>
        </w:tc>
        <w:tc>
          <w:tcPr>
            <w:tcW w:w="1882" w:type="dxa"/>
            <w:gridSpan w:val="2"/>
            <w:tcBorders>
              <w:top w:val="nil"/>
              <w:left w:val="nil"/>
              <w:bottom w:val="single" w:sz="8" w:space="0" w:color="auto"/>
              <w:right w:val="single" w:sz="8" w:space="0" w:color="auto"/>
            </w:tcBorders>
            <w:shd w:val="clear" w:color="auto" w:fill="auto"/>
            <w:hideMark/>
          </w:tcPr>
          <w:p w14:paraId="317E8490"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w:t>
            </w:r>
          </w:p>
        </w:tc>
      </w:tr>
      <w:tr w:rsidR="00AB1341" w:rsidRPr="005E35B4" w14:paraId="47DAB153"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CCCCCC"/>
            <w:hideMark/>
          </w:tcPr>
          <w:p w14:paraId="52F180FE"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717000</w:t>
            </w:r>
          </w:p>
        </w:tc>
        <w:tc>
          <w:tcPr>
            <w:tcW w:w="2700" w:type="dxa"/>
            <w:gridSpan w:val="2"/>
            <w:tcBorders>
              <w:top w:val="nil"/>
              <w:left w:val="nil"/>
              <w:bottom w:val="single" w:sz="8" w:space="0" w:color="auto"/>
              <w:right w:val="single" w:sz="8" w:space="0" w:color="auto"/>
            </w:tcBorders>
            <w:shd w:val="clear" w:color="000000" w:fill="CCCCCC"/>
            <w:hideMark/>
          </w:tcPr>
          <w:p w14:paraId="15EE8218"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Prihodi od indirektnih poreza koji pripadaju kantonima</w:t>
            </w:r>
          </w:p>
        </w:tc>
        <w:tc>
          <w:tcPr>
            <w:tcW w:w="1940" w:type="dxa"/>
            <w:gridSpan w:val="2"/>
            <w:tcBorders>
              <w:top w:val="nil"/>
              <w:left w:val="nil"/>
              <w:bottom w:val="single" w:sz="8" w:space="0" w:color="auto"/>
              <w:right w:val="single" w:sz="8" w:space="0" w:color="auto"/>
            </w:tcBorders>
            <w:shd w:val="clear" w:color="000000" w:fill="CCCCCC"/>
            <w:hideMark/>
          </w:tcPr>
          <w:p w14:paraId="7A0182D2"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806.000,00</w:t>
            </w:r>
          </w:p>
        </w:tc>
        <w:tc>
          <w:tcPr>
            <w:tcW w:w="1940" w:type="dxa"/>
            <w:gridSpan w:val="2"/>
            <w:tcBorders>
              <w:top w:val="nil"/>
              <w:left w:val="nil"/>
              <w:bottom w:val="single" w:sz="8" w:space="0" w:color="auto"/>
              <w:right w:val="single" w:sz="8" w:space="0" w:color="auto"/>
            </w:tcBorders>
            <w:shd w:val="clear" w:color="000000" w:fill="CCCCCC"/>
            <w:hideMark/>
          </w:tcPr>
          <w:p w14:paraId="2704A3A8"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815.000.00</w:t>
            </w:r>
          </w:p>
        </w:tc>
        <w:tc>
          <w:tcPr>
            <w:tcW w:w="1882" w:type="dxa"/>
            <w:gridSpan w:val="2"/>
            <w:tcBorders>
              <w:top w:val="nil"/>
              <w:left w:val="nil"/>
              <w:bottom w:val="single" w:sz="8" w:space="0" w:color="auto"/>
              <w:right w:val="single" w:sz="8" w:space="0" w:color="auto"/>
            </w:tcBorders>
            <w:shd w:val="clear" w:color="000000" w:fill="CCCCCC"/>
            <w:hideMark/>
          </w:tcPr>
          <w:p w14:paraId="78073720"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835.000.00</w:t>
            </w:r>
          </w:p>
        </w:tc>
      </w:tr>
      <w:tr w:rsidR="00AB1341" w:rsidRPr="005E35B4" w14:paraId="319D469F"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2BD189C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717131</w:t>
            </w:r>
          </w:p>
        </w:tc>
        <w:tc>
          <w:tcPr>
            <w:tcW w:w="2700" w:type="dxa"/>
            <w:gridSpan w:val="2"/>
            <w:tcBorders>
              <w:top w:val="nil"/>
              <w:left w:val="nil"/>
              <w:bottom w:val="single" w:sz="8" w:space="0" w:color="auto"/>
              <w:right w:val="single" w:sz="8" w:space="0" w:color="auto"/>
            </w:tcBorders>
            <w:shd w:val="clear" w:color="auto" w:fill="auto"/>
            <w:hideMark/>
          </w:tcPr>
          <w:p w14:paraId="20A076B5" w14:textId="77777777" w:rsidR="00AB1341" w:rsidRPr="005E35B4" w:rsidRDefault="00AB1341" w:rsidP="00AB1341">
            <w:pPr>
              <w:pStyle w:val="Bezproreda"/>
              <w:rPr>
                <w:color w:val="000000"/>
                <w:sz w:val="20"/>
                <w:szCs w:val="20"/>
                <w:lang w:val="hr-HR" w:eastAsia="hr-HR"/>
              </w:rPr>
            </w:pPr>
            <w:proofErr w:type="spellStart"/>
            <w:r w:rsidRPr="005E35B4">
              <w:rPr>
                <w:color w:val="000000"/>
                <w:sz w:val="20"/>
                <w:szCs w:val="20"/>
                <w:lang w:val="hr-HR" w:eastAsia="hr-HR"/>
              </w:rPr>
              <w:t>Prih.od</w:t>
            </w:r>
            <w:proofErr w:type="spellEnd"/>
            <w:r w:rsidRPr="005E35B4">
              <w:rPr>
                <w:color w:val="000000"/>
                <w:sz w:val="20"/>
                <w:szCs w:val="20"/>
                <w:lang w:val="hr-HR" w:eastAsia="hr-HR"/>
              </w:rPr>
              <w:t xml:space="preserve"> </w:t>
            </w:r>
            <w:proofErr w:type="spellStart"/>
            <w:r w:rsidRPr="005E35B4">
              <w:rPr>
                <w:color w:val="000000"/>
                <w:sz w:val="20"/>
                <w:szCs w:val="20"/>
                <w:lang w:val="hr-HR" w:eastAsia="hr-HR"/>
              </w:rPr>
              <w:t>indir.poreza</w:t>
            </w:r>
            <w:proofErr w:type="spellEnd"/>
            <w:r w:rsidRPr="005E35B4">
              <w:rPr>
                <w:color w:val="000000"/>
                <w:sz w:val="20"/>
                <w:szCs w:val="20"/>
                <w:lang w:val="hr-HR" w:eastAsia="hr-HR"/>
              </w:rPr>
              <w:t xml:space="preserve"> koji pripadaju direkcijama za puteve</w:t>
            </w:r>
          </w:p>
        </w:tc>
        <w:tc>
          <w:tcPr>
            <w:tcW w:w="1940" w:type="dxa"/>
            <w:gridSpan w:val="2"/>
            <w:tcBorders>
              <w:top w:val="nil"/>
              <w:left w:val="nil"/>
              <w:bottom w:val="single" w:sz="8" w:space="0" w:color="auto"/>
              <w:right w:val="single" w:sz="8" w:space="0" w:color="auto"/>
            </w:tcBorders>
            <w:shd w:val="clear" w:color="auto" w:fill="auto"/>
            <w:hideMark/>
          </w:tcPr>
          <w:p w14:paraId="46F6D38C"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36.000,00</w:t>
            </w:r>
          </w:p>
        </w:tc>
        <w:tc>
          <w:tcPr>
            <w:tcW w:w="1940" w:type="dxa"/>
            <w:gridSpan w:val="2"/>
            <w:tcBorders>
              <w:top w:val="nil"/>
              <w:left w:val="nil"/>
              <w:bottom w:val="single" w:sz="8" w:space="0" w:color="auto"/>
              <w:right w:val="single" w:sz="8" w:space="0" w:color="auto"/>
            </w:tcBorders>
            <w:shd w:val="clear" w:color="auto" w:fill="auto"/>
            <w:hideMark/>
          </w:tcPr>
          <w:p w14:paraId="061E7AE1"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35.000,00</w:t>
            </w:r>
          </w:p>
        </w:tc>
        <w:tc>
          <w:tcPr>
            <w:tcW w:w="1882" w:type="dxa"/>
            <w:gridSpan w:val="2"/>
            <w:tcBorders>
              <w:top w:val="nil"/>
              <w:left w:val="nil"/>
              <w:bottom w:val="single" w:sz="8" w:space="0" w:color="auto"/>
              <w:right w:val="single" w:sz="8" w:space="0" w:color="auto"/>
            </w:tcBorders>
            <w:shd w:val="clear" w:color="auto" w:fill="auto"/>
            <w:hideMark/>
          </w:tcPr>
          <w:p w14:paraId="5A5CB51F"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35.000,00</w:t>
            </w:r>
          </w:p>
        </w:tc>
      </w:tr>
      <w:tr w:rsidR="00AB1341" w:rsidRPr="005E35B4" w14:paraId="21D2B839"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79AB0BD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717141</w:t>
            </w:r>
          </w:p>
        </w:tc>
        <w:tc>
          <w:tcPr>
            <w:tcW w:w="2700" w:type="dxa"/>
            <w:gridSpan w:val="2"/>
            <w:tcBorders>
              <w:top w:val="nil"/>
              <w:left w:val="nil"/>
              <w:bottom w:val="single" w:sz="8" w:space="0" w:color="auto"/>
              <w:right w:val="single" w:sz="8" w:space="0" w:color="auto"/>
            </w:tcBorders>
            <w:shd w:val="clear" w:color="auto" w:fill="auto"/>
            <w:hideMark/>
          </w:tcPr>
          <w:p w14:paraId="31F30FC7"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Prihodi od indirektnih poreza  koji pripadaju općini</w:t>
            </w:r>
          </w:p>
        </w:tc>
        <w:tc>
          <w:tcPr>
            <w:tcW w:w="1940" w:type="dxa"/>
            <w:gridSpan w:val="2"/>
            <w:tcBorders>
              <w:top w:val="nil"/>
              <w:left w:val="nil"/>
              <w:bottom w:val="single" w:sz="8" w:space="0" w:color="auto"/>
              <w:right w:val="single" w:sz="8" w:space="0" w:color="auto"/>
            </w:tcBorders>
            <w:shd w:val="clear" w:color="auto" w:fill="auto"/>
            <w:hideMark/>
          </w:tcPr>
          <w:p w14:paraId="54B10DB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77</w:t>
            </w:r>
            <w:r w:rsidRPr="005E35B4">
              <w:rPr>
                <w:color w:val="000000"/>
                <w:sz w:val="20"/>
                <w:szCs w:val="20"/>
                <w:lang w:val="hr-HR" w:eastAsia="hr-HR"/>
              </w:rPr>
              <w:t>0.000,00</w:t>
            </w:r>
          </w:p>
        </w:tc>
        <w:tc>
          <w:tcPr>
            <w:tcW w:w="1940" w:type="dxa"/>
            <w:gridSpan w:val="2"/>
            <w:tcBorders>
              <w:top w:val="nil"/>
              <w:left w:val="nil"/>
              <w:bottom w:val="single" w:sz="8" w:space="0" w:color="auto"/>
              <w:right w:val="single" w:sz="8" w:space="0" w:color="auto"/>
            </w:tcBorders>
            <w:shd w:val="clear" w:color="000000" w:fill="FFFFFF"/>
            <w:hideMark/>
          </w:tcPr>
          <w:p w14:paraId="27694B07"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780.000,00</w:t>
            </w:r>
          </w:p>
        </w:tc>
        <w:tc>
          <w:tcPr>
            <w:tcW w:w="1882" w:type="dxa"/>
            <w:gridSpan w:val="2"/>
            <w:tcBorders>
              <w:top w:val="nil"/>
              <w:left w:val="nil"/>
              <w:bottom w:val="single" w:sz="8" w:space="0" w:color="auto"/>
              <w:right w:val="single" w:sz="8" w:space="0" w:color="auto"/>
            </w:tcBorders>
            <w:shd w:val="clear" w:color="000000" w:fill="FFFFFF"/>
            <w:hideMark/>
          </w:tcPr>
          <w:p w14:paraId="0D7021F0"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800.000,00</w:t>
            </w:r>
          </w:p>
        </w:tc>
      </w:tr>
      <w:tr w:rsidR="00AB1341" w:rsidRPr="005E35B4" w14:paraId="75DB6A0E"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D8D8D8"/>
            <w:hideMark/>
          </w:tcPr>
          <w:p w14:paraId="2BF239DA"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719000</w:t>
            </w:r>
          </w:p>
        </w:tc>
        <w:tc>
          <w:tcPr>
            <w:tcW w:w="2700" w:type="dxa"/>
            <w:gridSpan w:val="2"/>
            <w:tcBorders>
              <w:top w:val="nil"/>
              <w:left w:val="nil"/>
              <w:bottom w:val="single" w:sz="8" w:space="0" w:color="auto"/>
              <w:right w:val="single" w:sz="8" w:space="0" w:color="auto"/>
            </w:tcBorders>
            <w:shd w:val="clear" w:color="000000" w:fill="D8D8D8"/>
            <w:hideMark/>
          </w:tcPr>
          <w:p w14:paraId="06A21D31"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Ostali porezi</w:t>
            </w:r>
          </w:p>
        </w:tc>
        <w:tc>
          <w:tcPr>
            <w:tcW w:w="1940" w:type="dxa"/>
            <w:gridSpan w:val="2"/>
            <w:tcBorders>
              <w:top w:val="nil"/>
              <w:left w:val="nil"/>
              <w:bottom w:val="single" w:sz="8" w:space="0" w:color="auto"/>
              <w:right w:val="single" w:sz="8" w:space="0" w:color="auto"/>
            </w:tcBorders>
            <w:shd w:val="clear" w:color="000000" w:fill="D8D8D8"/>
            <w:hideMark/>
          </w:tcPr>
          <w:p w14:paraId="14468EBC" w14:textId="77777777" w:rsidR="00AB1341" w:rsidRPr="005E35B4" w:rsidRDefault="00AB1341" w:rsidP="00AB1341">
            <w:pPr>
              <w:pStyle w:val="Bezproreda"/>
              <w:jc w:val="right"/>
              <w:rPr>
                <w:b/>
                <w:bCs/>
                <w:color w:val="000000"/>
                <w:sz w:val="20"/>
                <w:szCs w:val="20"/>
                <w:lang w:val="hr-HR" w:eastAsia="hr-HR"/>
              </w:rPr>
            </w:pPr>
            <w:r w:rsidRPr="005E35B4">
              <w:rPr>
                <w:b/>
                <w:bCs/>
                <w:color w:val="000000"/>
                <w:sz w:val="20"/>
                <w:szCs w:val="20"/>
                <w:lang w:val="hr-HR" w:eastAsia="hr-HR"/>
              </w:rPr>
              <w:t>9.000,00</w:t>
            </w:r>
          </w:p>
        </w:tc>
        <w:tc>
          <w:tcPr>
            <w:tcW w:w="1940" w:type="dxa"/>
            <w:gridSpan w:val="2"/>
            <w:tcBorders>
              <w:top w:val="nil"/>
              <w:left w:val="nil"/>
              <w:bottom w:val="single" w:sz="8" w:space="0" w:color="auto"/>
              <w:right w:val="single" w:sz="8" w:space="0" w:color="auto"/>
            </w:tcBorders>
            <w:shd w:val="clear" w:color="000000" w:fill="D8D8D8"/>
            <w:hideMark/>
          </w:tcPr>
          <w:p w14:paraId="71DE8308"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9.200.00</w:t>
            </w:r>
          </w:p>
        </w:tc>
        <w:tc>
          <w:tcPr>
            <w:tcW w:w="1882" w:type="dxa"/>
            <w:gridSpan w:val="2"/>
            <w:tcBorders>
              <w:top w:val="nil"/>
              <w:left w:val="nil"/>
              <w:bottom w:val="single" w:sz="8" w:space="0" w:color="auto"/>
              <w:right w:val="single" w:sz="8" w:space="0" w:color="auto"/>
            </w:tcBorders>
            <w:shd w:val="clear" w:color="000000" w:fill="D8D8D8"/>
            <w:hideMark/>
          </w:tcPr>
          <w:p w14:paraId="0055C7B7"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10.700.00</w:t>
            </w:r>
          </w:p>
        </w:tc>
      </w:tr>
      <w:tr w:rsidR="00AB1341" w:rsidRPr="005E35B4" w14:paraId="79655F5D"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auto" w:fill="auto"/>
            <w:hideMark/>
          </w:tcPr>
          <w:p w14:paraId="7D808C3A"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719111</w:t>
            </w:r>
          </w:p>
        </w:tc>
        <w:tc>
          <w:tcPr>
            <w:tcW w:w="2700" w:type="dxa"/>
            <w:gridSpan w:val="2"/>
            <w:tcBorders>
              <w:top w:val="nil"/>
              <w:left w:val="nil"/>
              <w:bottom w:val="single" w:sz="8" w:space="0" w:color="auto"/>
              <w:right w:val="single" w:sz="8" w:space="0" w:color="auto"/>
            </w:tcBorders>
            <w:shd w:val="clear" w:color="auto" w:fill="auto"/>
            <w:hideMark/>
          </w:tcPr>
          <w:p w14:paraId="47907FE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Ostali porezi</w:t>
            </w:r>
          </w:p>
        </w:tc>
        <w:tc>
          <w:tcPr>
            <w:tcW w:w="1940" w:type="dxa"/>
            <w:gridSpan w:val="2"/>
            <w:tcBorders>
              <w:top w:val="nil"/>
              <w:left w:val="nil"/>
              <w:bottom w:val="single" w:sz="8" w:space="0" w:color="auto"/>
              <w:right w:val="single" w:sz="8" w:space="0" w:color="auto"/>
            </w:tcBorders>
            <w:shd w:val="clear" w:color="auto" w:fill="auto"/>
            <w:hideMark/>
          </w:tcPr>
          <w:p w14:paraId="0D88DF33"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200,00</w:t>
            </w:r>
          </w:p>
        </w:tc>
        <w:tc>
          <w:tcPr>
            <w:tcW w:w="1940" w:type="dxa"/>
            <w:gridSpan w:val="2"/>
            <w:tcBorders>
              <w:top w:val="nil"/>
              <w:left w:val="nil"/>
              <w:bottom w:val="single" w:sz="8" w:space="0" w:color="auto"/>
              <w:right w:val="single" w:sz="8" w:space="0" w:color="auto"/>
            </w:tcBorders>
            <w:shd w:val="clear" w:color="auto" w:fill="auto"/>
            <w:hideMark/>
          </w:tcPr>
          <w:p w14:paraId="56E7662B"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w:t>
            </w:r>
          </w:p>
        </w:tc>
        <w:tc>
          <w:tcPr>
            <w:tcW w:w="1882" w:type="dxa"/>
            <w:gridSpan w:val="2"/>
            <w:tcBorders>
              <w:top w:val="nil"/>
              <w:left w:val="nil"/>
              <w:bottom w:val="single" w:sz="8" w:space="0" w:color="auto"/>
              <w:right w:val="single" w:sz="8" w:space="0" w:color="auto"/>
            </w:tcBorders>
            <w:shd w:val="clear" w:color="auto" w:fill="auto"/>
            <w:hideMark/>
          </w:tcPr>
          <w:p w14:paraId="064753C5"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w:t>
            </w:r>
          </w:p>
        </w:tc>
      </w:tr>
      <w:tr w:rsidR="00AB1341" w:rsidRPr="005E35B4" w14:paraId="41624F2B"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410878D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719114</w:t>
            </w:r>
          </w:p>
        </w:tc>
        <w:tc>
          <w:tcPr>
            <w:tcW w:w="2700" w:type="dxa"/>
            <w:gridSpan w:val="2"/>
            <w:tcBorders>
              <w:top w:val="nil"/>
              <w:left w:val="nil"/>
              <w:bottom w:val="single" w:sz="8" w:space="0" w:color="auto"/>
              <w:right w:val="single" w:sz="8" w:space="0" w:color="auto"/>
            </w:tcBorders>
            <w:shd w:val="clear" w:color="auto" w:fill="auto"/>
            <w:hideMark/>
          </w:tcPr>
          <w:p w14:paraId="7D105B91"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Poseban porez na plaću za zaštitu od </w:t>
            </w:r>
            <w:proofErr w:type="spellStart"/>
            <w:r w:rsidRPr="005E35B4">
              <w:rPr>
                <w:color w:val="000000"/>
                <w:sz w:val="20"/>
                <w:szCs w:val="20"/>
                <w:lang w:val="hr-HR" w:eastAsia="hr-HR"/>
              </w:rPr>
              <w:t>prir</w:t>
            </w:r>
            <w:proofErr w:type="spellEnd"/>
            <w:r w:rsidRPr="005E35B4">
              <w:rPr>
                <w:color w:val="000000"/>
                <w:sz w:val="20"/>
                <w:szCs w:val="20"/>
                <w:lang w:val="hr-HR" w:eastAsia="hr-HR"/>
              </w:rPr>
              <w:t>. i drugih nesreća</w:t>
            </w:r>
          </w:p>
        </w:tc>
        <w:tc>
          <w:tcPr>
            <w:tcW w:w="1940" w:type="dxa"/>
            <w:gridSpan w:val="2"/>
            <w:tcBorders>
              <w:top w:val="nil"/>
              <w:left w:val="nil"/>
              <w:bottom w:val="single" w:sz="8" w:space="0" w:color="auto"/>
              <w:right w:val="single" w:sz="8" w:space="0" w:color="auto"/>
            </w:tcBorders>
            <w:shd w:val="clear" w:color="auto" w:fill="auto"/>
            <w:hideMark/>
          </w:tcPr>
          <w:p w14:paraId="7795C1DC"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400,00</w:t>
            </w:r>
          </w:p>
        </w:tc>
        <w:tc>
          <w:tcPr>
            <w:tcW w:w="1940" w:type="dxa"/>
            <w:gridSpan w:val="2"/>
            <w:tcBorders>
              <w:top w:val="nil"/>
              <w:left w:val="nil"/>
              <w:bottom w:val="single" w:sz="8" w:space="0" w:color="auto"/>
              <w:right w:val="single" w:sz="8" w:space="0" w:color="auto"/>
            </w:tcBorders>
            <w:shd w:val="clear" w:color="auto" w:fill="auto"/>
            <w:hideMark/>
          </w:tcPr>
          <w:p w14:paraId="473AFC3F"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400,00</w:t>
            </w:r>
          </w:p>
        </w:tc>
        <w:tc>
          <w:tcPr>
            <w:tcW w:w="1882" w:type="dxa"/>
            <w:gridSpan w:val="2"/>
            <w:tcBorders>
              <w:top w:val="nil"/>
              <w:left w:val="nil"/>
              <w:bottom w:val="single" w:sz="8" w:space="0" w:color="auto"/>
              <w:right w:val="single" w:sz="8" w:space="0" w:color="auto"/>
            </w:tcBorders>
            <w:shd w:val="clear" w:color="auto" w:fill="auto"/>
            <w:hideMark/>
          </w:tcPr>
          <w:p w14:paraId="3CEBE94F"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400,00</w:t>
            </w:r>
          </w:p>
        </w:tc>
      </w:tr>
      <w:tr w:rsidR="00AB1341" w:rsidRPr="005E35B4" w14:paraId="7EBBB597"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73840BC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719115</w:t>
            </w:r>
          </w:p>
        </w:tc>
        <w:tc>
          <w:tcPr>
            <w:tcW w:w="2700" w:type="dxa"/>
            <w:gridSpan w:val="2"/>
            <w:tcBorders>
              <w:top w:val="nil"/>
              <w:left w:val="nil"/>
              <w:bottom w:val="single" w:sz="8" w:space="0" w:color="auto"/>
              <w:right w:val="single" w:sz="8" w:space="0" w:color="auto"/>
            </w:tcBorders>
            <w:shd w:val="clear" w:color="auto" w:fill="auto"/>
            <w:hideMark/>
          </w:tcPr>
          <w:p w14:paraId="2BC56F8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Poseban </w:t>
            </w:r>
            <w:proofErr w:type="spellStart"/>
            <w:r w:rsidRPr="005E35B4">
              <w:rPr>
                <w:color w:val="000000"/>
                <w:sz w:val="20"/>
                <w:szCs w:val="20"/>
                <w:lang w:val="hr-HR" w:eastAsia="hr-HR"/>
              </w:rPr>
              <w:t>por</w:t>
            </w:r>
            <w:proofErr w:type="spellEnd"/>
            <w:r w:rsidRPr="005E35B4">
              <w:rPr>
                <w:color w:val="000000"/>
                <w:sz w:val="20"/>
                <w:szCs w:val="20"/>
                <w:lang w:val="hr-HR" w:eastAsia="hr-HR"/>
              </w:rPr>
              <w:t xml:space="preserve">. Na pl.za </w:t>
            </w:r>
            <w:proofErr w:type="spellStart"/>
            <w:r w:rsidRPr="005E35B4">
              <w:rPr>
                <w:color w:val="000000"/>
                <w:sz w:val="20"/>
                <w:szCs w:val="20"/>
                <w:lang w:val="hr-HR" w:eastAsia="hr-HR"/>
              </w:rPr>
              <w:t>zašt.od</w:t>
            </w:r>
            <w:proofErr w:type="spellEnd"/>
            <w:r w:rsidRPr="005E35B4">
              <w:rPr>
                <w:color w:val="000000"/>
                <w:sz w:val="20"/>
                <w:szCs w:val="20"/>
                <w:lang w:val="hr-HR" w:eastAsia="hr-HR"/>
              </w:rPr>
              <w:t xml:space="preserve"> </w:t>
            </w:r>
            <w:proofErr w:type="spellStart"/>
            <w:r w:rsidRPr="005E35B4">
              <w:rPr>
                <w:color w:val="000000"/>
                <w:sz w:val="20"/>
                <w:szCs w:val="20"/>
                <w:lang w:val="hr-HR" w:eastAsia="hr-HR"/>
              </w:rPr>
              <w:t>prir</w:t>
            </w:r>
            <w:proofErr w:type="spellEnd"/>
            <w:r w:rsidRPr="005E35B4">
              <w:rPr>
                <w:color w:val="000000"/>
                <w:sz w:val="20"/>
                <w:szCs w:val="20"/>
                <w:lang w:val="hr-HR" w:eastAsia="hr-HR"/>
              </w:rPr>
              <w:t xml:space="preserve">. I </w:t>
            </w:r>
            <w:proofErr w:type="spellStart"/>
            <w:r w:rsidRPr="005E35B4">
              <w:rPr>
                <w:color w:val="000000"/>
                <w:sz w:val="20"/>
                <w:szCs w:val="20"/>
                <w:lang w:val="hr-HR" w:eastAsia="hr-HR"/>
              </w:rPr>
              <w:t>dr.nesreća</w:t>
            </w:r>
            <w:proofErr w:type="spellEnd"/>
            <w:r w:rsidRPr="005E35B4">
              <w:rPr>
                <w:color w:val="000000"/>
                <w:sz w:val="20"/>
                <w:szCs w:val="20"/>
                <w:lang w:val="hr-HR" w:eastAsia="hr-HR"/>
              </w:rPr>
              <w:t xml:space="preserve">  po</w:t>
            </w:r>
          </w:p>
        </w:tc>
        <w:tc>
          <w:tcPr>
            <w:tcW w:w="1940" w:type="dxa"/>
            <w:gridSpan w:val="2"/>
            <w:tcBorders>
              <w:top w:val="nil"/>
              <w:left w:val="nil"/>
              <w:bottom w:val="single" w:sz="8" w:space="0" w:color="auto"/>
              <w:right w:val="single" w:sz="8" w:space="0" w:color="auto"/>
            </w:tcBorders>
            <w:shd w:val="clear" w:color="auto" w:fill="auto"/>
            <w:hideMark/>
          </w:tcPr>
          <w:p w14:paraId="5054160F"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100,00</w:t>
            </w:r>
          </w:p>
        </w:tc>
        <w:tc>
          <w:tcPr>
            <w:tcW w:w="1940" w:type="dxa"/>
            <w:gridSpan w:val="2"/>
            <w:tcBorders>
              <w:top w:val="nil"/>
              <w:left w:val="nil"/>
              <w:bottom w:val="single" w:sz="8" w:space="0" w:color="auto"/>
              <w:right w:val="single" w:sz="8" w:space="0" w:color="auto"/>
            </w:tcBorders>
            <w:shd w:val="clear" w:color="auto" w:fill="auto"/>
            <w:hideMark/>
          </w:tcPr>
          <w:p w14:paraId="44DF27FF"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w:t>
            </w:r>
          </w:p>
        </w:tc>
        <w:tc>
          <w:tcPr>
            <w:tcW w:w="1882" w:type="dxa"/>
            <w:gridSpan w:val="2"/>
            <w:tcBorders>
              <w:top w:val="nil"/>
              <w:left w:val="nil"/>
              <w:bottom w:val="single" w:sz="8" w:space="0" w:color="auto"/>
              <w:right w:val="single" w:sz="8" w:space="0" w:color="auto"/>
            </w:tcBorders>
            <w:shd w:val="clear" w:color="auto" w:fill="auto"/>
            <w:hideMark/>
          </w:tcPr>
          <w:p w14:paraId="400E46B7"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w:t>
            </w:r>
          </w:p>
        </w:tc>
      </w:tr>
      <w:tr w:rsidR="00AB1341" w:rsidRPr="005E35B4" w14:paraId="06B6DAB0"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auto" w:fill="auto"/>
            <w:hideMark/>
          </w:tcPr>
          <w:p w14:paraId="02325D44"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719116</w:t>
            </w:r>
          </w:p>
        </w:tc>
        <w:tc>
          <w:tcPr>
            <w:tcW w:w="2700" w:type="dxa"/>
            <w:gridSpan w:val="2"/>
            <w:tcBorders>
              <w:top w:val="nil"/>
              <w:left w:val="nil"/>
              <w:bottom w:val="single" w:sz="8" w:space="0" w:color="auto"/>
              <w:right w:val="single" w:sz="8" w:space="0" w:color="auto"/>
            </w:tcBorders>
            <w:shd w:val="clear" w:color="auto" w:fill="auto"/>
            <w:hideMark/>
          </w:tcPr>
          <w:p w14:paraId="6130B37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Porez na prijenos sredstava</w:t>
            </w:r>
          </w:p>
        </w:tc>
        <w:tc>
          <w:tcPr>
            <w:tcW w:w="1940" w:type="dxa"/>
            <w:gridSpan w:val="2"/>
            <w:tcBorders>
              <w:top w:val="nil"/>
              <w:left w:val="nil"/>
              <w:bottom w:val="single" w:sz="8" w:space="0" w:color="auto"/>
              <w:right w:val="single" w:sz="8" w:space="0" w:color="auto"/>
            </w:tcBorders>
            <w:shd w:val="clear" w:color="auto" w:fill="auto"/>
            <w:hideMark/>
          </w:tcPr>
          <w:p w14:paraId="24620486"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4.300,00</w:t>
            </w:r>
          </w:p>
        </w:tc>
        <w:tc>
          <w:tcPr>
            <w:tcW w:w="1940" w:type="dxa"/>
            <w:gridSpan w:val="2"/>
            <w:tcBorders>
              <w:top w:val="nil"/>
              <w:left w:val="nil"/>
              <w:bottom w:val="single" w:sz="8" w:space="0" w:color="auto"/>
              <w:right w:val="single" w:sz="8" w:space="0" w:color="auto"/>
            </w:tcBorders>
            <w:shd w:val="clear" w:color="auto" w:fill="auto"/>
            <w:hideMark/>
          </w:tcPr>
          <w:p w14:paraId="5F5451CF"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4.500,00</w:t>
            </w:r>
          </w:p>
        </w:tc>
        <w:tc>
          <w:tcPr>
            <w:tcW w:w="1882" w:type="dxa"/>
            <w:gridSpan w:val="2"/>
            <w:tcBorders>
              <w:top w:val="nil"/>
              <w:left w:val="nil"/>
              <w:bottom w:val="single" w:sz="8" w:space="0" w:color="auto"/>
              <w:right w:val="single" w:sz="8" w:space="0" w:color="auto"/>
            </w:tcBorders>
            <w:shd w:val="clear" w:color="auto" w:fill="auto"/>
            <w:hideMark/>
          </w:tcPr>
          <w:p w14:paraId="40D356D4"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5.000,00</w:t>
            </w:r>
          </w:p>
        </w:tc>
      </w:tr>
      <w:tr w:rsidR="00AB1341" w:rsidRPr="005E35B4" w14:paraId="378DC53B"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2FF032F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719117</w:t>
            </w:r>
          </w:p>
        </w:tc>
        <w:tc>
          <w:tcPr>
            <w:tcW w:w="2700" w:type="dxa"/>
            <w:gridSpan w:val="2"/>
            <w:tcBorders>
              <w:top w:val="nil"/>
              <w:left w:val="nil"/>
              <w:bottom w:val="single" w:sz="8" w:space="0" w:color="auto"/>
              <w:right w:val="single" w:sz="8" w:space="0" w:color="auto"/>
            </w:tcBorders>
            <w:shd w:val="clear" w:color="auto" w:fill="auto"/>
            <w:hideMark/>
          </w:tcPr>
          <w:p w14:paraId="2CE0A4F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Porez na ugostiteljstvo od </w:t>
            </w:r>
            <w:proofErr w:type="spellStart"/>
            <w:r w:rsidRPr="005E35B4">
              <w:rPr>
                <w:color w:val="000000"/>
                <w:sz w:val="20"/>
                <w:szCs w:val="20"/>
                <w:lang w:val="hr-HR" w:eastAsia="hr-HR"/>
              </w:rPr>
              <w:t>fiz</w:t>
            </w:r>
            <w:proofErr w:type="spellEnd"/>
            <w:r w:rsidRPr="005E35B4">
              <w:rPr>
                <w:color w:val="000000"/>
                <w:sz w:val="20"/>
                <w:szCs w:val="20"/>
                <w:lang w:val="hr-HR" w:eastAsia="hr-HR"/>
              </w:rPr>
              <w:t>. osoba</w:t>
            </w:r>
          </w:p>
        </w:tc>
        <w:tc>
          <w:tcPr>
            <w:tcW w:w="1940" w:type="dxa"/>
            <w:gridSpan w:val="2"/>
            <w:tcBorders>
              <w:top w:val="nil"/>
              <w:left w:val="nil"/>
              <w:bottom w:val="single" w:sz="8" w:space="0" w:color="auto"/>
              <w:right w:val="single" w:sz="8" w:space="0" w:color="auto"/>
            </w:tcBorders>
            <w:shd w:val="clear" w:color="auto" w:fill="auto"/>
            <w:hideMark/>
          </w:tcPr>
          <w:p w14:paraId="41268DFF"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4.000,00</w:t>
            </w:r>
          </w:p>
        </w:tc>
        <w:tc>
          <w:tcPr>
            <w:tcW w:w="1940" w:type="dxa"/>
            <w:gridSpan w:val="2"/>
            <w:tcBorders>
              <w:top w:val="nil"/>
              <w:left w:val="nil"/>
              <w:bottom w:val="single" w:sz="8" w:space="0" w:color="auto"/>
              <w:right w:val="single" w:sz="8" w:space="0" w:color="auto"/>
            </w:tcBorders>
            <w:shd w:val="clear" w:color="auto" w:fill="auto"/>
            <w:hideMark/>
          </w:tcPr>
          <w:p w14:paraId="7F2254C9"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4.000,00</w:t>
            </w:r>
          </w:p>
        </w:tc>
        <w:tc>
          <w:tcPr>
            <w:tcW w:w="1882" w:type="dxa"/>
            <w:gridSpan w:val="2"/>
            <w:tcBorders>
              <w:top w:val="nil"/>
              <w:left w:val="nil"/>
              <w:bottom w:val="single" w:sz="8" w:space="0" w:color="auto"/>
              <w:right w:val="single" w:sz="8" w:space="0" w:color="auto"/>
            </w:tcBorders>
            <w:shd w:val="clear" w:color="auto" w:fill="auto"/>
            <w:hideMark/>
          </w:tcPr>
          <w:p w14:paraId="631BAB76"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5.000,00</w:t>
            </w:r>
          </w:p>
        </w:tc>
      </w:tr>
      <w:tr w:rsidR="00AB1341" w:rsidRPr="005E35B4" w14:paraId="7BE435C6"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D8D8D8"/>
            <w:hideMark/>
          </w:tcPr>
          <w:p w14:paraId="54D42978"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720000</w:t>
            </w:r>
          </w:p>
        </w:tc>
        <w:tc>
          <w:tcPr>
            <w:tcW w:w="2700" w:type="dxa"/>
            <w:gridSpan w:val="2"/>
            <w:tcBorders>
              <w:top w:val="nil"/>
              <w:left w:val="nil"/>
              <w:bottom w:val="single" w:sz="8" w:space="0" w:color="auto"/>
              <w:right w:val="single" w:sz="8" w:space="0" w:color="auto"/>
            </w:tcBorders>
            <w:shd w:val="clear" w:color="000000" w:fill="D8D8D8"/>
            <w:hideMark/>
          </w:tcPr>
          <w:p w14:paraId="6A47D3E8"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B) NEPOREZNI PRIHODI</w:t>
            </w:r>
          </w:p>
        </w:tc>
        <w:tc>
          <w:tcPr>
            <w:tcW w:w="1940" w:type="dxa"/>
            <w:gridSpan w:val="2"/>
            <w:tcBorders>
              <w:top w:val="nil"/>
              <w:left w:val="nil"/>
              <w:bottom w:val="single" w:sz="8" w:space="0" w:color="auto"/>
              <w:right w:val="single" w:sz="8" w:space="0" w:color="auto"/>
            </w:tcBorders>
            <w:shd w:val="clear" w:color="000000" w:fill="D8D8D8"/>
            <w:hideMark/>
          </w:tcPr>
          <w:p w14:paraId="60995A06"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804.800,00</w:t>
            </w:r>
          </w:p>
        </w:tc>
        <w:tc>
          <w:tcPr>
            <w:tcW w:w="1940" w:type="dxa"/>
            <w:gridSpan w:val="2"/>
            <w:tcBorders>
              <w:top w:val="nil"/>
              <w:left w:val="nil"/>
              <w:bottom w:val="single" w:sz="8" w:space="0" w:color="auto"/>
              <w:right w:val="single" w:sz="8" w:space="0" w:color="auto"/>
            </w:tcBorders>
            <w:shd w:val="clear" w:color="000000" w:fill="D8D8D8"/>
            <w:hideMark/>
          </w:tcPr>
          <w:p w14:paraId="761F83D9"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825.700.00</w:t>
            </w:r>
          </w:p>
        </w:tc>
        <w:tc>
          <w:tcPr>
            <w:tcW w:w="1882" w:type="dxa"/>
            <w:gridSpan w:val="2"/>
            <w:tcBorders>
              <w:top w:val="nil"/>
              <w:left w:val="nil"/>
              <w:bottom w:val="single" w:sz="8" w:space="0" w:color="auto"/>
              <w:right w:val="single" w:sz="8" w:space="0" w:color="auto"/>
            </w:tcBorders>
            <w:shd w:val="clear" w:color="000000" w:fill="D8D8D8"/>
            <w:hideMark/>
          </w:tcPr>
          <w:p w14:paraId="32121CB6"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865.900.00</w:t>
            </w:r>
          </w:p>
        </w:tc>
      </w:tr>
      <w:tr w:rsidR="00AB1341" w:rsidRPr="005E35B4" w14:paraId="35AE5465"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D8D8D8"/>
            <w:hideMark/>
          </w:tcPr>
          <w:p w14:paraId="7CEFEDF4"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721000</w:t>
            </w:r>
          </w:p>
        </w:tc>
        <w:tc>
          <w:tcPr>
            <w:tcW w:w="2700" w:type="dxa"/>
            <w:gridSpan w:val="2"/>
            <w:tcBorders>
              <w:top w:val="nil"/>
              <w:left w:val="nil"/>
              <w:bottom w:val="single" w:sz="8" w:space="0" w:color="auto"/>
              <w:right w:val="single" w:sz="8" w:space="0" w:color="auto"/>
            </w:tcBorders>
            <w:shd w:val="clear" w:color="000000" w:fill="D8D8D8"/>
            <w:hideMark/>
          </w:tcPr>
          <w:p w14:paraId="1B88A1C1" w14:textId="77777777" w:rsidR="00AB1341" w:rsidRPr="005E35B4" w:rsidRDefault="00AB1341" w:rsidP="00AB1341">
            <w:pPr>
              <w:pStyle w:val="Bezproreda"/>
              <w:rPr>
                <w:b/>
                <w:bCs/>
                <w:color w:val="000000"/>
                <w:sz w:val="20"/>
                <w:szCs w:val="20"/>
                <w:lang w:val="hr-HR" w:eastAsia="hr-HR"/>
              </w:rPr>
            </w:pPr>
            <w:proofErr w:type="spellStart"/>
            <w:r w:rsidRPr="005E35B4">
              <w:rPr>
                <w:b/>
                <w:bCs/>
                <w:color w:val="000000"/>
                <w:sz w:val="20"/>
                <w:szCs w:val="20"/>
                <w:lang w:val="hr-HR" w:eastAsia="hr-HR"/>
              </w:rPr>
              <w:t>Prih</w:t>
            </w:r>
            <w:proofErr w:type="spellEnd"/>
            <w:r w:rsidRPr="005E35B4">
              <w:rPr>
                <w:b/>
                <w:bCs/>
                <w:color w:val="000000"/>
                <w:sz w:val="20"/>
                <w:szCs w:val="20"/>
                <w:lang w:val="hr-HR" w:eastAsia="hr-HR"/>
              </w:rPr>
              <w:t xml:space="preserve">. od </w:t>
            </w:r>
            <w:proofErr w:type="spellStart"/>
            <w:r w:rsidRPr="005E35B4">
              <w:rPr>
                <w:b/>
                <w:bCs/>
                <w:color w:val="000000"/>
                <w:sz w:val="20"/>
                <w:szCs w:val="20"/>
                <w:lang w:val="hr-HR" w:eastAsia="hr-HR"/>
              </w:rPr>
              <w:t>poduz</w:t>
            </w:r>
            <w:proofErr w:type="spellEnd"/>
            <w:r w:rsidRPr="005E35B4">
              <w:rPr>
                <w:b/>
                <w:bCs/>
                <w:color w:val="000000"/>
                <w:sz w:val="20"/>
                <w:szCs w:val="20"/>
                <w:lang w:val="hr-HR" w:eastAsia="hr-HR"/>
              </w:rPr>
              <w:t>. Aktivnosti i imovine</w:t>
            </w:r>
          </w:p>
        </w:tc>
        <w:tc>
          <w:tcPr>
            <w:tcW w:w="1940" w:type="dxa"/>
            <w:gridSpan w:val="2"/>
            <w:tcBorders>
              <w:top w:val="nil"/>
              <w:left w:val="nil"/>
              <w:bottom w:val="single" w:sz="8" w:space="0" w:color="auto"/>
              <w:right w:val="single" w:sz="8" w:space="0" w:color="auto"/>
            </w:tcBorders>
            <w:shd w:val="clear" w:color="000000" w:fill="D8D8D8"/>
            <w:hideMark/>
          </w:tcPr>
          <w:p w14:paraId="63B2232E" w14:textId="77777777" w:rsidR="00AB1341" w:rsidRPr="005E35B4" w:rsidRDefault="00AB1341" w:rsidP="00AB1341">
            <w:pPr>
              <w:pStyle w:val="Bezproreda"/>
              <w:jc w:val="right"/>
              <w:rPr>
                <w:rFonts w:ascii="Calibri" w:hAnsi="Calibri" w:cs="Calibri"/>
                <w:color w:val="000000"/>
                <w:lang w:val="hr-HR" w:eastAsia="hr-HR"/>
              </w:rPr>
            </w:pPr>
            <w:r>
              <w:rPr>
                <w:rFonts w:ascii="Calibri" w:hAnsi="Calibri" w:cs="Calibri"/>
                <w:color w:val="000000"/>
                <w:lang w:val="hr-HR" w:eastAsia="hr-HR"/>
              </w:rPr>
              <w:t>174.800,00</w:t>
            </w:r>
          </w:p>
        </w:tc>
        <w:tc>
          <w:tcPr>
            <w:tcW w:w="1940" w:type="dxa"/>
            <w:gridSpan w:val="2"/>
            <w:tcBorders>
              <w:top w:val="nil"/>
              <w:left w:val="nil"/>
              <w:bottom w:val="single" w:sz="8" w:space="0" w:color="auto"/>
              <w:right w:val="single" w:sz="8" w:space="0" w:color="auto"/>
            </w:tcBorders>
            <w:shd w:val="clear" w:color="000000" w:fill="D8D8D8"/>
            <w:hideMark/>
          </w:tcPr>
          <w:p w14:paraId="43FC9326"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166.700.00</w:t>
            </w:r>
          </w:p>
        </w:tc>
        <w:tc>
          <w:tcPr>
            <w:tcW w:w="1882" w:type="dxa"/>
            <w:gridSpan w:val="2"/>
            <w:tcBorders>
              <w:top w:val="nil"/>
              <w:left w:val="nil"/>
              <w:bottom w:val="single" w:sz="8" w:space="0" w:color="auto"/>
              <w:right w:val="single" w:sz="8" w:space="0" w:color="auto"/>
            </w:tcBorders>
            <w:shd w:val="clear" w:color="000000" w:fill="D8D8D8"/>
            <w:hideMark/>
          </w:tcPr>
          <w:p w14:paraId="4BA5E0CF"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169.000.00</w:t>
            </w:r>
          </w:p>
        </w:tc>
      </w:tr>
      <w:tr w:rsidR="00AB1341" w:rsidRPr="005E35B4" w14:paraId="41F3DCA6" w14:textId="77777777" w:rsidTr="00AB1341">
        <w:trPr>
          <w:gridAfter w:val="4"/>
          <w:wAfter w:w="6424" w:type="dxa"/>
          <w:trHeight w:val="765"/>
        </w:trPr>
        <w:tc>
          <w:tcPr>
            <w:tcW w:w="1184" w:type="dxa"/>
            <w:tcBorders>
              <w:top w:val="nil"/>
              <w:left w:val="single" w:sz="8" w:space="0" w:color="auto"/>
              <w:bottom w:val="single" w:sz="8" w:space="0" w:color="auto"/>
              <w:right w:val="single" w:sz="8" w:space="0" w:color="auto"/>
            </w:tcBorders>
            <w:shd w:val="clear" w:color="auto" w:fill="auto"/>
            <w:hideMark/>
          </w:tcPr>
          <w:p w14:paraId="7BE86F7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721112</w:t>
            </w:r>
          </w:p>
        </w:tc>
        <w:tc>
          <w:tcPr>
            <w:tcW w:w="2700" w:type="dxa"/>
            <w:gridSpan w:val="2"/>
            <w:tcBorders>
              <w:top w:val="nil"/>
              <w:left w:val="nil"/>
              <w:bottom w:val="single" w:sz="8" w:space="0" w:color="auto"/>
              <w:right w:val="single" w:sz="8" w:space="0" w:color="auto"/>
            </w:tcBorders>
            <w:shd w:val="clear" w:color="auto" w:fill="auto"/>
            <w:hideMark/>
          </w:tcPr>
          <w:p w14:paraId="1F085091" w14:textId="77777777" w:rsidR="00AB1341" w:rsidRPr="005E35B4" w:rsidRDefault="00AB1341" w:rsidP="00AB1341">
            <w:pPr>
              <w:pStyle w:val="Bezproreda"/>
              <w:rPr>
                <w:color w:val="000000"/>
                <w:sz w:val="20"/>
                <w:szCs w:val="20"/>
                <w:lang w:val="hr-HR" w:eastAsia="hr-HR"/>
              </w:rPr>
            </w:pPr>
            <w:proofErr w:type="spellStart"/>
            <w:r w:rsidRPr="005E35B4">
              <w:rPr>
                <w:color w:val="000000"/>
                <w:sz w:val="20"/>
                <w:szCs w:val="20"/>
                <w:lang w:val="hr-HR" w:eastAsia="hr-HR"/>
              </w:rPr>
              <w:t>Prih</w:t>
            </w:r>
            <w:proofErr w:type="spellEnd"/>
            <w:r w:rsidRPr="005E35B4">
              <w:rPr>
                <w:color w:val="000000"/>
                <w:sz w:val="20"/>
                <w:szCs w:val="20"/>
                <w:lang w:val="hr-HR" w:eastAsia="hr-HR"/>
              </w:rPr>
              <w:t xml:space="preserve">. od davanja prava  -koncesije </w:t>
            </w:r>
            <w:proofErr w:type="spellStart"/>
            <w:r w:rsidRPr="005E35B4">
              <w:rPr>
                <w:color w:val="000000"/>
                <w:sz w:val="20"/>
                <w:szCs w:val="20"/>
                <w:lang w:val="hr-HR" w:eastAsia="hr-HR"/>
              </w:rPr>
              <w:t>eksploat.prir.resursa</w:t>
            </w:r>
            <w:proofErr w:type="spellEnd"/>
            <w:r w:rsidRPr="005E35B4">
              <w:rPr>
                <w:color w:val="000000"/>
                <w:sz w:val="20"/>
                <w:szCs w:val="20"/>
                <w:lang w:val="hr-HR" w:eastAsia="hr-HR"/>
              </w:rPr>
              <w:t>, patenata</w:t>
            </w:r>
          </w:p>
        </w:tc>
        <w:tc>
          <w:tcPr>
            <w:tcW w:w="1940" w:type="dxa"/>
            <w:gridSpan w:val="2"/>
            <w:tcBorders>
              <w:top w:val="nil"/>
              <w:left w:val="nil"/>
              <w:bottom w:val="single" w:sz="8" w:space="0" w:color="auto"/>
              <w:right w:val="single" w:sz="8" w:space="0" w:color="auto"/>
            </w:tcBorders>
            <w:shd w:val="clear" w:color="auto" w:fill="auto"/>
            <w:hideMark/>
          </w:tcPr>
          <w:p w14:paraId="1D0790BC"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40.000,00</w:t>
            </w:r>
          </w:p>
        </w:tc>
        <w:tc>
          <w:tcPr>
            <w:tcW w:w="1940" w:type="dxa"/>
            <w:gridSpan w:val="2"/>
            <w:tcBorders>
              <w:top w:val="nil"/>
              <w:left w:val="nil"/>
              <w:bottom w:val="single" w:sz="8" w:space="0" w:color="auto"/>
              <w:right w:val="single" w:sz="8" w:space="0" w:color="auto"/>
            </w:tcBorders>
            <w:shd w:val="clear" w:color="auto" w:fill="auto"/>
            <w:hideMark/>
          </w:tcPr>
          <w:p w14:paraId="46484FC4"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40.000,00</w:t>
            </w:r>
          </w:p>
        </w:tc>
        <w:tc>
          <w:tcPr>
            <w:tcW w:w="1882" w:type="dxa"/>
            <w:gridSpan w:val="2"/>
            <w:tcBorders>
              <w:top w:val="nil"/>
              <w:left w:val="nil"/>
              <w:bottom w:val="single" w:sz="8" w:space="0" w:color="auto"/>
              <w:right w:val="single" w:sz="8" w:space="0" w:color="auto"/>
            </w:tcBorders>
            <w:shd w:val="clear" w:color="auto" w:fill="auto"/>
            <w:hideMark/>
          </w:tcPr>
          <w:p w14:paraId="5F28F961"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40.000,00</w:t>
            </w:r>
          </w:p>
        </w:tc>
      </w:tr>
      <w:tr w:rsidR="00AB1341" w:rsidRPr="005E35B4" w14:paraId="42892B9F"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auto" w:fill="auto"/>
            <w:hideMark/>
          </w:tcPr>
          <w:p w14:paraId="4364A10C"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721121</w:t>
            </w:r>
          </w:p>
        </w:tc>
        <w:tc>
          <w:tcPr>
            <w:tcW w:w="2700" w:type="dxa"/>
            <w:gridSpan w:val="2"/>
            <w:tcBorders>
              <w:top w:val="nil"/>
              <w:left w:val="nil"/>
              <w:bottom w:val="single" w:sz="8" w:space="0" w:color="auto"/>
              <w:right w:val="single" w:sz="8" w:space="0" w:color="auto"/>
            </w:tcBorders>
            <w:shd w:val="clear" w:color="auto" w:fill="auto"/>
            <w:hideMark/>
          </w:tcPr>
          <w:p w14:paraId="068333E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Prihodi od zakupa zemljišta</w:t>
            </w:r>
          </w:p>
        </w:tc>
        <w:tc>
          <w:tcPr>
            <w:tcW w:w="1940" w:type="dxa"/>
            <w:gridSpan w:val="2"/>
            <w:tcBorders>
              <w:top w:val="nil"/>
              <w:left w:val="nil"/>
              <w:bottom w:val="single" w:sz="8" w:space="0" w:color="auto"/>
              <w:right w:val="single" w:sz="8" w:space="0" w:color="auto"/>
            </w:tcBorders>
            <w:shd w:val="clear" w:color="auto" w:fill="auto"/>
            <w:hideMark/>
          </w:tcPr>
          <w:p w14:paraId="726B305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90</w:t>
            </w:r>
            <w:r w:rsidRPr="005E35B4">
              <w:rPr>
                <w:color w:val="000000"/>
                <w:sz w:val="20"/>
                <w:szCs w:val="20"/>
                <w:lang w:val="hr-HR" w:eastAsia="hr-HR"/>
              </w:rPr>
              <w:t>.000,00</w:t>
            </w:r>
          </w:p>
        </w:tc>
        <w:tc>
          <w:tcPr>
            <w:tcW w:w="1940" w:type="dxa"/>
            <w:gridSpan w:val="2"/>
            <w:tcBorders>
              <w:top w:val="nil"/>
              <w:left w:val="nil"/>
              <w:bottom w:val="single" w:sz="8" w:space="0" w:color="auto"/>
              <w:right w:val="single" w:sz="8" w:space="0" w:color="auto"/>
            </w:tcBorders>
            <w:shd w:val="clear" w:color="auto" w:fill="auto"/>
            <w:hideMark/>
          </w:tcPr>
          <w:p w14:paraId="152B148A"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90.000,00</w:t>
            </w:r>
          </w:p>
        </w:tc>
        <w:tc>
          <w:tcPr>
            <w:tcW w:w="1882" w:type="dxa"/>
            <w:gridSpan w:val="2"/>
            <w:tcBorders>
              <w:top w:val="nil"/>
              <w:left w:val="nil"/>
              <w:bottom w:val="single" w:sz="8" w:space="0" w:color="auto"/>
              <w:right w:val="single" w:sz="8" w:space="0" w:color="auto"/>
            </w:tcBorders>
            <w:shd w:val="clear" w:color="auto" w:fill="auto"/>
            <w:hideMark/>
          </w:tcPr>
          <w:p w14:paraId="30BFA0D0"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90.000,00</w:t>
            </w:r>
          </w:p>
        </w:tc>
      </w:tr>
      <w:tr w:rsidR="00AB1341" w:rsidRPr="005E35B4" w14:paraId="721F2D04"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235B475C"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721122</w:t>
            </w:r>
          </w:p>
        </w:tc>
        <w:tc>
          <w:tcPr>
            <w:tcW w:w="2700" w:type="dxa"/>
            <w:gridSpan w:val="2"/>
            <w:tcBorders>
              <w:top w:val="nil"/>
              <w:left w:val="nil"/>
              <w:bottom w:val="single" w:sz="8" w:space="0" w:color="auto"/>
              <w:right w:val="single" w:sz="8" w:space="0" w:color="auto"/>
            </w:tcBorders>
            <w:shd w:val="clear" w:color="auto" w:fill="auto"/>
            <w:hideMark/>
          </w:tcPr>
          <w:p w14:paraId="7FCD4AA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Prihodi od iznajmljivanja </w:t>
            </w:r>
            <w:proofErr w:type="spellStart"/>
            <w:r w:rsidRPr="005E35B4">
              <w:rPr>
                <w:color w:val="000000"/>
                <w:sz w:val="20"/>
                <w:szCs w:val="20"/>
                <w:lang w:val="hr-HR" w:eastAsia="hr-HR"/>
              </w:rPr>
              <w:t>posl.prostora</w:t>
            </w:r>
            <w:proofErr w:type="spellEnd"/>
          </w:p>
        </w:tc>
        <w:tc>
          <w:tcPr>
            <w:tcW w:w="1940" w:type="dxa"/>
            <w:gridSpan w:val="2"/>
            <w:tcBorders>
              <w:top w:val="nil"/>
              <w:left w:val="nil"/>
              <w:bottom w:val="single" w:sz="8" w:space="0" w:color="auto"/>
              <w:right w:val="single" w:sz="8" w:space="0" w:color="auto"/>
            </w:tcBorders>
            <w:shd w:val="clear" w:color="auto" w:fill="auto"/>
            <w:hideMark/>
          </w:tcPr>
          <w:p w14:paraId="01B66F72"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8.000,00</w:t>
            </w:r>
          </w:p>
        </w:tc>
        <w:tc>
          <w:tcPr>
            <w:tcW w:w="1940" w:type="dxa"/>
            <w:gridSpan w:val="2"/>
            <w:tcBorders>
              <w:top w:val="nil"/>
              <w:left w:val="nil"/>
              <w:bottom w:val="single" w:sz="8" w:space="0" w:color="auto"/>
              <w:right w:val="single" w:sz="8" w:space="0" w:color="auto"/>
            </w:tcBorders>
            <w:shd w:val="clear" w:color="auto" w:fill="auto"/>
            <w:hideMark/>
          </w:tcPr>
          <w:p w14:paraId="4EDE1C7D"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8.000,00</w:t>
            </w:r>
          </w:p>
        </w:tc>
        <w:tc>
          <w:tcPr>
            <w:tcW w:w="1882" w:type="dxa"/>
            <w:gridSpan w:val="2"/>
            <w:tcBorders>
              <w:top w:val="nil"/>
              <w:left w:val="nil"/>
              <w:bottom w:val="single" w:sz="8" w:space="0" w:color="auto"/>
              <w:right w:val="single" w:sz="8" w:space="0" w:color="auto"/>
            </w:tcBorders>
            <w:shd w:val="clear" w:color="auto" w:fill="auto"/>
            <w:hideMark/>
          </w:tcPr>
          <w:p w14:paraId="39F7CA78"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8.000,00</w:t>
            </w:r>
          </w:p>
        </w:tc>
      </w:tr>
      <w:tr w:rsidR="00AB1341" w:rsidRPr="005E35B4" w14:paraId="20F123FD"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auto" w:fill="auto"/>
            <w:hideMark/>
          </w:tcPr>
          <w:p w14:paraId="310EE0F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721125</w:t>
            </w:r>
          </w:p>
        </w:tc>
        <w:tc>
          <w:tcPr>
            <w:tcW w:w="2700" w:type="dxa"/>
            <w:gridSpan w:val="2"/>
            <w:tcBorders>
              <w:top w:val="nil"/>
              <w:left w:val="nil"/>
              <w:bottom w:val="single" w:sz="8" w:space="0" w:color="auto"/>
              <w:right w:val="single" w:sz="8" w:space="0" w:color="auto"/>
            </w:tcBorders>
            <w:shd w:val="clear" w:color="auto" w:fill="auto"/>
            <w:hideMark/>
          </w:tcPr>
          <w:p w14:paraId="22D9874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Prihod od zemljišne rente</w:t>
            </w:r>
          </w:p>
        </w:tc>
        <w:tc>
          <w:tcPr>
            <w:tcW w:w="1940" w:type="dxa"/>
            <w:gridSpan w:val="2"/>
            <w:tcBorders>
              <w:top w:val="nil"/>
              <w:left w:val="nil"/>
              <w:bottom w:val="single" w:sz="8" w:space="0" w:color="auto"/>
              <w:right w:val="single" w:sz="8" w:space="0" w:color="auto"/>
            </w:tcBorders>
            <w:shd w:val="clear" w:color="auto" w:fill="auto"/>
            <w:hideMark/>
          </w:tcPr>
          <w:p w14:paraId="0E285C75"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3.000,00</w:t>
            </w:r>
          </w:p>
        </w:tc>
        <w:tc>
          <w:tcPr>
            <w:tcW w:w="1940" w:type="dxa"/>
            <w:gridSpan w:val="2"/>
            <w:tcBorders>
              <w:top w:val="nil"/>
              <w:left w:val="nil"/>
              <w:bottom w:val="single" w:sz="8" w:space="0" w:color="auto"/>
              <w:right w:val="single" w:sz="8" w:space="0" w:color="auto"/>
            </w:tcBorders>
            <w:shd w:val="clear" w:color="auto" w:fill="auto"/>
            <w:hideMark/>
          </w:tcPr>
          <w:p w14:paraId="3D6FB2EB"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3.000,00</w:t>
            </w:r>
          </w:p>
        </w:tc>
        <w:tc>
          <w:tcPr>
            <w:tcW w:w="1882" w:type="dxa"/>
            <w:gridSpan w:val="2"/>
            <w:tcBorders>
              <w:top w:val="nil"/>
              <w:left w:val="nil"/>
              <w:bottom w:val="single" w:sz="8" w:space="0" w:color="auto"/>
              <w:right w:val="single" w:sz="8" w:space="0" w:color="auto"/>
            </w:tcBorders>
            <w:shd w:val="clear" w:color="auto" w:fill="auto"/>
            <w:hideMark/>
          </w:tcPr>
          <w:p w14:paraId="012FC6FA"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3.000,00</w:t>
            </w:r>
          </w:p>
        </w:tc>
      </w:tr>
      <w:tr w:rsidR="00AB1341" w:rsidRPr="005E35B4" w14:paraId="35C70361"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5DFE591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lastRenderedPageBreak/>
              <w:t>721211</w:t>
            </w:r>
          </w:p>
        </w:tc>
        <w:tc>
          <w:tcPr>
            <w:tcW w:w="2700" w:type="dxa"/>
            <w:gridSpan w:val="2"/>
            <w:tcBorders>
              <w:top w:val="nil"/>
              <w:left w:val="nil"/>
              <w:bottom w:val="single" w:sz="8" w:space="0" w:color="auto"/>
              <w:right w:val="single" w:sz="8" w:space="0" w:color="auto"/>
            </w:tcBorders>
            <w:shd w:val="clear" w:color="auto" w:fill="auto"/>
            <w:hideMark/>
          </w:tcPr>
          <w:p w14:paraId="01AD4EF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Prihodi od kamata za depozite u banci</w:t>
            </w:r>
          </w:p>
        </w:tc>
        <w:tc>
          <w:tcPr>
            <w:tcW w:w="1940" w:type="dxa"/>
            <w:gridSpan w:val="2"/>
            <w:tcBorders>
              <w:top w:val="nil"/>
              <w:left w:val="nil"/>
              <w:bottom w:val="single" w:sz="8" w:space="0" w:color="auto"/>
              <w:right w:val="single" w:sz="8" w:space="0" w:color="auto"/>
            </w:tcBorders>
            <w:shd w:val="clear" w:color="auto" w:fill="auto"/>
            <w:hideMark/>
          </w:tcPr>
          <w:p w14:paraId="70BC30E6"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300,00</w:t>
            </w:r>
          </w:p>
        </w:tc>
        <w:tc>
          <w:tcPr>
            <w:tcW w:w="1940" w:type="dxa"/>
            <w:gridSpan w:val="2"/>
            <w:tcBorders>
              <w:top w:val="nil"/>
              <w:left w:val="nil"/>
              <w:bottom w:val="single" w:sz="8" w:space="0" w:color="auto"/>
              <w:right w:val="single" w:sz="8" w:space="0" w:color="auto"/>
            </w:tcBorders>
            <w:shd w:val="clear" w:color="auto" w:fill="auto"/>
            <w:hideMark/>
          </w:tcPr>
          <w:p w14:paraId="7EACE476"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w:t>
            </w:r>
          </w:p>
        </w:tc>
        <w:tc>
          <w:tcPr>
            <w:tcW w:w="1882" w:type="dxa"/>
            <w:gridSpan w:val="2"/>
            <w:tcBorders>
              <w:top w:val="nil"/>
              <w:left w:val="nil"/>
              <w:bottom w:val="single" w:sz="8" w:space="0" w:color="auto"/>
              <w:right w:val="single" w:sz="8" w:space="0" w:color="auto"/>
            </w:tcBorders>
            <w:shd w:val="clear" w:color="auto" w:fill="auto"/>
            <w:hideMark/>
          </w:tcPr>
          <w:p w14:paraId="49C56BD7"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w:t>
            </w:r>
          </w:p>
        </w:tc>
      </w:tr>
      <w:tr w:rsidR="00AB1341" w:rsidRPr="005E35B4" w14:paraId="5BAFD5E0"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2ED965C6"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721227</w:t>
            </w:r>
          </w:p>
        </w:tc>
        <w:tc>
          <w:tcPr>
            <w:tcW w:w="2700" w:type="dxa"/>
            <w:gridSpan w:val="2"/>
            <w:tcBorders>
              <w:top w:val="nil"/>
              <w:left w:val="nil"/>
              <w:bottom w:val="single" w:sz="8" w:space="0" w:color="auto"/>
              <w:right w:val="single" w:sz="8" w:space="0" w:color="auto"/>
            </w:tcBorders>
            <w:shd w:val="clear" w:color="auto" w:fill="auto"/>
            <w:hideMark/>
          </w:tcPr>
          <w:p w14:paraId="652225FC"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Prihodi od zakupa sportsko privrednih lovišta</w:t>
            </w:r>
          </w:p>
        </w:tc>
        <w:tc>
          <w:tcPr>
            <w:tcW w:w="1940" w:type="dxa"/>
            <w:gridSpan w:val="2"/>
            <w:tcBorders>
              <w:top w:val="nil"/>
              <w:left w:val="nil"/>
              <w:bottom w:val="single" w:sz="8" w:space="0" w:color="auto"/>
              <w:right w:val="single" w:sz="8" w:space="0" w:color="auto"/>
            </w:tcBorders>
            <w:shd w:val="clear" w:color="auto" w:fill="auto"/>
            <w:hideMark/>
          </w:tcPr>
          <w:p w14:paraId="6A181234"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8.000,00</w:t>
            </w:r>
          </w:p>
        </w:tc>
        <w:tc>
          <w:tcPr>
            <w:tcW w:w="1940" w:type="dxa"/>
            <w:gridSpan w:val="2"/>
            <w:tcBorders>
              <w:top w:val="nil"/>
              <w:left w:val="nil"/>
              <w:bottom w:val="single" w:sz="8" w:space="0" w:color="auto"/>
              <w:right w:val="single" w:sz="8" w:space="0" w:color="auto"/>
            </w:tcBorders>
            <w:shd w:val="clear" w:color="auto" w:fill="auto"/>
            <w:hideMark/>
          </w:tcPr>
          <w:p w14:paraId="387F570B"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5.000,00</w:t>
            </w:r>
          </w:p>
        </w:tc>
        <w:tc>
          <w:tcPr>
            <w:tcW w:w="1882" w:type="dxa"/>
            <w:gridSpan w:val="2"/>
            <w:tcBorders>
              <w:top w:val="nil"/>
              <w:left w:val="nil"/>
              <w:bottom w:val="single" w:sz="8" w:space="0" w:color="auto"/>
              <w:right w:val="single" w:sz="8" w:space="0" w:color="auto"/>
            </w:tcBorders>
            <w:shd w:val="clear" w:color="auto" w:fill="auto"/>
            <w:hideMark/>
          </w:tcPr>
          <w:p w14:paraId="083B0808"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7.000,00</w:t>
            </w:r>
          </w:p>
        </w:tc>
      </w:tr>
      <w:tr w:rsidR="00AB1341" w:rsidRPr="005E35B4" w14:paraId="5CB5BF35"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03ACCA58"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721229</w:t>
            </w:r>
          </w:p>
        </w:tc>
        <w:tc>
          <w:tcPr>
            <w:tcW w:w="2700" w:type="dxa"/>
            <w:gridSpan w:val="2"/>
            <w:tcBorders>
              <w:top w:val="nil"/>
              <w:left w:val="nil"/>
              <w:bottom w:val="single" w:sz="8" w:space="0" w:color="auto"/>
              <w:right w:val="single" w:sz="8" w:space="0" w:color="auto"/>
            </w:tcBorders>
            <w:shd w:val="clear" w:color="auto" w:fill="auto"/>
            <w:hideMark/>
          </w:tcPr>
          <w:p w14:paraId="16DB4EE3"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Prihodi od iznajmljivanja ostale </w:t>
            </w:r>
            <w:proofErr w:type="spellStart"/>
            <w:r w:rsidRPr="005E35B4">
              <w:rPr>
                <w:color w:val="000000"/>
                <w:sz w:val="20"/>
                <w:szCs w:val="20"/>
                <w:lang w:val="hr-HR" w:eastAsia="hr-HR"/>
              </w:rPr>
              <w:t>mat.imovine</w:t>
            </w:r>
            <w:proofErr w:type="spellEnd"/>
          </w:p>
        </w:tc>
        <w:tc>
          <w:tcPr>
            <w:tcW w:w="1940" w:type="dxa"/>
            <w:gridSpan w:val="2"/>
            <w:tcBorders>
              <w:top w:val="nil"/>
              <w:left w:val="nil"/>
              <w:bottom w:val="single" w:sz="8" w:space="0" w:color="auto"/>
              <w:right w:val="single" w:sz="8" w:space="0" w:color="auto"/>
            </w:tcBorders>
            <w:shd w:val="clear" w:color="auto" w:fill="auto"/>
            <w:hideMark/>
          </w:tcPr>
          <w:p w14:paraId="766E27C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w:t>
            </w:r>
            <w:r w:rsidRPr="005E35B4">
              <w:rPr>
                <w:color w:val="000000"/>
                <w:sz w:val="20"/>
                <w:szCs w:val="20"/>
                <w:lang w:val="hr-HR" w:eastAsia="hr-HR"/>
              </w:rPr>
              <w:t>0.000,00</w:t>
            </w:r>
          </w:p>
        </w:tc>
        <w:tc>
          <w:tcPr>
            <w:tcW w:w="1940" w:type="dxa"/>
            <w:gridSpan w:val="2"/>
            <w:tcBorders>
              <w:top w:val="nil"/>
              <w:left w:val="nil"/>
              <w:bottom w:val="single" w:sz="8" w:space="0" w:color="auto"/>
              <w:right w:val="single" w:sz="8" w:space="0" w:color="auto"/>
            </w:tcBorders>
            <w:shd w:val="clear" w:color="auto" w:fill="auto"/>
            <w:hideMark/>
          </w:tcPr>
          <w:p w14:paraId="7AF95B9A"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15.000,00</w:t>
            </w:r>
          </w:p>
        </w:tc>
        <w:tc>
          <w:tcPr>
            <w:tcW w:w="1882" w:type="dxa"/>
            <w:gridSpan w:val="2"/>
            <w:tcBorders>
              <w:top w:val="nil"/>
              <w:left w:val="nil"/>
              <w:bottom w:val="single" w:sz="8" w:space="0" w:color="auto"/>
              <w:right w:val="single" w:sz="8" w:space="0" w:color="auto"/>
            </w:tcBorders>
            <w:shd w:val="clear" w:color="auto" w:fill="auto"/>
            <w:hideMark/>
          </w:tcPr>
          <w:p w14:paraId="4B3C2073"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15.000,00</w:t>
            </w:r>
          </w:p>
        </w:tc>
      </w:tr>
      <w:tr w:rsidR="00AB1341" w:rsidRPr="005E35B4" w14:paraId="2E0AB0BE"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auto" w:fill="auto"/>
            <w:hideMark/>
          </w:tcPr>
          <w:p w14:paraId="43752F84"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721231</w:t>
            </w:r>
          </w:p>
        </w:tc>
        <w:tc>
          <w:tcPr>
            <w:tcW w:w="2700" w:type="dxa"/>
            <w:gridSpan w:val="2"/>
            <w:tcBorders>
              <w:top w:val="nil"/>
              <w:left w:val="nil"/>
              <w:bottom w:val="single" w:sz="8" w:space="0" w:color="auto"/>
              <w:right w:val="single" w:sz="8" w:space="0" w:color="auto"/>
            </w:tcBorders>
            <w:shd w:val="clear" w:color="auto" w:fill="auto"/>
            <w:hideMark/>
          </w:tcPr>
          <w:p w14:paraId="01ACBDF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Ostali prihodi od imovine-</w:t>
            </w:r>
            <w:proofErr w:type="spellStart"/>
            <w:r w:rsidRPr="005E35B4">
              <w:rPr>
                <w:color w:val="000000"/>
                <w:sz w:val="20"/>
                <w:szCs w:val="20"/>
                <w:lang w:val="hr-HR" w:eastAsia="hr-HR"/>
              </w:rPr>
              <w:t>dodjeljeno</w:t>
            </w:r>
            <w:proofErr w:type="spellEnd"/>
            <w:r w:rsidRPr="005E35B4">
              <w:rPr>
                <w:color w:val="000000"/>
                <w:sz w:val="20"/>
                <w:szCs w:val="20"/>
                <w:lang w:val="hr-HR" w:eastAsia="hr-HR"/>
              </w:rPr>
              <w:t xml:space="preserve"> zemljište</w:t>
            </w:r>
          </w:p>
        </w:tc>
        <w:tc>
          <w:tcPr>
            <w:tcW w:w="1940" w:type="dxa"/>
            <w:gridSpan w:val="2"/>
            <w:tcBorders>
              <w:top w:val="nil"/>
              <w:left w:val="nil"/>
              <w:bottom w:val="single" w:sz="8" w:space="0" w:color="auto"/>
              <w:right w:val="single" w:sz="8" w:space="0" w:color="auto"/>
            </w:tcBorders>
            <w:shd w:val="clear" w:color="auto" w:fill="auto"/>
            <w:hideMark/>
          </w:tcPr>
          <w:p w14:paraId="5AFF51A4"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5.000,00</w:t>
            </w:r>
          </w:p>
        </w:tc>
        <w:tc>
          <w:tcPr>
            <w:tcW w:w="1940" w:type="dxa"/>
            <w:gridSpan w:val="2"/>
            <w:tcBorders>
              <w:top w:val="nil"/>
              <w:left w:val="nil"/>
              <w:bottom w:val="single" w:sz="8" w:space="0" w:color="auto"/>
              <w:right w:val="single" w:sz="8" w:space="0" w:color="auto"/>
            </w:tcBorders>
            <w:shd w:val="clear" w:color="auto" w:fill="auto"/>
            <w:hideMark/>
          </w:tcPr>
          <w:p w14:paraId="0FEBD5ED"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5.000,00</w:t>
            </w:r>
          </w:p>
        </w:tc>
        <w:tc>
          <w:tcPr>
            <w:tcW w:w="1882" w:type="dxa"/>
            <w:gridSpan w:val="2"/>
            <w:tcBorders>
              <w:top w:val="nil"/>
              <w:left w:val="nil"/>
              <w:bottom w:val="single" w:sz="8" w:space="0" w:color="auto"/>
              <w:right w:val="single" w:sz="8" w:space="0" w:color="auto"/>
            </w:tcBorders>
            <w:shd w:val="clear" w:color="auto" w:fill="auto"/>
            <w:hideMark/>
          </w:tcPr>
          <w:p w14:paraId="657AAB4E"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5.000,00</w:t>
            </w:r>
          </w:p>
        </w:tc>
      </w:tr>
      <w:tr w:rsidR="00AB1341" w:rsidRPr="005E35B4" w14:paraId="18C1F78A"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auto" w:fill="auto"/>
            <w:hideMark/>
          </w:tcPr>
          <w:p w14:paraId="6B2B47F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721239</w:t>
            </w:r>
          </w:p>
        </w:tc>
        <w:tc>
          <w:tcPr>
            <w:tcW w:w="2700" w:type="dxa"/>
            <w:gridSpan w:val="2"/>
            <w:tcBorders>
              <w:top w:val="nil"/>
              <w:left w:val="nil"/>
              <w:bottom w:val="single" w:sz="8" w:space="0" w:color="auto"/>
              <w:right w:val="single" w:sz="8" w:space="0" w:color="auto"/>
            </w:tcBorders>
            <w:shd w:val="clear" w:color="auto" w:fill="auto"/>
            <w:hideMark/>
          </w:tcPr>
          <w:p w14:paraId="7674612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Ostali prihodi od imovine</w:t>
            </w:r>
          </w:p>
        </w:tc>
        <w:tc>
          <w:tcPr>
            <w:tcW w:w="1940" w:type="dxa"/>
            <w:gridSpan w:val="2"/>
            <w:tcBorders>
              <w:top w:val="nil"/>
              <w:left w:val="nil"/>
              <w:bottom w:val="single" w:sz="8" w:space="0" w:color="auto"/>
              <w:right w:val="single" w:sz="8" w:space="0" w:color="auto"/>
            </w:tcBorders>
            <w:shd w:val="clear" w:color="auto" w:fill="auto"/>
            <w:hideMark/>
          </w:tcPr>
          <w:p w14:paraId="69C0561B"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500,00</w:t>
            </w:r>
          </w:p>
        </w:tc>
        <w:tc>
          <w:tcPr>
            <w:tcW w:w="1940" w:type="dxa"/>
            <w:gridSpan w:val="2"/>
            <w:tcBorders>
              <w:top w:val="nil"/>
              <w:left w:val="nil"/>
              <w:bottom w:val="single" w:sz="8" w:space="0" w:color="auto"/>
              <w:right w:val="single" w:sz="8" w:space="0" w:color="auto"/>
            </w:tcBorders>
            <w:shd w:val="clear" w:color="auto" w:fill="auto"/>
            <w:hideMark/>
          </w:tcPr>
          <w:p w14:paraId="12B43F86"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w:t>
            </w:r>
          </w:p>
        </w:tc>
        <w:tc>
          <w:tcPr>
            <w:tcW w:w="1882" w:type="dxa"/>
            <w:gridSpan w:val="2"/>
            <w:tcBorders>
              <w:top w:val="nil"/>
              <w:left w:val="nil"/>
              <w:bottom w:val="single" w:sz="8" w:space="0" w:color="auto"/>
              <w:right w:val="single" w:sz="8" w:space="0" w:color="auto"/>
            </w:tcBorders>
            <w:shd w:val="clear" w:color="auto" w:fill="auto"/>
            <w:hideMark/>
          </w:tcPr>
          <w:p w14:paraId="27F5B8DE"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w:t>
            </w:r>
          </w:p>
        </w:tc>
      </w:tr>
      <w:tr w:rsidR="00AB1341" w:rsidRPr="005E35B4" w14:paraId="151D2C9E"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D8D8D8"/>
            <w:hideMark/>
          </w:tcPr>
          <w:p w14:paraId="64422945"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722000</w:t>
            </w:r>
          </w:p>
        </w:tc>
        <w:tc>
          <w:tcPr>
            <w:tcW w:w="2700" w:type="dxa"/>
            <w:gridSpan w:val="2"/>
            <w:tcBorders>
              <w:top w:val="nil"/>
              <w:left w:val="nil"/>
              <w:bottom w:val="single" w:sz="8" w:space="0" w:color="auto"/>
              <w:right w:val="single" w:sz="8" w:space="0" w:color="auto"/>
            </w:tcBorders>
            <w:shd w:val="clear" w:color="000000" w:fill="D8D8D8"/>
            <w:hideMark/>
          </w:tcPr>
          <w:p w14:paraId="5936287D" w14:textId="77777777" w:rsidR="00AB1341" w:rsidRPr="005E35B4" w:rsidRDefault="00AB1341" w:rsidP="00AB1341">
            <w:pPr>
              <w:pStyle w:val="Bezproreda"/>
              <w:rPr>
                <w:b/>
                <w:bCs/>
                <w:color w:val="000000"/>
                <w:sz w:val="20"/>
                <w:szCs w:val="20"/>
                <w:lang w:val="hr-HR" w:eastAsia="hr-HR"/>
              </w:rPr>
            </w:pPr>
            <w:proofErr w:type="spellStart"/>
            <w:r w:rsidRPr="005E35B4">
              <w:rPr>
                <w:b/>
                <w:bCs/>
                <w:color w:val="000000"/>
                <w:sz w:val="20"/>
                <w:szCs w:val="20"/>
                <w:lang w:val="hr-HR" w:eastAsia="hr-HR"/>
              </w:rPr>
              <w:t>Nakn</w:t>
            </w:r>
            <w:proofErr w:type="spellEnd"/>
            <w:r w:rsidRPr="005E35B4">
              <w:rPr>
                <w:b/>
                <w:bCs/>
                <w:color w:val="000000"/>
                <w:sz w:val="20"/>
                <w:szCs w:val="20"/>
                <w:lang w:val="hr-HR" w:eastAsia="hr-HR"/>
              </w:rPr>
              <w:t xml:space="preserve">. i takse od pružanja javnih </w:t>
            </w:r>
            <w:proofErr w:type="spellStart"/>
            <w:r w:rsidRPr="005E35B4">
              <w:rPr>
                <w:b/>
                <w:bCs/>
                <w:color w:val="000000"/>
                <w:sz w:val="20"/>
                <w:szCs w:val="20"/>
                <w:lang w:val="hr-HR" w:eastAsia="hr-HR"/>
              </w:rPr>
              <w:t>usl</w:t>
            </w:r>
            <w:proofErr w:type="spellEnd"/>
            <w:r w:rsidRPr="005E35B4">
              <w:rPr>
                <w:b/>
                <w:bCs/>
                <w:color w:val="000000"/>
                <w:sz w:val="20"/>
                <w:szCs w:val="20"/>
                <w:lang w:val="hr-HR" w:eastAsia="hr-HR"/>
              </w:rPr>
              <w:t>.</w:t>
            </w:r>
          </w:p>
        </w:tc>
        <w:tc>
          <w:tcPr>
            <w:tcW w:w="1940" w:type="dxa"/>
            <w:gridSpan w:val="2"/>
            <w:tcBorders>
              <w:top w:val="nil"/>
              <w:left w:val="nil"/>
              <w:bottom w:val="single" w:sz="8" w:space="0" w:color="auto"/>
              <w:right w:val="single" w:sz="8" w:space="0" w:color="auto"/>
            </w:tcBorders>
            <w:shd w:val="clear" w:color="000000" w:fill="D8D8D8"/>
            <w:hideMark/>
          </w:tcPr>
          <w:p w14:paraId="0DBC16E2" w14:textId="77777777" w:rsidR="00AB1341" w:rsidRPr="005E35B4" w:rsidRDefault="00AB1341" w:rsidP="00AB1341">
            <w:pPr>
              <w:pStyle w:val="Bezproreda"/>
              <w:jc w:val="center"/>
              <w:rPr>
                <w:b/>
                <w:bCs/>
                <w:color w:val="000000"/>
                <w:sz w:val="20"/>
                <w:szCs w:val="20"/>
                <w:lang w:val="hr-HR" w:eastAsia="hr-HR"/>
              </w:rPr>
            </w:pPr>
            <w:r>
              <w:rPr>
                <w:b/>
                <w:bCs/>
                <w:color w:val="000000"/>
                <w:sz w:val="20"/>
                <w:szCs w:val="20"/>
                <w:lang w:val="hr-HR" w:eastAsia="hr-HR"/>
              </w:rPr>
              <w:t xml:space="preserve">                641</w:t>
            </w:r>
            <w:r w:rsidRPr="005E35B4">
              <w:rPr>
                <w:b/>
                <w:bCs/>
                <w:color w:val="000000"/>
                <w:sz w:val="20"/>
                <w:szCs w:val="20"/>
                <w:lang w:val="hr-HR" w:eastAsia="hr-HR"/>
              </w:rPr>
              <w:t>.800,00</w:t>
            </w:r>
          </w:p>
        </w:tc>
        <w:tc>
          <w:tcPr>
            <w:tcW w:w="1940" w:type="dxa"/>
            <w:gridSpan w:val="2"/>
            <w:tcBorders>
              <w:top w:val="nil"/>
              <w:left w:val="nil"/>
              <w:bottom w:val="single" w:sz="8" w:space="0" w:color="auto"/>
              <w:right w:val="single" w:sz="8" w:space="0" w:color="auto"/>
            </w:tcBorders>
            <w:shd w:val="clear" w:color="000000" w:fill="D8D8D8"/>
            <w:hideMark/>
          </w:tcPr>
          <w:p w14:paraId="03C69CEB"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658.800.00</w:t>
            </w:r>
          </w:p>
        </w:tc>
        <w:tc>
          <w:tcPr>
            <w:tcW w:w="1882" w:type="dxa"/>
            <w:gridSpan w:val="2"/>
            <w:tcBorders>
              <w:top w:val="nil"/>
              <w:left w:val="nil"/>
              <w:bottom w:val="single" w:sz="8" w:space="0" w:color="auto"/>
              <w:right w:val="single" w:sz="8" w:space="0" w:color="auto"/>
            </w:tcBorders>
            <w:shd w:val="clear" w:color="000000" w:fill="D8D8D8"/>
            <w:hideMark/>
          </w:tcPr>
          <w:p w14:paraId="757E9B6A"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696.700.00</w:t>
            </w:r>
          </w:p>
        </w:tc>
      </w:tr>
      <w:tr w:rsidR="00AB1341" w:rsidRPr="005E35B4" w14:paraId="6681FB7F"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1B456DA9"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722121</w:t>
            </w:r>
          </w:p>
        </w:tc>
        <w:tc>
          <w:tcPr>
            <w:tcW w:w="2700" w:type="dxa"/>
            <w:gridSpan w:val="2"/>
            <w:tcBorders>
              <w:top w:val="nil"/>
              <w:left w:val="nil"/>
              <w:bottom w:val="single" w:sz="8" w:space="0" w:color="auto"/>
              <w:right w:val="single" w:sz="8" w:space="0" w:color="auto"/>
            </w:tcBorders>
            <w:shd w:val="clear" w:color="000000" w:fill="FFFFFF"/>
            <w:hideMark/>
          </w:tcPr>
          <w:p w14:paraId="518CB214" w14:textId="77777777" w:rsidR="00AB1341" w:rsidRPr="003C00F9" w:rsidRDefault="00AB1341" w:rsidP="00AB1341">
            <w:pPr>
              <w:pStyle w:val="Bezproreda"/>
              <w:rPr>
                <w:bCs/>
                <w:color w:val="000000"/>
                <w:sz w:val="20"/>
                <w:szCs w:val="20"/>
                <w:lang w:val="hr-HR" w:eastAsia="hr-HR"/>
              </w:rPr>
            </w:pPr>
            <w:r w:rsidRPr="003C00F9">
              <w:rPr>
                <w:bCs/>
                <w:color w:val="000000"/>
                <w:sz w:val="20"/>
                <w:szCs w:val="20"/>
                <w:lang w:val="hr-HR" w:eastAsia="hr-HR"/>
              </w:rPr>
              <w:t>Kantonalne administrativne takse</w:t>
            </w:r>
          </w:p>
        </w:tc>
        <w:tc>
          <w:tcPr>
            <w:tcW w:w="1940" w:type="dxa"/>
            <w:gridSpan w:val="2"/>
            <w:tcBorders>
              <w:top w:val="nil"/>
              <w:left w:val="nil"/>
              <w:bottom w:val="single" w:sz="8" w:space="0" w:color="auto"/>
              <w:right w:val="single" w:sz="8" w:space="0" w:color="auto"/>
            </w:tcBorders>
            <w:shd w:val="clear" w:color="000000" w:fill="FFFFFF"/>
            <w:hideMark/>
          </w:tcPr>
          <w:p w14:paraId="1D988043" w14:textId="77777777" w:rsidR="00AB1341" w:rsidRPr="003C00F9" w:rsidRDefault="00AB1341" w:rsidP="00AB1341">
            <w:pPr>
              <w:pStyle w:val="Bezproreda"/>
              <w:jc w:val="right"/>
              <w:rPr>
                <w:bCs/>
                <w:color w:val="000000"/>
                <w:sz w:val="20"/>
                <w:szCs w:val="20"/>
                <w:lang w:val="hr-HR" w:eastAsia="hr-HR"/>
              </w:rPr>
            </w:pPr>
            <w:r w:rsidRPr="003C00F9">
              <w:rPr>
                <w:bCs/>
                <w:color w:val="000000"/>
                <w:sz w:val="20"/>
                <w:szCs w:val="20"/>
                <w:lang w:val="hr-HR" w:eastAsia="hr-HR"/>
              </w:rPr>
              <w:t>1.000,00</w:t>
            </w:r>
          </w:p>
        </w:tc>
        <w:tc>
          <w:tcPr>
            <w:tcW w:w="1940" w:type="dxa"/>
            <w:gridSpan w:val="2"/>
            <w:tcBorders>
              <w:top w:val="nil"/>
              <w:left w:val="nil"/>
              <w:bottom w:val="single" w:sz="8" w:space="0" w:color="auto"/>
              <w:right w:val="single" w:sz="8" w:space="0" w:color="auto"/>
            </w:tcBorders>
            <w:shd w:val="clear" w:color="000000" w:fill="FFFFFF"/>
            <w:hideMark/>
          </w:tcPr>
          <w:p w14:paraId="7E7D3964" w14:textId="77777777" w:rsidR="00AB1341" w:rsidRPr="001B6913" w:rsidRDefault="00AB1341" w:rsidP="00AB1341">
            <w:pPr>
              <w:pStyle w:val="Bezproreda"/>
              <w:rPr>
                <w:bCs/>
                <w:color w:val="000000"/>
                <w:sz w:val="20"/>
                <w:szCs w:val="20"/>
                <w:lang w:val="hr-HR" w:eastAsia="hr-HR"/>
              </w:rPr>
            </w:pPr>
            <w:r w:rsidRPr="001B6913">
              <w:rPr>
                <w:bCs/>
                <w:color w:val="000000"/>
                <w:sz w:val="20"/>
                <w:szCs w:val="20"/>
                <w:lang w:val="hr-HR" w:eastAsia="hr-HR"/>
              </w:rPr>
              <w:t>1.000,00</w:t>
            </w:r>
          </w:p>
        </w:tc>
        <w:tc>
          <w:tcPr>
            <w:tcW w:w="1882" w:type="dxa"/>
            <w:gridSpan w:val="2"/>
            <w:tcBorders>
              <w:top w:val="nil"/>
              <w:left w:val="nil"/>
              <w:bottom w:val="single" w:sz="8" w:space="0" w:color="auto"/>
              <w:right w:val="single" w:sz="8" w:space="0" w:color="auto"/>
            </w:tcBorders>
            <w:shd w:val="clear" w:color="000000" w:fill="FFFFFF"/>
            <w:hideMark/>
          </w:tcPr>
          <w:p w14:paraId="250FB43B" w14:textId="77777777" w:rsidR="00AB1341" w:rsidRPr="001B6913" w:rsidRDefault="00AB1341" w:rsidP="00AB1341">
            <w:pPr>
              <w:pStyle w:val="Bezproreda"/>
              <w:rPr>
                <w:bCs/>
                <w:color w:val="000000"/>
                <w:sz w:val="20"/>
                <w:szCs w:val="20"/>
                <w:lang w:val="hr-HR" w:eastAsia="hr-HR"/>
              </w:rPr>
            </w:pPr>
            <w:r w:rsidRPr="001B6913">
              <w:rPr>
                <w:bCs/>
                <w:color w:val="000000"/>
                <w:sz w:val="20"/>
                <w:szCs w:val="20"/>
                <w:lang w:val="hr-HR" w:eastAsia="hr-HR"/>
              </w:rPr>
              <w:t>2.000,00</w:t>
            </w:r>
          </w:p>
        </w:tc>
      </w:tr>
      <w:tr w:rsidR="00AB1341" w:rsidRPr="005E35B4" w14:paraId="514BC6F3"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FFFFFF"/>
            <w:hideMark/>
          </w:tcPr>
          <w:p w14:paraId="239A1C97"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722131</w:t>
            </w:r>
          </w:p>
        </w:tc>
        <w:tc>
          <w:tcPr>
            <w:tcW w:w="2700" w:type="dxa"/>
            <w:gridSpan w:val="2"/>
            <w:tcBorders>
              <w:top w:val="nil"/>
              <w:left w:val="nil"/>
              <w:bottom w:val="single" w:sz="8" w:space="0" w:color="auto"/>
              <w:right w:val="single" w:sz="8" w:space="0" w:color="auto"/>
            </w:tcBorders>
            <w:shd w:val="clear" w:color="000000" w:fill="FFFFFF"/>
            <w:hideMark/>
          </w:tcPr>
          <w:p w14:paraId="6A47A472" w14:textId="77777777" w:rsidR="00AB1341" w:rsidRPr="005E35B4" w:rsidRDefault="00AB1341" w:rsidP="00AB1341">
            <w:pPr>
              <w:pStyle w:val="Bezproreda"/>
              <w:rPr>
                <w:color w:val="000000"/>
                <w:sz w:val="20"/>
                <w:szCs w:val="20"/>
                <w:lang w:val="hr-HR" w:eastAsia="hr-HR"/>
              </w:rPr>
            </w:pPr>
            <w:proofErr w:type="spellStart"/>
            <w:r w:rsidRPr="005E35B4">
              <w:rPr>
                <w:color w:val="000000"/>
                <w:sz w:val="20"/>
                <w:szCs w:val="20"/>
                <w:lang w:val="hr-HR" w:eastAsia="hr-HR"/>
              </w:rPr>
              <w:t>Opštinske</w:t>
            </w:r>
            <w:proofErr w:type="spellEnd"/>
            <w:r w:rsidRPr="005E35B4">
              <w:rPr>
                <w:color w:val="000000"/>
                <w:sz w:val="20"/>
                <w:szCs w:val="20"/>
                <w:lang w:val="hr-HR" w:eastAsia="hr-HR"/>
              </w:rPr>
              <w:t xml:space="preserve"> </w:t>
            </w:r>
            <w:proofErr w:type="spellStart"/>
            <w:r w:rsidRPr="005E35B4">
              <w:rPr>
                <w:color w:val="000000"/>
                <w:sz w:val="20"/>
                <w:szCs w:val="20"/>
                <w:lang w:val="hr-HR" w:eastAsia="hr-HR"/>
              </w:rPr>
              <w:t>admin</w:t>
            </w:r>
            <w:proofErr w:type="spellEnd"/>
            <w:r w:rsidRPr="005E35B4">
              <w:rPr>
                <w:color w:val="000000"/>
                <w:sz w:val="20"/>
                <w:szCs w:val="20"/>
                <w:lang w:val="hr-HR" w:eastAsia="hr-HR"/>
              </w:rPr>
              <w:t>. takse</w:t>
            </w:r>
          </w:p>
        </w:tc>
        <w:tc>
          <w:tcPr>
            <w:tcW w:w="1940" w:type="dxa"/>
            <w:gridSpan w:val="2"/>
            <w:tcBorders>
              <w:top w:val="nil"/>
              <w:left w:val="nil"/>
              <w:bottom w:val="single" w:sz="8" w:space="0" w:color="auto"/>
              <w:right w:val="single" w:sz="8" w:space="0" w:color="auto"/>
            </w:tcBorders>
            <w:shd w:val="clear" w:color="000000" w:fill="FFFFFF"/>
            <w:hideMark/>
          </w:tcPr>
          <w:p w14:paraId="597C903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50.000,00</w:t>
            </w:r>
          </w:p>
        </w:tc>
        <w:tc>
          <w:tcPr>
            <w:tcW w:w="1940" w:type="dxa"/>
            <w:gridSpan w:val="2"/>
            <w:tcBorders>
              <w:top w:val="nil"/>
              <w:left w:val="nil"/>
              <w:bottom w:val="single" w:sz="8" w:space="0" w:color="auto"/>
              <w:right w:val="single" w:sz="8" w:space="0" w:color="auto"/>
            </w:tcBorders>
            <w:shd w:val="clear" w:color="000000" w:fill="FFFFFF"/>
            <w:hideMark/>
          </w:tcPr>
          <w:p w14:paraId="1AB56FEA"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50.000,00</w:t>
            </w:r>
          </w:p>
        </w:tc>
        <w:tc>
          <w:tcPr>
            <w:tcW w:w="1882" w:type="dxa"/>
            <w:gridSpan w:val="2"/>
            <w:tcBorders>
              <w:top w:val="nil"/>
              <w:left w:val="nil"/>
              <w:bottom w:val="single" w:sz="8" w:space="0" w:color="auto"/>
              <w:right w:val="single" w:sz="8" w:space="0" w:color="auto"/>
            </w:tcBorders>
            <w:shd w:val="clear" w:color="000000" w:fill="FFFFFF"/>
            <w:hideMark/>
          </w:tcPr>
          <w:p w14:paraId="3D9326FF"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55.000,00</w:t>
            </w:r>
          </w:p>
        </w:tc>
      </w:tr>
      <w:tr w:rsidR="00AB1341" w:rsidRPr="005E35B4" w14:paraId="16ED31AA"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FFFFFF"/>
            <w:hideMark/>
          </w:tcPr>
          <w:p w14:paraId="631C289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722135</w:t>
            </w:r>
          </w:p>
        </w:tc>
        <w:tc>
          <w:tcPr>
            <w:tcW w:w="2700" w:type="dxa"/>
            <w:gridSpan w:val="2"/>
            <w:tcBorders>
              <w:top w:val="nil"/>
              <w:left w:val="nil"/>
              <w:bottom w:val="single" w:sz="8" w:space="0" w:color="auto"/>
              <w:right w:val="single" w:sz="8" w:space="0" w:color="auto"/>
            </w:tcBorders>
            <w:shd w:val="clear" w:color="000000" w:fill="FFFFFF"/>
            <w:hideMark/>
          </w:tcPr>
          <w:p w14:paraId="4A4E6AF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Ostali prihodi</w:t>
            </w:r>
          </w:p>
        </w:tc>
        <w:tc>
          <w:tcPr>
            <w:tcW w:w="1940" w:type="dxa"/>
            <w:gridSpan w:val="2"/>
            <w:tcBorders>
              <w:top w:val="nil"/>
              <w:left w:val="nil"/>
              <w:bottom w:val="single" w:sz="8" w:space="0" w:color="auto"/>
              <w:right w:val="single" w:sz="8" w:space="0" w:color="auto"/>
            </w:tcBorders>
            <w:shd w:val="clear" w:color="000000" w:fill="FFFFFF"/>
            <w:hideMark/>
          </w:tcPr>
          <w:p w14:paraId="3D6B8451"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5.000,00</w:t>
            </w:r>
          </w:p>
        </w:tc>
        <w:tc>
          <w:tcPr>
            <w:tcW w:w="1940" w:type="dxa"/>
            <w:gridSpan w:val="2"/>
            <w:tcBorders>
              <w:top w:val="nil"/>
              <w:left w:val="nil"/>
              <w:bottom w:val="single" w:sz="8" w:space="0" w:color="auto"/>
              <w:right w:val="single" w:sz="8" w:space="0" w:color="auto"/>
            </w:tcBorders>
            <w:shd w:val="clear" w:color="000000" w:fill="FFFFFF"/>
            <w:hideMark/>
          </w:tcPr>
          <w:p w14:paraId="60BFDC6F"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5.000,00</w:t>
            </w:r>
          </w:p>
        </w:tc>
        <w:tc>
          <w:tcPr>
            <w:tcW w:w="1882" w:type="dxa"/>
            <w:gridSpan w:val="2"/>
            <w:tcBorders>
              <w:top w:val="nil"/>
              <w:left w:val="nil"/>
              <w:bottom w:val="single" w:sz="8" w:space="0" w:color="auto"/>
              <w:right w:val="single" w:sz="8" w:space="0" w:color="auto"/>
            </w:tcBorders>
            <w:shd w:val="clear" w:color="000000" w:fill="FFFFFF"/>
            <w:hideMark/>
          </w:tcPr>
          <w:p w14:paraId="3B787354"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5.000,00</w:t>
            </w:r>
          </w:p>
        </w:tc>
      </w:tr>
      <w:tr w:rsidR="00AB1341" w:rsidRPr="005E35B4" w14:paraId="6215548B"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2496F99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722322</w:t>
            </w:r>
          </w:p>
        </w:tc>
        <w:tc>
          <w:tcPr>
            <w:tcW w:w="2700" w:type="dxa"/>
            <w:gridSpan w:val="2"/>
            <w:tcBorders>
              <w:top w:val="nil"/>
              <w:left w:val="nil"/>
              <w:bottom w:val="single" w:sz="8" w:space="0" w:color="auto"/>
              <w:right w:val="single" w:sz="8" w:space="0" w:color="auto"/>
            </w:tcBorders>
            <w:shd w:val="clear" w:color="000000" w:fill="FFFFFF"/>
            <w:hideMark/>
          </w:tcPr>
          <w:p w14:paraId="4EF0C2A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Općinske kom. takse za isticanje firmi</w:t>
            </w:r>
          </w:p>
        </w:tc>
        <w:tc>
          <w:tcPr>
            <w:tcW w:w="1940" w:type="dxa"/>
            <w:gridSpan w:val="2"/>
            <w:tcBorders>
              <w:top w:val="nil"/>
              <w:left w:val="nil"/>
              <w:bottom w:val="single" w:sz="8" w:space="0" w:color="auto"/>
              <w:right w:val="single" w:sz="8" w:space="0" w:color="auto"/>
            </w:tcBorders>
            <w:shd w:val="clear" w:color="000000" w:fill="FFFFFF"/>
            <w:hideMark/>
          </w:tcPr>
          <w:p w14:paraId="056798F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45</w:t>
            </w:r>
            <w:r w:rsidRPr="005E35B4">
              <w:rPr>
                <w:color w:val="000000"/>
                <w:sz w:val="20"/>
                <w:szCs w:val="20"/>
                <w:lang w:val="hr-HR" w:eastAsia="hr-HR"/>
              </w:rPr>
              <w:t>.000,00</w:t>
            </w:r>
          </w:p>
        </w:tc>
        <w:tc>
          <w:tcPr>
            <w:tcW w:w="1940" w:type="dxa"/>
            <w:gridSpan w:val="2"/>
            <w:tcBorders>
              <w:top w:val="nil"/>
              <w:left w:val="nil"/>
              <w:bottom w:val="single" w:sz="8" w:space="0" w:color="auto"/>
              <w:right w:val="single" w:sz="8" w:space="0" w:color="auto"/>
            </w:tcBorders>
            <w:shd w:val="clear" w:color="000000" w:fill="FFFFFF"/>
            <w:hideMark/>
          </w:tcPr>
          <w:p w14:paraId="72642CF2"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35.000,00</w:t>
            </w:r>
          </w:p>
        </w:tc>
        <w:tc>
          <w:tcPr>
            <w:tcW w:w="1882" w:type="dxa"/>
            <w:gridSpan w:val="2"/>
            <w:tcBorders>
              <w:top w:val="nil"/>
              <w:left w:val="nil"/>
              <w:bottom w:val="single" w:sz="8" w:space="0" w:color="auto"/>
              <w:right w:val="single" w:sz="8" w:space="0" w:color="auto"/>
            </w:tcBorders>
            <w:shd w:val="clear" w:color="000000" w:fill="FFFFFF"/>
            <w:hideMark/>
          </w:tcPr>
          <w:p w14:paraId="081D2B5D"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30.000,00</w:t>
            </w:r>
          </w:p>
        </w:tc>
      </w:tr>
      <w:tr w:rsidR="00AB1341" w:rsidRPr="005E35B4" w14:paraId="2653167A"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FFFFFF"/>
            <w:hideMark/>
          </w:tcPr>
          <w:p w14:paraId="67593674"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72232</w:t>
            </w:r>
            <w:r>
              <w:rPr>
                <w:color w:val="000000"/>
                <w:sz w:val="20"/>
                <w:szCs w:val="20"/>
                <w:lang w:val="hr-HR" w:eastAsia="hr-HR"/>
              </w:rPr>
              <w:t>9</w:t>
            </w:r>
          </w:p>
        </w:tc>
        <w:tc>
          <w:tcPr>
            <w:tcW w:w="2700" w:type="dxa"/>
            <w:gridSpan w:val="2"/>
            <w:tcBorders>
              <w:top w:val="nil"/>
              <w:left w:val="nil"/>
              <w:bottom w:val="single" w:sz="8" w:space="0" w:color="auto"/>
              <w:right w:val="single" w:sz="8" w:space="0" w:color="auto"/>
            </w:tcBorders>
            <w:shd w:val="clear" w:color="000000" w:fill="FFFFFF"/>
            <w:hideMark/>
          </w:tcPr>
          <w:p w14:paraId="648AF7C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Naknada za pčelinju pašu</w:t>
            </w:r>
          </w:p>
        </w:tc>
        <w:tc>
          <w:tcPr>
            <w:tcW w:w="1940" w:type="dxa"/>
            <w:gridSpan w:val="2"/>
            <w:tcBorders>
              <w:top w:val="nil"/>
              <w:left w:val="nil"/>
              <w:bottom w:val="single" w:sz="8" w:space="0" w:color="auto"/>
              <w:right w:val="single" w:sz="8" w:space="0" w:color="auto"/>
            </w:tcBorders>
            <w:shd w:val="clear" w:color="000000" w:fill="FFFFFF"/>
            <w:hideMark/>
          </w:tcPr>
          <w:p w14:paraId="4251506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w:t>
            </w:r>
            <w:r w:rsidRPr="005E35B4">
              <w:rPr>
                <w:color w:val="000000"/>
                <w:sz w:val="20"/>
                <w:szCs w:val="20"/>
                <w:lang w:val="hr-HR" w:eastAsia="hr-HR"/>
              </w:rPr>
              <w:t>.000,00</w:t>
            </w:r>
          </w:p>
        </w:tc>
        <w:tc>
          <w:tcPr>
            <w:tcW w:w="1940" w:type="dxa"/>
            <w:gridSpan w:val="2"/>
            <w:tcBorders>
              <w:top w:val="nil"/>
              <w:left w:val="nil"/>
              <w:bottom w:val="single" w:sz="8" w:space="0" w:color="auto"/>
              <w:right w:val="single" w:sz="8" w:space="0" w:color="auto"/>
            </w:tcBorders>
            <w:shd w:val="clear" w:color="000000" w:fill="FFFFFF"/>
            <w:hideMark/>
          </w:tcPr>
          <w:p w14:paraId="4485A26F"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7.000,00</w:t>
            </w:r>
          </w:p>
        </w:tc>
        <w:tc>
          <w:tcPr>
            <w:tcW w:w="1882" w:type="dxa"/>
            <w:gridSpan w:val="2"/>
            <w:tcBorders>
              <w:top w:val="nil"/>
              <w:left w:val="nil"/>
              <w:bottom w:val="single" w:sz="8" w:space="0" w:color="auto"/>
              <w:right w:val="single" w:sz="8" w:space="0" w:color="auto"/>
            </w:tcBorders>
            <w:shd w:val="clear" w:color="000000" w:fill="FFFFFF"/>
            <w:hideMark/>
          </w:tcPr>
          <w:p w14:paraId="55B54634"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7.000,00</w:t>
            </w:r>
          </w:p>
        </w:tc>
      </w:tr>
      <w:tr w:rsidR="00AB1341" w:rsidRPr="005E35B4" w14:paraId="0EE92804"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5C921B23"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722329</w:t>
            </w:r>
          </w:p>
        </w:tc>
        <w:tc>
          <w:tcPr>
            <w:tcW w:w="2700" w:type="dxa"/>
            <w:gridSpan w:val="2"/>
            <w:tcBorders>
              <w:top w:val="nil"/>
              <w:left w:val="nil"/>
              <w:bottom w:val="single" w:sz="8" w:space="0" w:color="auto"/>
              <w:right w:val="single" w:sz="8" w:space="0" w:color="auto"/>
            </w:tcBorders>
            <w:shd w:val="clear" w:color="000000" w:fill="FFFFFF"/>
            <w:hideMark/>
          </w:tcPr>
          <w:p w14:paraId="6C27FF3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Ostale </w:t>
            </w:r>
            <w:proofErr w:type="spellStart"/>
            <w:r w:rsidRPr="005E35B4">
              <w:rPr>
                <w:color w:val="000000"/>
                <w:sz w:val="20"/>
                <w:szCs w:val="20"/>
                <w:lang w:val="hr-HR" w:eastAsia="hr-HR"/>
              </w:rPr>
              <w:t>opštinske</w:t>
            </w:r>
            <w:proofErr w:type="spellEnd"/>
            <w:r w:rsidRPr="005E35B4">
              <w:rPr>
                <w:color w:val="000000"/>
                <w:sz w:val="20"/>
                <w:szCs w:val="20"/>
                <w:lang w:val="hr-HR" w:eastAsia="hr-HR"/>
              </w:rPr>
              <w:t xml:space="preserve"> takse i naknade</w:t>
            </w:r>
          </w:p>
        </w:tc>
        <w:tc>
          <w:tcPr>
            <w:tcW w:w="1940" w:type="dxa"/>
            <w:gridSpan w:val="2"/>
            <w:tcBorders>
              <w:top w:val="nil"/>
              <w:left w:val="nil"/>
              <w:bottom w:val="single" w:sz="8" w:space="0" w:color="auto"/>
              <w:right w:val="single" w:sz="8" w:space="0" w:color="auto"/>
            </w:tcBorders>
            <w:shd w:val="clear" w:color="000000" w:fill="FFFFFF"/>
            <w:hideMark/>
          </w:tcPr>
          <w:p w14:paraId="55775B64"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2.000,00</w:t>
            </w:r>
          </w:p>
        </w:tc>
        <w:tc>
          <w:tcPr>
            <w:tcW w:w="1940" w:type="dxa"/>
            <w:gridSpan w:val="2"/>
            <w:tcBorders>
              <w:top w:val="nil"/>
              <w:left w:val="nil"/>
              <w:bottom w:val="single" w:sz="8" w:space="0" w:color="auto"/>
              <w:right w:val="single" w:sz="8" w:space="0" w:color="auto"/>
            </w:tcBorders>
            <w:shd w:val="clear" w:color="000000" w:fill="FFFFFF"/>
            <w:hideMark/>
          </w:tcPr>
          <w:p w14:paraId="5EF9E6F7"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2.000,00</w:t>
            </w:r>
          </w:p>
        </w:tc>
        <w:tc>
          <w:tcPr>
            <w:tcW w:w="1882" w:type="dxa"/>
            <w:gridSpan w:val="2"/>
            <w:tcBorders>
              <w:top w:val="nil"/>
              <w:left w:val="nil"/>
              <w:bottom w:val="single" w:sz="8" w:space="0" w:color="auto"/>
              <w:right w:val="single" w:sz="8" w:space="0" w:color="auto"/>
            </w:tcBorders>
            <w:shd w:val="clear" w:color="000000" w:fill="FFFFFF"/>
            <w:hideMark/>
          </w:tcPr>
          <w:p w14:paraId="341E7131"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2.000,00</w:t>
            </w:r>
          </w:p>
        </w:tc>
      </w:tr>
      <w:tr w:rsidR="00AB1341" w:rsidRPr="005E35B4" w14:paraId="2C38B79E"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21B0D24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722423</w:t>
            </w:r>
          </w:p>
        </w:tc>
        <w:tc>
          <w:tcPr>
            <w:tcW w:w="2700" w:type="dxa"/>
            <w:gridSpan w:val="2"/>
            <w:tcBorders>
              <w:top w:val="nil"/>
              <w:left w:val="nil"/>
              <w:bottom w:val="single" w:sz="8" w:space="0" w:color="auto"/>
              <w:right w:val="single" w:sz="8" w:space="0" w:color="auto"/>
            </w:tcBorders>
            <w:shd w:val="clear" w:color="000000" w:fill="FFFFFF"/>
            <w:hideMark/>
          </w:tcPr>
          <w:p w14:paraId="1780E4A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Naknada za izgradnju i </w:t>
            </w:r>
            <w:proofErr w:type="spellStart"/>
            <w:r w:rsidRPr="005E35B4">
              <w:rPr>
                <w:color w:val="000000"/>
                <w:sz w:val="20"/>
                <w:szCs w:val="20"/>
                <w:lang w:val="hr-HR" w:eastAsia="hr-HR"/>
              </w:rPr>
              <w:t>održ.javnih</w:t>
            </w:r>
            <w:proofErr w:type="spellEnd"/>
            <w:r w:rsidRPr="005E35B4">
              <w:rPr>
                <w:color w:val="000000"/>
                <w:sz w:val="20"/>
                <w:szCs w:val="20"/>
                <w:lang w:val="hr-HR" w:eastAsia="hr-HR"/>
              </w:rPr>
              <w:t xml:space="preserve"> skloništa</w:t>
            </w:r>
          </w:p>
        </w:tc>
        <w:tc>
          <w:tcPr>
            <w:tcW w:w="1940" w:type="dxa"/>
            <w:gridSpan w:val="2"/>
            <w:tcBorders>
              <w:top w:val="nil"/>
              <w:left w:val="nil"/>
              <w:bottom w:val="single" w:sz="8" w:space="0" w:color="auto"/>
              <w:right w:val="single" w:sz="8" w:space="0" w:color="auto"/>
            </w:tcBorders>
            <w:shd w:val="clear" w:color="000000" w:fill="FFFFFF"/>
            <w:hideMark/>
          </w:tcPr>
          <w:p w14:paraId="46D0F791"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500,00</w:t>
            </w:r>
          </w:p>
        </w:tc>
        <w:tc>
          <w:tcPr>
            <w:tcW w:w="1940" w:type="dxa"/>
            <w:gridSpan w:val="2"/>
            <w:tcBorders>
              <w:top w:val="nil"/>
              <w:left w:val="nil"/>
              <w:bottom w:val="single" w:sz="8" w:space="0" w:color="auto"/>
              <w:right w:val="single" w:sz="8" w:space="0" w:color="auto"/>
            </w:tcBorders>
            <w:shd w:val="clear" w:color="000000" w:fill="FFFFFF"/>
            <w:hideMark/>
          </w:tcPr>
          <w:p w14:paraId="59B65D27"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w:t>
            </w:r>
          </w:p>
        </w:tc>
        <w:tc>
          <w:tcPr>
            <w:tcW w:w="1882" w:type="dxa"/>
            <w:gridSpan w:val="2"/>
            <w:tcBorders>
              <w:top w:val="nil"/>
              <w:left w:val="nil"/>
              <w:bottom w:val="single" w:sz="8" w:space="0" w:color="auto"/>
              <w:right w:val="single" w:sz="8" w:space="0" w:color="auto"/>
            </w:tcBorders>
            <w:shd w:val="clear" w:color="000000" w:fill="FFFFFF"/>
            <w:hideMark/>
          </w:tcPr>
          <w:p w14:paraId="44207516"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w:t>
            </w:r>
          </w:p>
        </w:tc>
      </w:tr>
      <w:tr w:rsidR="00AB1341" w:rsidRPr="005E35B4" w14:paraId="217151DC"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FFFFFF"/>
            <w:hideMark/>
          </w:tcPr>
          <w:p w14:paraId="16E8EE16"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722431</w:t>
            </w:r>
          </w:p>
        </w:tc>
        <w:tc>
          <w:tcPr>
            <w:tcW w:w="2700" w:type="dxa"/>
            <w:gridSpan w:val="2"/>
            <w:tcBorders>
              <w:top w:val="nil"/>
              <w:left w:val="nil"/>
              <w:bottom w:val="single" w:sz="8" w:space="0" w:color="auto"/>
              <w:right w:val="single" w:sz="8" w:space="0" w:color="auto"/>
            </w:tcBorders>
            <w:shd w:val="clear" w:color="000000" w:fill="FFFFFF"/>
            <w:hideMark/>
          </w:tcPr>
          <w:p w14:paraId="010272A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Općinske naknade</w:t>
            </w:r>
          </w:p>
        </w:tc>
        <w:tc>
          <w:tcPr>
            <w:tcW w:w="1940" w:type="dxa"/>
            <w:gridSpan w:val="2"/>
            <w:tcBorders>
              <w:top w:val="nil"/>
              <w:left w:val="nil"/>
              <w:bottom w:val="single" w:sz="8" w:space="0" w:color="auto"/>
              <w:right w:val="single" w:sz="8" w:space="0" w:color="auto"/>
            </w:tcBorders>
            <w:shd w:val="clear" w:color="000000" w:fill="FFFFFF"/>
            <w:hideMark/>
          </w:tcPr>
          <w:p w14:paraId="55F4132E"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1.000,00</w:t>
            </w:r>
          </w:p>
        </w:tc>
        <w:tc>
          <w:tcPr>
            <w:tcW w:w="1940" w:type="dxa"/>
            <w:gridSpan w:val="2"/>
            <w:tcBorders>
              <w:top w:val="nil"/>
              <w:left w:val="nil"/>
              <w:bottom w:val="single" w:sz="8" w:space="0" w:color="auto"/>
              <w:right w:val="single" w:sz="8" w:space="0" w:color="auto"/>
            </w:tcBorders>
            <w:shd w:val="clear" w:color="000000" w:fill="FFFFFF"/>
            <w:hideMark/>
          </w:tcPr>
          <w:p w14:paraId="0F90A840"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1.000,00</w:t>
            </w:r>
          </w:p>
        </w:tc>
        <w:tc>
          <w:tcPr>
            <w:tcW w:w="1882" w:type="dxa"/>
            <w:gridSpan w:val="2"/>
            <w:tcBorders>
              <w:top w:val="nil"/>
              <w:left w:val="nil"/>
              <w:bottom w:val="single" w:sz="8" w:space="0" w:color="auto"/>
              <w:right w:val="single" w:sz="8" w:space="0" w:color="auto"/>
            </w:tcBorders>
            <w:shd w:val="clear" w:color="000000" w:fill="FFFFFF"/>
            <w:hideMark/>
          </w:tcPr>
          <w:p w14:paraId="3B936AB4"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1.000,00</w:t>
            </w:r>
          </w:p>
        </w:tc>
      </w:tr>
      <w:tr w:rsidR="00AB1341" w:rsidRPr="005E35B4" w14:paraId="2E2B43CD"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135E2FE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722433</w:t>
            </w:r>
          </w:p>
        </w:tc>
        <w:tc>
          <w:tcPr>
            <w:tcW w:w="2700" w:type="dxa"/>
            <w:gridSpan w:val="2"/>
            <w:tcBorders>
              <w:top w:val="nil"/>
              <w:left w:val="nil"/>
              <w:bottom w:val="single" w:sz="8" w:space="0" w:color="auto"/>
              <w:right w:val="single" w:sz="8" w:space="0" w:color="auto"/>
            </w:tcBorders>
            <w:shd w:val="clear" w:color="000000" w:fill="FFFFFF"/>
            <w:hideMark/>
          </w:tcPr>
          <w:p w14:paraId="1F616A1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Naknada za uređenje građevinskog zemljišta</w:t>
            </w:r>
          </w:p>
        </w:tc>
        <w:tc>
          <w:tcPr>
            <w:tcW w:w="1940" w:type="dxa"/>
            <w:gridSpan w:val="2"/>
            <w:tcBorders>
              <w:top w:val="nil"/>
              <w:left w:val="nil"/>
              <w:bottom w:val="single" w:sz="8" w:space="0" w:color="auto"/>
              <w:right w:val="single" w:sz="8" w:space="0" w:color="auto"/>
            </w:tcBorders>
            <w:shd w:val="clear" w:color="000000" w:fill="FFFFFF"/>
            <w:hideMark/>
          </w:tcPr>
          <w:p w14:paraId="7730E4A0"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5.000,00</w:t>
            </w:r>
          </w:p>
        </w:tc>
        <w:tc>
          <w:tcPr>
            <w:tcW w:w="1940" w:type="dxa"/>
            <w:gridSpan w:val="2"/>
            <w:tcBorders>
              <w:top w:val="nil"/>
              <w:left w:val="nil"/>
              <w:bottom w:val="single" w:sz="8" w:space="0" w:color="auto"/>
              <w:right w:val="single" w:sz="8" w:space="0" w:color="auto"/>
            </w:tcBorders>
            <w:shd w:val="clear" w:color="000000" w:fill="FFFFFF"/>
            <w:hideMark/>
          </w:tcPr>
          <w:p w14:paraId="29BFC543"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5.000,00</w:t>
            </w:r>
          </w:p>
        </w:tc>
        <w:tc>
          <w:tcPr>
            <w:tcW w:w="1882" w:type="dxa"/>
            <w:gridSpan w:val="2"/>
            <w:tcBorders>
              <w:top w:val="nil"/>
              <w:left w:val="nil"/>
              <w:bottom w:val="single" w:sz="8" w:space="0" w:color="auto"/>
              <w:right w:val="single" w:sz="8" w:space="0" w:color="auto"/>
            </w:tcBorders>
            <w:shd w:val="clear" w:color="000000" w:fill="FFFFFF"/>
            <w:hideMark/>
          </w:tcPr>
          <w:p w14:paraId="3CFF6DFC"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5.000,00</w:t>
            </w:r>
          </w:p>
        </w:tc>
      </w:tr>
      <w:tr w:rsidR="00AB1341" w:rsidRPr="005E35B4" w14:paraId="7F2D238F"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4CD4CE7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722437</w:t>
            </w:r>
          </w:p>
        </w:tc>
        <w:tc>
          <w:tcPr>
            <w:tcW w:w="2700" w:type="dxa"/>
            <w:gridSpan w:val="2"/>
            <w:tcBorders>
              <w:top w:val="nil"/>
              <w:left w:val="nil"/>
              <w:bottom w:val="single" w:sz="8" w:space="0" w:color="auto"/>
              <w:right w:val="single" w:sz="8" w:space="0" w:color="auto"/>
            </w:tcBorders>
            <w:shd w:val="clear" w:color="000000" w:fill="FFFFFF"/>
            <w:hideMark/>
          </w:tcPr>
          <w:p w14:paraId="1B02620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Naknada za postupak legalizacije građevine</w:t>
            </w:r>
          </w:p>
        </w:tc>
        <w:tc>
          <w:tcPr>
            <w:tcW w:w="1940" w:type="dxa"/>
            <w:gridSpan w:val="2"/>
            <w:tcBorders>
              <w:top w:val="nil"/>
              <w:left w:val="nil"/>
              <w:bottom w:val="single" w:sz="8" w:space="0" w:color="auto"/>
              <w:right w:val="single" w:sz="8" w:space="0" w:color="auto"/>
            </w:tcBorders>
            <w:shd w:val="clear" w:color="000000" w:fill="FFFFFF"/>
            <w:hideMark/>
          </w:tcPr>
          <w:p w14:paraId="4577B7D4"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1.000,00</w:t>
            </w:r>
          </w:p>
        </w:tc>
        <w:tc>
          <w:tcPr>
            <w:tcW w:w="1940" w:type="dxa"/>
            <w:gridSpan w:val="2"/>
            <w:tcBorders>
              <w:top w:val="nil"/>
              <w:left w:val="nil"/>
              <w:bottom w:val="single" w:sz="8" w:space="0" w:color="auto"/>
              <w:right w:val="single" w:sz="8" w:space="0" w:color="auto"/>
            </w:tcBorders>
            <w:shd w:val="clear" w:color="000000" w:fill="FFFFFF"/>
            <w:hideMark/>
          </w:tcPr>
          <w:p w14:paraId="1CD42193"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1.000,00</w:t>
            </w:r>
          </w:p>
        </w:tc>
        <w:tc>
          <w:tcPr>
            <w:tcW w:w="1882" w:type="dxa"/>
            <w:gridSpan w:val="2"/>
            <w:tcBorders>
              <w:top w:val="nil"/>
              <w:left w:val="nil"/>
              <w:bottom w:val="single" w:sz="8" w:space="0" w:color="auto"/>
              <w:right w:val="single" w:sz="8" w:space="0" w:color="auto"/>
            </w:tcBorders>
            <w:shd w:val="clear" w:color="000000" w:fill="FFFFFF"/>
            <w:hideMark/>
          </w:tcPr>
          <w:p w14:paraId="1118CAEA"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1.000,00</w:t>
            </w:r>
          </w:p>
        </w:tc>
      </w:tr>
      <w:tr w:rsidR="00AB1341" w:rsidRPr="005E35B4" w14:paraId="19D51823"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01BA19C4"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722434</w:t>
            </w:r>
          </w:p>
        </w:tc>
        <w:tc>
          <w:tcPr>
            <w:tcW w:w="2700" w:type="dxa"/>
            <w:gridSpan w:val="2"/>
            <w:tcBorders>
              <w:top w:val="nil"/>
              <w:left w:val="nil"/>
              <w:bottom w:val="single" w:sz="8" w:space="0" w:color="auto"/>
              <w:right w:val="single" w:sz="8" w:space="0" w:color="auto"/>
            </w:tcBorders>
            <w:shd w:val="clear" w:color="000000" w:fill="FFFFFF"/>
            <w:hideMark/>
          </w:tcPr>
          <w:p w14:paraId="5B7B2E9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Naknada za korištenje </w:t>
            </w:r>
            <w:proofErr w:type="spellStart"/>
            <w:r w:rsidRPr="005E35B4">
              <w:rPr>
                <w:color w:val="000000"/>
                <w:sz w:val="20"/>
                <w:szCs w:val="20"/>
                <w:lang w:val="hr-HR" w:eastAsia="hr-HR"/>
              </w:rPr>
              <w:t>građ.zemljišta</w:t>
            </w:r>
            <w:proofErr w:type="spellEnd"/>
          </w:p>
        </w:tc>
        <w:tc>
          <w:tcPr>
            <w:tcW w:w="1940" w:type="dxa"/>
            <w:gridSpan w:val="2"/>
            <w:tcBorders>
              <w:top w:val="nil"/>
              <w:left w:val="nil"/>
              <w:bottom w:val="single" w:sz="8" w:space="0" w:color="auto"/>
              <w:right w:val="single" w:sz="8" w:space="0" w:color="auto"/>
            </w:tcBorders>
            <w:shd w:val="clear" w:color="000000" w:fill="FFFFFF"/>
            <w:hideMark/>
          </w:tcPr>
          <w:p w14:paraId="1FB683FD"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5.000,00</w:t>
            </w:r>
          </w:p>
        </w:tc>
        <w:tc>
          <w:tcPr>
            <w:tcW w:w="1940" w:type="dxa"/>
            <w:gridSpan w:val="2"/>
            <w:tcBorders>
              <w:top w:val="nil"/>
              <w:left w:val="nil"/>
              <w:bottom w:val="single" w:sz="8" w:space="0" w:color="auto"/>
              <w:right w:val="single" w:sz="8" w:space="0" w:color="auto"/>
            </w:tcBorders>
            <w:shd w:val="clear" w:color="000000" w:fill="FFFFFF"/>
            <w:hideMark/>
          </w:tcPr>
          <w:p w14:paraId="37F24F70"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5.000,00</w:t>
            </w:r>
          </w:p>
        </w:tc>
        <w:tc>
          <w:tcPr>
            <w:tcW w:w="1882" w:type="dxa"/>
            <w:gridSpan w:val="2"/>
            <w:tcBorders>
              <w:top w:val="nil"/>
              <w:left w:val="nil"/>
              <w:bottom w:val="single" w:sz="8" w:space="0" w:color="auto"/>
              <w:right w:val="single" w:sz="8" w:space="0" w:color="auto"/>
            </w:tcBorders>
            <w:shd w:val="clear" w:color="000000" w:fill="FFFFFF"/>
            <w:hideMark/>
          </w:tcPr>
          <w:p w14:paraId="65DE3CF3"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10.000,00</w:t>
            </w:r>
          </w:p>
        </w:tc>
      </w:tr>
      <w:tr w:rsidR="00AB1341" w:rsidRPr="005E35B4" w14:paraId="07FC4BB5"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1F0BB2BC"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722441</w:t>
            </w:r>
          </w:p>
        </w:tc>
        <w:tc>
          <w:tcPr>
            <w:tcW w:w="2700" w:type="dxa"/>
            <w:gridSpan w:val="2"/>
            <w:tcBorders>
              <w:top w:val="nil"/>
              <w:left w:val="nil"/>
              <w:bottom w:val="single" w:sz="8" w:space="0" w:color="auto"/>
              <w:right w:val="single" w:sz="8" w:space="0" w:color="auto"/>
            </w:tcBorders>
            <w:shd w:val="clear" w:color="000000" w:fill="FFFFFF"/>
            <w:hideMark/>
          </w:tcPr>
          <w:p w14:paraId="1ED49CBB" w14:textId="77777777" w:rsidR="00AB1341" w:rsidRPr="005E35B4" w:rsidRDefault="00AB1341" w:rsidP="00AB1341">
            <w:pPr>
              <w:pStyle w:val="Bezproreda"/>
              <w:rPr>
                <w:color w:val="000000"/>
                <w:sz w:val="20"/>
                <w:szCs w:val="20"/>
                <w:lang w:val="hr-HR" w:eastAsia="hr-HR"/>
              </w:rPr>
            </w:pPr>
            <w:proofErr w:type="spellStart"/>
            <w:r w:rsidRPr="005E35B4">
              <w:rPr>
                <w:color w:val="000000"/>
                <w:sz w:val="20"/>
                <w:szCs w:val="20"/>
                <w:lang w:val="hr-HR" w:eastAsia="hr-HR"/>
              </w:rPr>
              <w:t>Opšt.kom.nakn.u</w:t>
            </w:r>
            <w:proofErr w:type="spellEnd"/>
            <w:r w:rsidRPr="005E35B4">
              <w:rPr>
                <w:color w:val="000000"/>
                <w:sz w:val="20"/>
                <w:szCs w:val="20"/>
                <w:lang w:val="hr-HR" w:eastAsia="hr-HR"/>
              </w:rPr>
              <w:t xml:space="preserve"> skladu sa kantonalnim propisima</w:t>
            </w:r>
          </w:p>
        </w:tc>
        <w:tc>
          <w:tcPr>
            <w:tcW w:w="1940" w:type="dxa"/>
            <w:gridSpan w:val="2"/>
            <w:tcBorders>
              <w:top w:val="nil"/>
              <w:left w:val="nil"/>
              <w:bottom w:val="single" w:sz="8" w:space="0" w:color="auto"/>
              <w:right w:val="single" w:sz="8" w:space="0" w:color="auto"/>
            </w:tcBorders>
            <w:shd w:val="clear" w:color="000000" w:fill="FFFFFF"/>
            <w:hideMark/>
          </w:tcPr>
          <w:p w14:paraId="5D8D81E1"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8.000,00</w:t>
            </w:r>
          </w:p>
        </w:tc>
        <w:tc>
          <w:tcPr>
            <w:tcW w:w="1940" w:type="dxa"/>
            <w:gridSpan w:val="2"/>
            <w:tcBorders>
              <w:top w:val="nil"/>
              <w:left w:val="nil"/>
              <w:bottom w:val="single" w:sz="8" w:space="0" w:color="auto"/>
              <w:right w:val="single" w:sz="8" w:space="0" w:color="auto"/>
            </w:tcBorders>
            <w:shd w:val="clear" w:color="000000" w:fill="FFFFFF"/>
            <w:hideMark/>
          </w:tcPr>
          <w:p w14:paraId="18BC8DAD"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8.000,00</w:t>
            </w:r>
          </w:p>
        </w:tc>
        <w:tc>
          <w:tcPr>
            <w:tcW w:w="1882" w:type="dxa"/>
            <w:gridSpan w:val="2"/>
            <w:tcBorders>
              <w:top w:val="nil"/>
              <w:left w:val="nil"/>
              <w:bottom w:val="single" w:sz="8" w:space="0" w:color="auto"/>
              <w:right w:val="single" w:sz="8" w:space="0" w:color="auto"/>
            </w:tcBorders>
            <w:shd w:val="clear" w:color="000000" w:fill="FFFFFF"/>
            <w:hideMark/>
          </w:tcPr>
          <w:p w14:paraId="1493DFC5"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10.000,00</w:t>
            </w:r>
          </w:p>
        </w:tc>
      </w:tr>
      <w:tr w:rsidR="00AB1341" w:rsidRPr="005E35B4" w14:paraId="5C7E5601"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FFFFFF"/>
            <w:hideMark/>
          </w:tcPr>
          <w:p w14:paraId="74F108A3"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722449</w:t>
            </w:r>
          </w:p>
        </w:tc>
        <w:tc>
          <w:tcPr>
            <w:tcW w:w="2700" w:type="dxa"/>
            <w:gridSpan w:val="2"/>
            <w:tcBorders>
              <w:top w:val="nil"/>
              <w:left w:val="nil"/>
              <w:bottom w:val="single" w:sz="8" w:space="0" w:color="auto"/>
              <w:right w:val="single" w:sz="8" w:space="0" w:color="auto"/>
            </w:tcBorders>
            <w:shd w:val="clear" w:color="000000" w:fill="FFFFFF"/>
            <w:hideMark/>
          </w:tcPr>
          <w:p w14:paraId="5DE543A8"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Ostale komunalne naknade</w:t>
            </w:r>
          </w:p>
        </w:tc>
        <w:tc>
          <w:tcPr>
            <w:tcW w:w="1940" w:type="dxa"/>
            <w:gridSpan w:val="2"/>
            <w:tcBorders>
              <w:top w:val="nil"/>
              <w:left w:val="nil"/>
              <w:bottom w:val="single" w:sz="8" w:space="0" w:color="auto"/>
              <w:right w:val="single" w:sz="8" w:space="0" w:color="auto"/>
            </w:tcBorders>
            <w:shd w:val="clear" w:color="000000" w:fill="FFFFFF"/>
            <w:hideMark/>
          </w:tcPr>
          <w:p w14:paraId="3F617A58"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5.000,00</w:t>
            </w:r>
          </w:p>
        </w:tc>
        <w:tc>
          <w:tcPr>
            <w:tcW w:w="1940" w:type="dxa"/>
            <w:gridSpan w:val="2"/>
            <w:tcBorders>
              <w:top w:val="nil"/>
              <w:left w:val="nil"/>
              <w:bottom w:val="single" w:sz="8" w:space="0" w:color="auto"/>
              <w:right w:val="single" w:sz="8" w:space="0" w:color="auto"/>
            </w:tcBorders>
            <w:shd w:val="clear" w:color="000000" w:fill="FFFFFF"/>
            <w:hideMark/>
          </w:tcPr>
          <w:p w14:paraId="199F548B"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5.000,00</w:t>
            </w:r>
          </w:p>
        </w:tc>
        <w:tc>
          <w:tcPr>
            <w:tcW w:w="1882" w:type="dxa"/>
            <w:gridSpan w:val="2"/>
            <w:tcBorders>
              <w:top w:val="nil"/>
              <w:left w:val="nil"/>
              <w:bottom w:val="single" w:sz="8" w:space="0" w:color="auto"/>
              <w:right w:val="single" w:sz="8" w:space="0" w:color="auto"/>
            </w:tcBorders>
            <w:shd w:val="clear" w:color="000000" w:fill="FFFFFF"/>
            <w:hideMark/>
          </w:tcPr>
          <w:p w14:paraId="107B126B"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5.000,00</w:t>
            </w:r>
          </w:p>
        </w:tc>
      </w:tr>
      <w:tr w:rsidR="00AB1341" w:rsidRPr="005E35B4" w14:paraId="365D2184"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75B65AF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722454</w:t>
            </w:r>
          </w:p>
        </w:tc>
        <w:tc>
          <w:tcPr>
            <w:tcW w:w="2700" w:type="dxa"/>
            <w:gridSpan w:val="2"/>
            <w:tcBorders>
              <w:top w:val="nil"/>
              <w:left w:val="nil"/>
              <w:bottom w:val="single" w:sz="8" w:space="0" w:color="auto"/>
              <w:right w:val="single" w:sz="8" w:space="0" w:color="auto"/>
            </w:tcBorders>
            <w:shd w:val="clear" w:color="000000" w:fill="FFFFFF"/>
            <w:hideMark/>
          </w:tcPr>
          <w:p w14:paraId="6FCCF0E6"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Naknade za korištenje državnih šuma</w:t>
            </w:r>
          </w:p>
        </w:tc>
        <w:tc>
          <w:tcPr>
            <w:tcW w:w="1940" w:type="dxa"/>
            <w:gridSpan w:val="2"/>
            <w:tcBorders>
              <w:top w:val="nil"/>
              <w:left w:val="nil"/>
              <w:bottom w:val="single" w:sz="8" w:space="0" w:color="auto"/>
              <w:right w:val="single" w:sz="8" w:space="0" w:color="auto"/>
            </w:tcBorders>
            <w:shd w:val="clear" w:color="000000" w:fill="FFFFFF"/>
            <w:hideMark/>
          </w:tcPr>
          <w:p w14:paraId="24429DD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450.000,00</w:t>
            </w:r>
          </w:p>
        </w:tc>
        <w:tc>
          <w:tcPr>
            <w:tcW w:w="1940" w:type="dxa"/>
            <w:gridSpan w:val="2"/>
            <w:tcBorders>
              <w:top w:val="nil"/>
              <w:left w:val="nil"/>
              <w:bottom w:val="single" w:sz="8" w:space="0" w:color="auto"/>
              <w:right w:val="single" w:sz="8" w:space="0" w:color="auto"/>
            </w:tcBorders>
            <w:shd w:val="clear" w:color="000000" w:fill="FFFFFF"/>
            <w:hideMark/>
          </w:tcPr>
          <w:p w14:paraId="2AAF204C"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450.000,00</w:t>
            </w:r>
          </w:p>
        </w:tc>
        <w:tc>
          <w:tcPr>
            <w:tcW w:w="1882" w:type="dxa"/>
            <w:gridSpan w:val="2"/>
            <w:tcBorders>
              <w:top w:val="nil"/>
              <w:left w:val="nil"/>
              <w:bottom w:val="single" w:sz="8" w:space="0" w:color="auto"/>
              <w:right w:val="single" w:sz="8" w:space="0" w:color="auto"/>
            </w:tcBorders>
            <w:shd w:val="clear" w:color="000000" w:fill="FFFFFF"/>
            <w:hideMark/>
          </w:tcPr>
          <w:p w14:paraId="1B76C480"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500.000,00</w:t>
            </w:r>
          </w:p>
        </w:tc>
      </w:tr>
      <w:tr w:rsidR="00AB1341" w:rsidRPr="005E35B4" w14:paraId="4A25C551"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2DDB9594"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722461</w:t>
            </w:r>
          </w:p>
        </w:tc>
        <w:tc>
          <w:tcPr>
            <w:tcW w:w="2700" w:type="dxa"/>
            <w:gridSpan w:val="2"/>
            <w:tcBorders>
              <w:top w:val="nil"/>
              <w:left w:val="nil"/>
              <w:bottom w:val="single" w:sz="8" w:space="0" w:color="auto"/>
              <w:right w:val="single" w:sz="8" w:space="0" w:color="auto"/>
            </w:tcBorders>
            <w:shd w:val="clear" w:color="000000" w:fill="FFFFFF"/>
            <w:hideMark/>
          </w:tcPr>
          <w:p w14:paraId="5C061353"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Naknada za zauzimanje javnih površina</w:t>
            </w:r>
          </w:p>
        </w:tc>
        <w:tc>
          <w:tcPr>
            <w:tcW w:w="1940" w:type="dxa"/>
            <w:gridSpan w:val="2"/>
            <w:tcBorders>
              <w:top w:val="nil"/>
              <w:left w:val="nil"/>
              <w:bottom w:val="single" w:sz="8" w:space="0" w:color="auto"/>
              <w:right w:val="single" w:sz="8" w:space="0" w:color="auto"/>
            </w:tcBorders>
            <w:shd w:val="clear" w:color="000000" w:fill="FFFFFF"/>
            <w:hideMark/>
          </w:tcPr>
          <w:p w14:paraId="702038B5"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300,00</w:t>
            </w:r>
          </w:p>
        </w:tc>
        <w:tc>
          <w:tcPr>
            <w:tcW w:w="1940" w:type="dxa"/>
            <w:gridSpan w:val="2"/>
            <w:tcBorders>
              <w:top w:val="nil"/>
              <w:left w:val="nil"/>
              <w:bottom w:val="single" w:sz="8" w:space="0" w:color="auto"/>
              <w:right w:val="single" w:sz="8" w:space="0" w:color="auto"/>
            </w:tcBorders>
            <w:shd w:val="clear" w:color="000000" w:fill="FFFFFF"/>
            <w:hideMark/>
          </w:tcPr>
          <w:p w14:paraId="1F2C64A1"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300,00</w:t>
            </w:r>
          </w:p>
        </w:tc>
        <w:tc>
          <w:tcPr>
            <w:tcW w:w="1882" w:type="dxa"/>
            <w:gridSpan w:val="2"/>
            <w:tcBorders>
              <w:top w:val="nil"/>
              <w:left w:val="nil"/>
              <w:bottom w:val="single" w:sz="8" w:space="0" w:color="auto"/>
              <w:right w:val="single" w:sz="8" w:space="0" w:color="auto"/>
            </w:tcBorders>
            <w:shd w:val="clear" w:color="000000" w:fill="FFFFFF"/>
            <w:hideMark/>
          </w:tcPr>
          <w:p w14:paraId="051D251F"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w:t>
            </w:r>
          </w:p>
        </w:tc>
      </w:tr>
      <w:tr w:rsidR="00AB1341" w:rsidRPr="005E35B4" w14:paraId="2AD60297"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260F90F7"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722515</w:t>
            </w:r>
          </w:p>
        </w:tc>
        <w:tc>
          <w:tcPr>
            <w:tcW w:w="2700" w:type="dxa"/>
            <w:gridSpan w:val="2"/>
            <w:tcBorders>
              <w:top w:val="nil"/>
              <w:left w:val="nil"/>
              <w:bottom w:val="single" w:sz="8" w:space="0" w:color="auto"/>
              <w:right w:val="single" w:sz="8" w:space="0" w:color="auto"/>
            </w:tcBorders>
            <w:shd w:val="clear" w:color="000000" w:fill="FFFFFF"/>
            <w:hideMark/>
          </w:tcPr>
          <w:p w14:paraId="3E3913B8"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Naknada za korištenje podataka premjera i katastra</w:t>
            </w:r>
          </w:p>
        </w:tc>
        <w:tc>
          <w:tcPr>
            <w:tcW w:w="1940" w:type="dxa"/>
            <w:gridSpan w:val="2"/>
            <w:tcBorders>
              <w:top w:val="nil"/>
              <w:left w:val="nil"/>
              <w:bottom w:val="single" w:sz="8" w:space="0" w:color="auto"/>
              <w:right w:val="single" w:sz="8" w:space="0" w:color="auto"/>
            </w:tcBorders>
            <w:shd w:val="clear" w:color="000000" w:fill="FFFFFF"/>
            <w:hideMark/>
          </w:tcPr>
          <w:p w14:paraId="2EB65854"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2.000,00</w:t>
            </w:r>
          </w:p>
        </w:tc>
        <w:tc>
          <w:tcPr>
            <w:tcW w:w="1940" w:type="dxa"/>
            <w:gridSpan w:val="2"/>
            <w:tcBorders>
              <w:top w:val="nil"/>
              <w:left w:val="nil"/>
              <w:bottom w:val="single" w:sz="8" w:space="0" w:color="auto"/>
              <w:right w:val="single" w:sz="8" w:space="0" w:color="auto"/>
            </w:tcBorders>
            <w:shd w:val="clear" w:color="000000" w:fill="FFFFFF"/>
            <w:hideMark/>
          </w:tcPr>
          <w:p w14:paraId="24676A3B"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2.000,00</w:t>
            </w:r>
          </w:p>
        </w:tc>
        <w:tc>
          <w:tcPr>
            <w:tcW w:w="1882" w:type="dxa"/>
            <w:gridSpan w:val="2"/>
            <w:tcBorders>
              <w:top w:val="nil"/>
              <w:left w:val="nil"/>
              <w:bottom w:val="single" w:sz="8" w:space="0" w:color="auto"/>
              <w:right w:val="single" w:sz="8" w:space="0" w:color="auto"/>
            </w:tcBorders>
            <w:shd w:val="clear" w:color="000000" w:fill="FFFFFF"/>
            <w:hideMark/>
          </w:tcPr>
          <w:p w14:paraId="2E631980"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2.000,00</w:t>
            </w:r>
          </w:p>
        </w:tc>
      </w:tr>
      <w:tr w:rsidR="00AB1341" w:rsidRPr="005E35B4" w14:paraId="40D59EAD"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FFFFFF"/>
            <w:hideMark/>
          </w:tcPr>
          <w:p w14:paraId="6F2E327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722521</w:t>
            </w:r>
          </w:p>
        </w:tc>
        <w:tc>
          <w:tcPr>
            <w:tcW w:w="2700" w:type="dxa"/>
            <w:gridSpan w:val="2"/>
            <w:tcBorders>
              <w:top w:val="nil"/>
              <w:left w:val="nil"/>
              <w:bottom w:val="single" w:sz="8" w:space="0" w:color="auto"/>
              <w:right w:val="single" w:sz="8" w:space="0" w:color="auto"/>
            </w:tcBorders>
            <w:shd w:val="clear" w:color="000000" w:fill="FFFFFF"/>
            <w:hideMark/>
          </w:tcPr>
          <w:p w14:paraId="5A522637"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Vodna naknada</w:t>
            </w:r>
          </w:p>
        </w:tc>
        <w:tc>
          <w:tcPr>
            <w:tcW w:w="1940" w:type="dxa"/>
            <w:gridSpan w:val="2"/>
            <w:tcBorders>
              <w:top w:val="nil"/>
              <w:left w:val="nil"/>
              <w:bottom w:val="single" w:sz="8" w:space="0" w:color="auto"/>
              <w:right w:val="single" w:sz="8" w:space="0" w:color="auto"/>
            </w:tcBorders>
            <w:shd w:val="clear" w:color="000000" w:fill="FFFFFF"/>
            <w:hideMark/>
          </w:tcPr>
          <w:p w14:paraId="1C90EDEA"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200,00</w:t>
            </w:r>
          </w:p>
        </w:tc>
        <w:tc>
          <w:tcPr>
            <w:tcW w:w="1940" w:type="dxa"/>
            <w:gridSpan w:val="2"/>
            <w:tcBorders>
              <w:top w:val="nil"/>
              <w:left w:val="nil"/>
              <w:bottom w:val="single" w:sz="8" w:space="0" w:color="auto"/>
              <w:right w:val="single" w:sz="8" w:space="0" w:color="auto"/>
            </w:tcBorders>
            <w:shd w:val="clear" w:color="000000" w:fill="FFFFFF"/>
            <w:hideMark/>
          </w:tcPr>
          <w:p w14:paraId="7F03ECFD"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w:t>
            </w:r>
          </w:p>
        </w:tc>
        <w:tc>
          <w:tcPr>
            <w:tcW w:w="1882" w:type="dxa"/>
            <w:gridSpan w:val="2"/>
            <w:tcBorders>
              <w:top w:val="nil"/>
              <w:left w:val="nil"/>
              <w:bottom w:val="single" w:sz="8" w:space="0" w:color="auto"/>
              <w:right w:val="single" w:sz="8" w:space="0" w:color="auto"/>
            </w:tcBorders>
            <w:shd w:val="clear" w:color="000000" w:fill="FFFFFF"/>
            <w:hideMark/>
          </w:tcPr>
          <w:p w14:paraId="54A7B4F3"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w:t>
            </w:r>
          </w:p>
        </w:tc>
      </w:tr>
      <w:tr w:rsidR="00AB1341" w:rsidRPr="005E35B4" w14:paraId="44A83FB7"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5E3528D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722531</w:t>
            </w:r>
          </w:p>
        </w:tc>
        <w:tc>
          <w:tcPr>
            <w:tcW w:w="2700" w:type="dxa"/>
            <w:gridSpan w:val="2"/>
            <w:tcBorders>
              <w:top w:val="nil"/>
              <w:left w:val="nil"/>
              <w:bottom w:val="single" w:sz="8" w:space="0" w:color="auto"/>
              <w:right w:val="single" w:sz="8" w:space="0" w:color="auto"/>
            </w:tcBorders>
            <w:shd w:val="clear" w:color="000000" w:fill="FFFFFF"/>
            <w:hideMark/>
          </w:tcPr>
          <w:p w14:paraId="386D943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Naknada za ceste za vozila pravnih osoba</w:t>
            </w:r>
          </w:p>
        </w:tc>
        <w:tc>
          <w:tcPr>
            <w:tcW w:w="1940" w:type="dxa"/>
            <w:gridSpan w:val="2"/>
            <w:tcBorders>
              <w:top w:val="nil"/>
              <w:left w:val="nil"/>
              <w:bottom w:val="single" w:sz="8" w:space="0" w:color="auto"/>
              <w:right w:val="single" w:sz="8" w:space="0" w:color="auto"/>
            </w:tcBorders>
            <w:shd w:val="clear" w:color="000000" w:fill="FFFFFF"/>
            <w:hideMark/>
          </w:tcPr>
          <w:p w14:paraId="5EDB7AA3"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7.000,00</w:t>
            </w:r>
          </w:p>
        </w:tc>
        <w:tc>
          <w:tcPr>
            <w:tcW w:w="1940" w:type="dxa"/>
            <w:gridSpan w:val="2"/>
            <w:tcBorders>
              <w:top w:val="nil"/>
              <w:left w:val="nil"/>
              <w:bottom w:val="single" w:sz="8" w:space="0" w:color="auto"/>
              <w:right w:val="single" w:sz="8" w:space="0" w:color="auto"/>
            </w:tcBorders>
            <w:shd w:val="clear" w:color="000000" w:fill="FFFFFF"/>
            <w:hideMark/>
          </w:tcPr>
          <w:p w14:paraId="24FCA0B3"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7.000,00</w:t>
            </w:r>
          </w:p>
        </w:tc>
        <w:tc>
          <w:tcPr>
            <w:tcW w:w="1882" w:type="dxa"/>
            <w:gridSpan w:val="2"/>
            <w:tcBorders>
              <w:top w:val="nil"/>
              <w:left w:val="nil"/>
              <w:bottom w:val="single" w:sz="8" w:space="0" w:color="auto"/>
              <w:right w:val="single" w:sz="8" w:space="0" w:color="auto"/>
            </w:tcBorders>
            <w:shd w:val="clear" w:color="000000" w:fill="FFFFFF"/>
            <w:hideMark/>
          </w:tcPr>
          <w:p w14:paraId="0AADB292"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7.000,00</w:t>
            </w:r>
          </w:p>
        </w:tc>
      </w:tr>
      <w:tr w:rsidR="00AB1341" w:rsidRPr="005E35B4" w14:paraId="6EEC659B"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05A11D8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722532</w:t>
            </w:r>
          </w:p>
        </w:tc>
        <w:tc>
          <w:tcPr>
            <w:tcW w:w="2700" w:type="dxa"/>
            <w:gridSpan w:val="2"/>
            <w:tcBorders>
              <w:top w:val="nil"/>
              <w:left w:val="nil"/>
              <w:bottom w:val="single" w:sz="8" w:space="0" w:color="auto"/>
              <w:right w:val="single" w:sz="8" w:space="0" w:color="auto"/>
            </w:tcBorders>
            <w:shd w:val="clear" w:color="000000" w:fill="FFFFFF"/>
            <w:hideMark/>
          </w:tcPr>
          <w:p w14:paraId="10F7B4C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Naknada za upotrebu cesta za vozila građana</w:t>
            </w:r>
          </w:p>
        </w:tc>
        <w:tc>
          <w:tcPr>
            <w:tcW w:w="1940" w:type="dxa"/>
            <w:gridSpan w:val="2"/>
            <w:tcBorders>
              <w:top w:val="nil"/>
              <w:left w:val="nil"/>
              <w:bottom w:val="single" w:sz="8" w:space="0" w:color="auto"/>
              <w:right w:val="single" w:sz="8" w:space="0" w:color="auto"/>
            </w:tcBorders>
            <w:shd w:val="clear" w:color="000000" w:fill="FFFFFF"/>
            <w:hideMark/>
          </w:tcPr>
          <w:p w14:paraId="09DE976D"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6.000,00</w:t>
            </w:r>
          </w:p>
        </w:tc>
        <w:tc>
          <w:tcPr>
            <w:tcW w:w="1940" w:type="dxa"/>
            <w:gridSpan w:val="2"/>
            <w:tcBorders>
              <w:top w:val="nil"/>
              <w:left w:val="nil"/>
              <w:bottom w:val="single" w:sz="8" w:space="0" w:color="auto"/>
              <w:right w:val="single" w:sz="8" w:space="0" w:color="auto"/>
            </w:tcBorders>
            <w:shd w:val="clear" w:color="000000" w:fill="FFFFFF"/>
            <w:hideMark/>
          </w:tcPr>
          <w:p w14:paraId="3B63EA5E"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6.000,00</w:t>
            </w:r>
          </w:p>
        </w:tc>
        <w:tc>
          <w:tcPr>
            <w:tcW w:w="1882" w:type="dxa"/>
            <w:gridSpan w:val="2"/>
            <w:tcBorders>
              <w:top w:val="nil"/>
              <w:left w:val="nil"/>
              <w:bottom w:val="single" w:sz="8" w:space="0" w:color="auto"/>
              <w:right w:val="single" w:sz="8" w:space="0" w:color="auto"/>
            </w:tcBorders>
            <w:shd w:val="clear" w:color="000000" w:fill="FFFFFF"/>
            <w:hideMark/>
          </w:tcPr>
          <w:p w14:paraId="0322F3B7"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6.000,00</w:t>
            </w:r>
          </w:p>
        </w:tc>
      </w:tr>
      <w:tr w:rsidR="00AB1341" w:rsidRPr="005E35B4" w14:paraId="2333113F"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7E02D901"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722581</w:t>
            </w:r>
          </w:p>
        </w:tc>
        <w:tc>
          <w:tcPr>
            <w:tcW w:w="2700" w:type="dxa"/>
            <w:gridSpan w:val="2"/>
            <w:tcBorders>
              <w:top w:val="nil"/>
              <w:left w:val="nil"/>
              <w:bottom w:val="single" w:sz="8" w:space="0" w:color="auto"/>
              <w:right w:val="single" w:sz="8" w:space="0" w:color="auto"/>
            </w:tcBorders>
            <w:shd w:val="clear" w:color="000000" w:fill="FFFFFF"/>
            <w:hideMark/>
          </w:tcPr>
          <w:p w14:paraId="4E4BE948"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Posebne naknade za zaštitu od prirodnih i drugih nesreća</w:t>
            </w:r>
          </w:p>
        </w:tc>
        <w:tc>
          <w:tcPr>
            <w:tcW w:w="1940" w:type="dxa"/>
            <w:gridSpan w:val="2"/>
            <w:tcBorders>
              <w:top w:val="nil"/>
              <w:left w:val="nil"/>
              <w:bottom w:val="single" w:sz="8" w:space="0" w:color="auto"/>
              <w:right w:val="single" w:sz="8" w:space="0" w:color="auto"/>
            </w:tcBorders>
            <w:shd w:val="clear" w:color="000000" w:fill="FFFFFF"/>
            <w:hideMark/>
          </w:tcPr>
          <w:p w14:paraId="51415AFA"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6.000,00</w:t>
            </w:r>
          </w:p>
        </w:tc>
        <w:tc>
          <w:tcPr>
            <w:tcW w:w="1940" w:type="dxa"/>
            <w:gridSpan w:val="2"/>
            <w:tcBorders>
              <w:top w:val="nil"/>
              <w:left w:val="nil"/>
              <w:bottom w:val="single" w:sz="8" w:space="0" w:color="auto"/>
              <w:right w:val="single" w:sz="8" w:space="0" w:color="auto"/>
            </w:tcBorders>
            <w:shd w:val="clear" w:color="000000" w:fill="FFFFFF"/>
            <w:hideMark/>
          </w:tcPr>
          <w:p w14:paraId="534C1145"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6.000,00</w:t>
            </w:r>
          </w:p>
        </w:tc>
        <w:tc>
          <w:tcPr>
            <w:tcW w:w="1882" w:type="dxa"/>
            <w:gridSpan w:val="2"/>
            <w:tcBorders>
              <w:top w:val="nil"/>
              <w:left w:val="nil"/>
              <w:bottom w:val="single" w:sz="8" w:space="0" w:color="auto"/>
              <w:right w:val="single" w:sz="8" w:space="0" w:color="auto"/>
            </w:tcBorders>
            <w:shd w:val="clear" w:color="000000" w:fill="FFFFFF"/>
            <w:hideMark/>
          </w:tcPr>
          <w:p w14:paraId="283F65D9"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6.000,00</w:t>
            </w:r>
          </w:p>
        </w:tc>
      </w:tr>
      <w:tr w:rsidR="00AB1341" w:rsidRPr="005E35B4" w14:paraId="6C33B3B0" w14:textId="77777777" w:rsidTr="00AB1341">
        <w:trPr>
          <w:gridAfter w:val="4"/>
          <w:wAfter w:w="6424" w:type="dxa"/>
          <w:trHeight w:val="765"/>
        </w:trPr>
        <w:tc>
          <w:tcPr>
            <w:tcW w:w="1184" w:type="dxa"/>
            <w:tcBorders>
              <w:top w:val="nil"/>
              <w:left w:val="single" w:sz="8" w:space="0" w:color="auto"/>
              <w:bottom w:val="single" w:sz="8" w:space="0" w:color="auto"/>
              <w:right w:val="single" w:sz="8" w:space="0" w:color="auto"/>
            </w:tcBorders>
            <w:shd w:val="clear" w:color="000000" w:fill="FFFFFF"/>
            <w:hideMark/>
          </w:tcPr>
          <w:p w14:paraId="7929687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lastRenderedPageBreak/>
              <w:t>722582</w:t>
            </w:r>
          </w:p>
        </w:tc>
        <w:tc>
          <w:tcPr>
            <w:tcW w:w="2700" w:type="dxa"/>
            <w:gridSpan w:val="2"/>
            <w:tcBorders>
              <w:top w:val="nil"/>
              <w:left w:val="nil"/>
              <w:bottom w:val="single" w:sz="8" w:space="0" w:color="auto"/>
              <w:right w:val="single" w:sz="8" w:space="0" w:color="auto"/>
            </w:tcBorders>
            <w:shd w:val="clear" w:color="000000" w:fill="FFFFFF"/>
            <w:hideMark/>
          </w:tcPr>
          <w:p w14:paraId="449886A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Posebne nakn.za </w:t>
            </w:r>
            <w:proofErr w:type="spellStart"/>
            <w:r w:rsidRPr="005E35B4">
              <w:rPr>
                <w:color w:val="000000"/>
                <w:sz w:val="20"/>
                <w:szCs w:val="20"/>
                <w:lang w:val="hr-HR" w:eastAsia="hr-HR"/>
              </w:rPr>
              <w:t>zašt</w:t>
            </w:r>
            <w:proofErr w:type="spellEnd"/>
            <w:r w:rsidRPr="005E35B4">
              <w:rPr>
                <w:color w:val="000000"/>
                <w:sz w:val="20"/>
                <w:szCs w:val="20"/>
                <w:lang w:val="hr-HR" w:eastAsia="hr-HR"/>
              </w:rPr>
              <w:t xml:space="preserve">. Od </w:t>
            </w:r>
            <w:proofErr w:type="spellStart"/>
            <w:r w:rsidRPr="005E35B4">
              <w:rPr>
                <w:color w:val="000000"/>
                <w:sz w:val="20"/>
                <w:szCs w:val="20"/>
                <w:lang w:val="hr-HR" w:eastAsia="hr-HR"/>
              </w:rPr>
              <w:t>pr.i</w:t>
            </w:r>
            <w:proofErr w:type="spellEnd"/>
            <w:r w:rsidRPr="005E35B4">
              <w:rPr>
                <w:color w:val="000000"/>
                <w:sz w:val="20"/>
                <w:szCs w:val="20"/>
                <w:lang w:val="hr-HR" w:eastAsia="hr-HR"/>
              </w:rPr>
              <w:t xml:space="preserve"> </w:t>
            </w:r>
            <w:proofErr w:type="spellStart"/>
            <w:r w:rsidRPr="005E35B4">
              <w:rPr>
                <w:color w:val="000000"/>
                <w:sz w:val="20"/>
                <w:szCs w:val="20"/>
                <w:lang w:val="hr-HR" w:eastAsia="hr-HR"/>
              </w:rPr>
              <w:t>dr.nesr</w:t>
            </w:r>
            <w:proofErr w:type="spellEnd"/>
            <w:r w:rsidRPr="005E35B4">
              <w:rPr>
                <w:color w:val="000000"/>
                <w:sz w:val="20"/>
                <w:szCs w:val="20"/>
                <w:lang w:val="hr-HR" w:eastAsia="hr-HR"/>
              </w:rPr>
              <w:t>.-osnovica zbirni iznos neto primanja</w:t>
            </w:r>
          </w:p>
        </w:tc>
        <w:tc>
          <w:tcPr>
            <w:tcW w:w="1940" w:type="dxa"/>
            <w:gridSpan w:val="2"/>
            <w:tcBorders>
              <w:top w:val="nil"/>
              <w:left w:val="nil"/>
              <w:bottom w:val="single" w:sz="8" w:space="0" w:color="auto"/>
              <w:right w:val="single" w:sz="8" w:space="0" w:color="auto"/>
            </w:tcBorders>
            <w:shd w:val="clear" w:color="000000" w:fill="FFFFFF"/>
            <w:hideMark/>
          </w:tcPr>
          <w:p w14:paraId="2A717E5E"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1.000,00</w:t>
            </w:r>
          </w:p>
        </w:tc>
        <w:tc>
          <w:tcPr>
            <w:tcW w:w="1940" w:type="dxa"/>
            <w:gridSpan w:val="2"/>
            <w:tcBorders>
              <w:top w:val="nil"/>
              <w:left w:val="nil"/>
              <w:bottom w:val="single" w:sz="8" w:space="0" w:color="auto"/>
              <w:right w:val="single" w:sz="8" w:space="0" w:color="auto"/>
            </w:tcBorders>
            <w:shd w:val="clear" w:color="000000" w:fill="FFFFFF"/>
            <w:hideMark/>
          </w:tcPr>
          <w:p w14:paraId="5F09B89C"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1.000,00</w:t>
            </w:r>
          </w:p>
        </w:tc>
        <w:tc>
          <w:tcPr>
            <w:tcW w:w="1882" w:type="dxa"/>
            <w:gridSpan w:val="2"/>
            <w:tcBorders>
              <w:top w:val="nil"/>
              <w:left w:val="nil"/>
              <w:bottom w:val="single" w:sz="8" w:space="0" w:color="auto"/>
              <w:right w:val="single" w:sz="8" w:space="0" w:color="auto"/>
            </w:tcBorders>
            <w:shd w:val="clear" w:color="000000" w:fill="FFFFFF"/>
            <w:hideMark/>
          </w:tcPr>
          <w:p w14:paraId="12FC180F"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1.000,00</w:t>
            </w:r>
          </w:p>
        </w:tc>
      </w:tr>
      <w:tr w:rsidR="00AB1341" w:rsidRPr="005E35B4" w14:paraId="0489C69E"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168168A4"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722583</w:t>
            </w:r>
          </w:p>
        </w:tc>
        <w:tc>
          <w:tcPr>
            <w:tcW w:w="2700" w:type="dxa"/>
            <w:gridSpan w:val="2"/>
            <w:tcBorders>
              <w:top w:val="nil"/>
              <w:left w:val="nil"/>
              <w:bottom w:val="single" w:sz="8" w:space="0" w:color="auto"/>
              <w:right w:val="single" w:sz="8" w:space="0" w:color="auto"/>
            </w:tcBorders>
            <w:shd w:val="clear" w:color="000000" w:fill="FFFFFF"/>
            <w:hideMark/>
          </w:tcPr>
          <w:p w14:paraId="7D981F3C"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Naknada za </w:t>
            </w:r>
            <w:proofErr w:type="spellStart"/>
            <w:r w:rsidRPr="005E35B4">
              <w:rPr>
                <w:color w:val="000000"/>
                <w:sz w:val="20"/>
                <w:szCs w:val="20"/>
                <w:lang w:val="hr-HR" w:eastAsia="hr-HR"/>
              </w:rPr>
              <w:t>vatr.jedinice</w:t>
            </w:r>
            <w:proofErr w:type="spellEnd"/>
            <w:r w:rsidRPr="005E35B4">
              <w:rPr>
                <w:color w:val="000000"/>
                <w:sz w:val="20"/>
                <w:szCs w:val="20"/>
                <w:lang w:val="hr-HR" w:eastAsia="hr-HR"/>
              </w:rPr>
              <w:t xml:space="preserve"> iz premije osiguranja imovine</w:t>
            </w:r>
          </w:p>
        </w:tc>
        <w:tc>
          <w:tcPr>
            <w:tcW w:w="1940" w:type="dxa"/>
            <w:gridSpan w:val="2"/>
            <w:tcBorders>
              <w:top w:val="nil"/>
              <w:left w:val="nil"/>
              <w:bottom w:val="single" w:sz="8" w:space="0" w:color="auto"/>
              <w:right w:val="single" w:sz="8" w:space="0" w:color="auto"/>
            </w:tcBorders>
            <w:shd w:val="clear" w:color="000000" w:fill="FFFFFF"/>
            <w:hideMark/>
          </w:tcPr>
          <w:p w14:paraId="4FF341D3"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100,00</w:t>
            </w:r>
          </w:p>
        </w:tc>
        <w:tc>
          <w:tcPr>
            <w:tcW w:w="1940" w:type="dxa"/>
            <w:gridSpan w:val="2"/>
            <w:tcBorders>
              <w:top w:val="nil"/>
              <w:left w:val="nil"/>
              <w:bottom w:val="single" w:sz="8" w:space="0" w:color="auto"/>
              <w:right w:val="single" w:sz="8" w:space="0" w:color="auto"/>
            </w:tcBorders>
            <w:shd w:val="clear" w:color="000000" w:fill="FFFFFF"/>
            <w:hideMark/>
          </w:tcPr>
          <w:p w14:paraId="42310D66"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w:t>
            </w:r>
          </w:p>
        </w:tc>
        <w:tc>
          <w:tcPr>
            <w:tcW w:w="1882" w:type="dxa"/>
            <w:gridSpan w:val="2"/>
            <w:tcBorders>
              <w:top w:val="nil"/>
              <w:left w:val="nil"/>
              <w:bottom w:val="single" w:sz="8" w:space="0" w:color="auto"/>
              <w:right w:val="single" w:sz="8" w:space="0" w:color="auto"/>
            </w:tcBorders>
            <w:shd w:val="clear" w:color="000000" w:fill="FFFFFF"/>
            <w:hideMark/>
          </w:tcPr>
          <w:p w14:paraId="6EDBE269"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w:t>
            </w:r>
          </w:p>
        </w:tc>
      </w:tr>
      <w:tr w:rsidR="00AB1341" w:rsidRPr="005E35B4" w14:paraId="350EE969"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FFFFFF"/>
            <w:hideMark/>
          </w:tcPr>
          <w:p w14:paraId="3495413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722584</w:t>
            </w:r>
          </w:p>
        </w:tc>
        <w:tc>
          <w:tcPr>
            <w:tcW w:w="2700" w:type="dxa"/>
            <w:gridSpan w:val="2"/>
            <w:tcBorders>
              <w:top w:val="nil"/>
              <w:left w:val="nil"/>
              <w:bottom w:val="single" w:sz="8" w:space="0" w:color="auto"/>
              <w:right w:val="single" w:sz="8" w:space="0" w:color="auto"/>
            </w:tcBorders>
            <w:shd w:val="clear" w:color="000000" w:fill="FFFFFF"/>
            <w:hideMark/>
          </w:tcPr>
          <w:p w14:paraId="5CF4909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Naknada za vatrogasne jedinice</w:t>
            </w:r>
          </w:p>
        </w:tc>
        <w:tc>
          <w:tcPr>
            <w:tcW w:w="1940" w:type="dxa"/>
            <w:gridSpan w:val="2"/>
            <w:tcBorders>
              <w:top w:val="nil"/>
              <w:left w:val="nil"/>
              <w:bottom w:val="single" w:sz="8" w:space="0" w:color="auto"/>
              <w:right w:val="single" w:sz="8" w:space="0" w:color="auto"/>
            </w:tcBorders>
            <w:shd w:val="clear" w:color="000000" w:fill="FFFFFF"/>
            <w:hideMark/>
          </w:tcPr>
          <w:p w14:paraId="2D5B92A6"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500,00</w:t>
            </w:r>
          </w:p>
        </w:tc>
        <w:tc>
          <w:tcPr>
            <w:tcW w:w="1940" w:type="dxa"/>
            <w:gridSpan w:val="2"/>
            <w:tcBorders>
              <w:top w:val="nil"/>
              <w:left w:val="nil"/>
              <w:bottom w:val="single" w:sz="8" w:space="0" w:color="auto"/>
              <w:right w:val="single" w:sz="8" w:space="0" w:color="auto"/>
            </w:tcBorders>
            <w:shd w:val="clear" w:color="000000" w:fill="FFFFFF"/>
            <w:hideMark/>
          </w:tcPr>
          <w:p w14:paraId="2D15C113"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w:t>
            </w:r>
          </w:p>
        </w:tc>
        <w:tc>
          <w:tcPr>
            <w:tcW w:w="1882" w:type="dxa"/>
            <w:gridSpan w:val="2"/>
            <w:tcBorders>
              <w:top w:val="nil"/>
              <w:left w:val="nil"/>
              <w:bottom w:val="single" w:sz="8" w:space="0" w:color="auto"/>
              <w:right w:val="single" w:sz="8" w:space="0" w:color="auto"/>
            </w:tcBorders>
            <w:shd w:val="clear" w:color="000000" w:fill="FFFFFF"/>
            <w:hideMark/>
          </w:tcPr>
          <w:p w14:paraId="369CB66B"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w:t>
            </w:r>
          </w:p>
        </w:tc>
      </w:tr>
      <w:tr w:rsidR="00AB1341" w:rsidRPr="005E35B4" w14:paraId="6B368A0E"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181D2003"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722611</w:t>
            </w:r>
          </w:p>
        </w:tc>
        <w:tc>
          <w:tcPr>
            <w:tcW w:w="2700" w:type="dxa"/>
            <w:gridSpan w:val="2"/>
            <w:tcBorders>
              <w:top w:val="nil"/>
              <w:left w:val="nil"/>
              <w:bottom w:val="single" w:sz="8" w:space="0" w:color="auto"/>
              <w:right w:val="single" w:sz="8" w:space="0" w:color="auto"/>
            </w:tcBorders>
            <w:shd w:val="clear" w:color="000000" w:fill="FFFFFF"/>
            <w:hideMark/>
          </w:tcPr>
          <w:p w14:paraId="3061D5C7"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Prihodi od pružanja usluga građanima</w:t>
            </w:r>
          </w:p>
        </w:tc>
        <w:tc>
          <w:tcPr>
            <w:tcW w:w="1940" w:type="dxa"/>
            <w:gridSpan w:val="2"/>
            <w:tcBorders>
              <w:top w:val="nil"/>
              <w:left w:val="nil"/>
              <w:bottom w:val="single" w:sz="8" w:space="0" w:color="auto"/>
              <w:right w:val="single" w:sz="8" w:space="0" w:color="auto"/>
            </w:tcBorders>
            <w:shd w:val="clear" w:color="000000" w:fill="FFFFFF"/>
            <w:hideMark/>
          </w:tcPr>
          <w:p w14:paraId="34530018"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200,00</w:t>
            </w:r>
          </w:p>
        </w:tc>
        <w:tc>
          <w:tcPr>
            <w:tcW w:w="1940" w:type="dxa"/>
            <w:gridSpan w:val="2"/>
            <w:tcBorders>
              <w:top w:val="nil"/>
              <w:left w:val="nil"/>
              <w:bottom w:val="single" w:sz="8" w:space="0" w:color="auto"/>
              <w:right w:val="single" w:sz="8" w:space="0" w:color="auto"/>
            </w:tcBorders>
            <w:shd w:val="clear" w:color="000000" w:fill="FFFFFF"/>
            <w:hideMark/>
          </w:tcPr>
          <w:p w14:paraId="6F377986"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w:t>
            </w:r>
          </w:p>
        </w:tc>
        <w:tc>
          <w:tcPr>
            <w:tcW w:w="1882" w:type="dxa"/>
            <w:gridSpan w:val="2"/>
            <w:tcBorders>
              <w:top w:val="nil"/>
              <w:left w:val="nil"/>
              <w:bottom w:val="single" w:sz="8" w:space="0" w:color="auto"/>
              <w:right w:val="single" w:sz="8" w:space="0" w:color="auto"/>
            </w:tcBorders>
            <w:shd w:val="clear" w:color="000000" w:fill="FFFFFF"/>
            <w:hideMark/>
          </w:tcPr>
          <w:p w14:paraId="3E3DFD98"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w:t>
            </w:r>
          </w:p>
        </w:tc>
      </w:tr>
      <w:tr w:rsidR="00AB1341" w:rsidRPr="005E35B4" w14:paraId="2F5F6273"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FFFFFF"/>
            <w:hideMark/>
          </w:tcPr>
          <w:p w14:paraId="265B331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722719</w:t>
            </w:r>
          </w:p>
        </w:tc>
        <w:tc>
          <w:tcPr>
            <w:tcW w:w="2700" w:type="dxa"/>
            <w:gridSpan w:val="2"/>
            <w:tcBorders>
              <w:top w:val="nil"/>
              <w:left w:val="nil"/>
              <w:bottom w:val="single" w:sz="8" w:space="0" w:color="auto"/>
              <w:right w:val="single" w:sz="8" w:space="0" w:color="auto"/>
            </w:tcBorders>
            <w:shd w:val="clear" w:color="000000" w:fill="FFFFFF"/>
            <w:hideMark/>
          </w:tcPr>
          <w:p w14:paraId="13C505C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Ostali povrati</w:t>
            </w:r>
          </w:p>
        </w:tc>
        <w:tc>
          <w:tcPr>
            <w:tcW w:w="1940" w:type="dxa"/>
            <w:gridSpan w:val="2"/>
            <w:tcBorders>
              <w:top w:val="nil"/>
              <w:left w:val="nil"/>
              <w:bottom w:val="single" w:sz="8" w:space="0" w:color="auto"/>
              <w:right w:val="single" w:sz="8" w:space="0" w:color="auto"/>
            </w:tcBorders>
            <w:shd w:val="clear" w:color="000000" w:fill="FFFFFF"/>
            <w:hideMark/>
          </w:tcPr>
          <w:p w14:paraId="087C65A3"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20.000,00</w:t>
            </w:r>
          </w:p>
        </w:tc>
        <w:tc>
          <w:tcPr>
            <w:tcW w:w="1940" w:type="dxa"/>
            <w:gridSpan w:val="2"/>
            <w:tcBorders>
              <w:top w:val="nil"/>
              <w:left w:val="nil"/>
              <w:bottom w:val="single" w:sz="8" w:space="0" w:color="auto"/>
              <w:right w:val="single" w:sz="8" w:space="0" w:color="auto"/>
            </w:tcBorders>
            <w:shd w:val="clear" w:color="000000" w:fill="FFFFFF"/>
            <w:hideMark/>
          </w:tcPr>
          <w:p w14:paraId="2753E1BA"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20.000,00</w:t>
            </w:r>
          </w:p>
        </w:tc>
        <w:tc>
          <w:tcPr>
            <w:tcW w:w="1882" w:type="dxa"/>
            <w:gridSpan w:val="2"/>
            <w:tcBorders>
              <w:top w:val="nil"/>
              <w:left w:val="nil"/>
              <w:bottom w:val="single" w:sz="8" w:space="0" w:color="auto"/>
              <w:right w:val="single" w:sz="8" w:space="0" w:color="auto"/>
            </w:tcBorders>
            <w:shd w:val="clear" w:color="000000" w:fill="FFFFFF"/>
            <w:hideMark/>
          </w:tcPr>
          <w:p w14:paraId="5807694C"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10.000,00</w:t>
            </w:r>
          </w:p>
        </w:tc>
      </w:tr>
      <w:tr w:rsidR="00AB1341" w:rsidRPr="005E35B4" w14:paraId="192C65C2"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FFFFFF"/>
            <w:hideMark/>
          </w:tcPr>
          <w:p w14:paraId="7950A77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722791</w:t>
            </w:r>
          </w:p>
        </w:tc>
        <w:tc>
          <w:tcPr>
            <w:tcW w:w="2700" w:type="dxa"/>
            <w:gridSpan w:val="2"/>
            <w:tcBorders>
              <w:top w:val="nil"/>
              <w:left w:val="nil"/>
              <w:bottom w:val="single" w:sz="8" w:space="0" w:color="auto"/>
              <w:right w:val="single" w:sz="8" w:space="0" w:color="auto"/>
            </w:tcBorders>
            <w:shd w:val="clear" w:color="000000" w:fill="FFFFFF"/>
            <w:hideMark/>
          </w:tcPr>
          <w:p w14:paraId="2634C02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Vanredni prihodi</w:t>
            </w:r>
          </w:p>
        </w:tc>
        <w:tc>
          <w:tcPr>
            <w:tcW w:w="1940" w:type="dxa"/>
            <w:gridSpan w:val="2"/>
            <w:tcBorders>
              <w:top w:val="nil"/>
              <w:left w:val="nil"/>
              <w:bottom w:val="single" w:sz="8" w:space="0" w:color="auto"/>
              <w:right w:val="single" w:sz="8" w:space="0" w:color="auto"/>
            </w:tcBorders>
            <w:shd w:val="clear" w:color="000000" w:fill="FFFFFF"/>
            <w:hideMark/>
          </w:tcPr>
          <w:p w14:paraId="50BCFFE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51</w:t>
            </w:r>
            <w:r w:rsidRPr="005E35B4">
              <w:rPr>
                <w:color w:val="000000"/>
                <w:sz w:val="20"/>
                <w:szCs w:val="20"/>
                <w:lang w:val="hr-HR" w:eastAsia="hr-HR"/>
              </w:rPr>
              <w:t>.000,00</w:t>
            </w:r>
          </w:p>
        </w:tc>
        <w:tc>
          <w:tcPr>
            <w:tcW w:w="1940" w:type="dxa"/>
            <w:gridSpan w:val="2"/>
            <w:tcBorders>
              <w:top w:val="nil"/>
              <w:left w:val="nil"/>
              <w:bottom w:val="single" w:sz="8" w:space="0" w:color="auto"/>
              <w:right w:val="single" w:sz="8" w:space="0" w:color="auto"/>
            </w:tcBorders>
            <w:shd w:val="clear" w:color="000000" w:fill="FFFFFF"/>
            <w:hideMark/>
          </w:tcPr>
          <w:p w14:paraId="7DB2D374"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40.000,00</w:t>
            </w:r>
          </w:p>
        </w:tc>
        <w:tc>
          <w:tcPr>
            <w:tcW w:w="1882" w:type="dxa"/>
            <w:gridSpan w:val="2"/>
            <w:tcBorders>
              <w:top w:val="nil"/>
              <w:left w:val="nil"/>
              <w:bottom w:val="single" w:sz="8" w:space="0" w:color="auto"/>
              <w:right w:val="single" w:sz="8" w:space="0" w:color="auto"/>
            </w:tcBorders>
            <w:shd w:val="clear" w:color="000000" w:fill="FFFFFF"/>
            <w:hideMark/>
          </w:tcPr>
          <w:p w14:paraId="5066F75C"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30.000,00</w:t>
            </w:r>
          </w:p>
        </w:tc>
      </w:tr>
      <w:tr w:rsidR="00AB1341" w:rsidRPr="005E35B4" w14:paraId="1EA8BC3D"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D8D8D8"/>
            <w:hideMark/>
          </w:tcPr>
          <w:p w14:paraId="57487514"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723000</w:t>
            </w:r>
          </w:p>
        </w:tc>
        <w:tc>
          <w:tcPr>
            <w:tcW w:w="2700" w:type="dxa"/>
            <w:gridSpan w:val="2"/>
            <w:tcBorders>
              <w:top w:val="nil"/>
              <w:left w:val="nil"/>
              <w:bottom w:val="single" w:sz="8" w:space="0" w:color="auto"/>
              <w:right w:val="single" w:sz="8" w:space="0" w:color="auto"/>
            </w:tcBorders>
            <w:shd w:val="clear" w:color="000000" w:fill="D8D8D8"/>
            <w:hideMark/>
          </w:tcPr>
          <w:p w14:paraId="11C0638C"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Novčane kazne (</w:t>
            </w:r>
            <w:proofErr w:type="spellStart"/>
            <w:r w:rsidRPr="005E35B4">
              <w:rPr>
                <w:b/>
                <w:bCs/>
                <w:color w:val="000000"/>
                <w:sz w:val="20"/>
                <w:szCs w:val="20"/>
                <w:lang w:val="hr-HR" w:eastAsia="hr-HR"/>
              </w:rPr>
              <w:t>neporeske</w:t>
            </w:r>
            <w:proofErr w:type="spellEnd"/>
            <w:r w:rsidRPr="005E35B4">
              <w:rPr>
                <w:b/>
                <w:bCs/>
                <w:color w:val="000000"/>
                <w:sz w:val="20"/>
                <w:szCs w:val="20"/>
                <w:lang w:val="hr-HR" w:eastAsia="hr-HR"/>
              </w:rPr>
              <w:t xml:space="preserve"> prirode)</w:t>
            </w:r>
          </w:p>
        </w:tc>
        <w:tc>
          <w:tcPr>
            <w:tcW w:w="1940" w:type="dxa"/>
            <w:gridSpan w:val="2"/>
            <w:tcBorders>
              <w:top w:val="nil"/>
              <w:left w:val="nil"/>
              <w:bottom w:val="single" w:sz="8" w:space="0" w:color="auto"/>
              <w:right w:val="single" w:sz="8" w:space="0" w:color="auto"/>
            </w:tcBorders>
            <w:shd w:val="clear" w:color="000000" w:fill="D8D8D8"/>
            <w:hideMark/>
          </w:tcPr>
          <w:p w14:paraId="1CB7BF30" w14:textId="77777777" w:rsidR="00AB1341" w:rsidRPr="005E35B4" w:rsidRDefault="00AB1341" w:rsidP="00AB1341">
            <w:pPr>
              <w:pStyle w:val="Bezproreda"/>
              <w:jc w:val="right"/>
              <w:rPr>
                <w:b/>
                <w:bCs/>
                <w:color w:val="000000"/>
                <w:sz w:val="20"/>
                <w:szCs w:val="20"/>
                <w:lang w:val="hr-HR" w:eastAsia="hr-HR"/>
              </w:rPr>
            </w:pPr>
            <w:r w:rsidRPr="005E35B4">
              <w:rPr>
                <w:b/>
                <w:bCs/>
                <w:color w:val="000000"/>
                <w:sz w:val="20"/>
                <w:szCs w:val="20"/>
                <w:lang w:val="hr-HR" w:eastAsia="hr-HR"/>
              </w:rPr>
              <w:t>200,00</w:t>
            </w:r>
          </w:p>
        </w:tc>
        <w:tc>
          <w:tcPr>
            <w:tcW w:w="1940" w:type="dxa"/>
            <w:gridSpan w:val="2"/>
            <w:tcBorders>
              <w:top w:val="nil"/>
              <w:left w:val="nil"/>
              <w:bottom w:val="single" w:sz="8" w:space="0" w:color="auto"/>
              <w:right w:val="single" w:sz="8" w:space="0" w:color="auto"/>
            </w:tcBorders>
            <w:shd w:val="clear" w:color="000000" w:fill="D8D8D8"/>
            <w:hideMark/>
          </w:tcPr>
          <w:p w14:paraId="502E594C"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200.00</w:t>
            </w:r>
          </w:p>
        </w:tc>
        <w:tc>
          <w:tcPr>
            <w:tcW w:w="1882" w:type="dxa"/>
            <w:gridSpan w:val="2"/>
            <w:tcBorders>
              <w:top w:val="nil"/>
              <w:left w:val="nil"/>
              <w:bottom w:val="single" w:sz="8" w:space="0" w:color="auto"/>
              <w:right w:val="single" w:sz="8" w:space="0" w:color="auto"/>
            </w:tcBorders>
            <w:shd w:val="clear" w:color="000000" w:fill="D8D8D8"/>
            <w:hideMark/>
          </w:tcPr>
          <w:p w14:paraId="1D248FAE"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200.00</w:t>
            </w:r>
          </w:p>
        </w:tc>
      </w:tr>
      <w:tr w:rsidR="00AB1341" w:rsidRPr="005E35B4" w14:paraId="52608FA1"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4A4A2236"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723131</w:t>
            </w:r>
          </w:p>
        </w:tc>
        <w:tc>
          <w:tcPr>
            <w:tcW w:w="2700" w:type="dxa"/>
            <w:gridSpan w:val="2"/>
            <w:tcBorders>
              <w:top w:val="nil"/>
              <w:left w:val="nil"/>
              <w:bottom w:val="single" w:sz="8" w:space="0" w:color="auto"/>
              <w:right w:val="single" w:sz="8" w:space="0" w:color="auto"/>
            </w:tcBorders>
            <w:shd w:val="clear" w:color="000000" w:fill="FFFFFF"/>
            <w:hideMark/>
          </w:tcPr>
          <w:p w14:paraId="190F585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Novčane kazne po općinskim propisima</w:t>
            </w:r>
          </w:p>
        </w:tc>
        <w:tc>
          <w:tcPr>
            <w:tcW w:w="1940" w:type="dxa"/>
            <w:gridSpan w:val="2"/>
            <w:tcBorders>
              <w:top w:val="nil"/>
              <w:left w:val="nil"/>
              <w:bottom w:val="single" w:sz="8" w:space="0" w:color="auto"/>
              <w:right w:val="single" w:sz="8" w:space="0" w:color="auto"/>
            </w:tcBorders>
            <w:shd w:val="clear" w:color="000000" w:fill="FFFFFF"/>
            <w:hideMark/>
          </w:tcPr>
          <w:p w14:paraId="7CBD02EE"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200,00</w:t>
            </w:r>
          </w:p>
        </w:tc>
        <w:tc>
          <w:tcPr>
            <w:tcW w:w="1940" w:type="dxa"/>
            <w:gridSpan w:val="2"/>
            <w:tcBorders>
              <w:top w:val="nil"/>
              <w:left w:val="nil"/>
              <w:bottom w:val="single" w:sz="8" w:space="0" w:color="auto"/>
              <w:right w:val="single" w:sz="8" w:space="0" w:color="auto"/>
            </w:tcBorders>
            <w:shd w:val="clear" w:color="000000" w:fill="FFFFFF"/>
            <w:hideMark/>
          </w:tcPr>
          <w:p w14:paraId="7A2651EE"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w:t>
            </w:r>
          </w:p>
        </w:tc>
        <w:tc>
          <w:tcPr>
            <w:tcW w:w="1882" w:type="dxa"/>
            <w:gridSpan w:val="2"/>
            <w:tcBorders>
              <w:top w:val="nil"/>
              <w:left w:val="nil"/>
              <w:bottom w:val="single" w:sz="8" w:space="0" w:color="auto"/>
              <w:right w:val="single" w:sz="8" w:space="0" w:color="auto"/>
            </w:tcBorders>
            <w:shd w:val="clear" w:color="000000" w:fill="FFFFFF"/>
            <w:hideMark/>
          </w:tcPr>
          <w:p w14:paraId="2B21FFD6"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w:t>
            </w:r>
          </w:p>
        </w:tc>
      </w:tr>
      <w:tr w:rsidR="00AB1341" w:rsidRPr="005E35B4" w14:paraId="35A586F6"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D8D8D8"/>
            <w:hideMark/>
          </w:tcPr>
          <w:p w14:paraId="5D72F9FD"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730000</w:t>
            </w:r>
          </w:p>
        </w:tc>
        <w:tc>
          <w:tcPr>
            <w:tcW w:w="2700" w:type="dxa"/>
            <w:gridSpan w:val="2"/>
            <w:tcBorders>
              <w:top w:val="nil"/>
              <w:left w:val="nil"/>
              <w:bottom w:val="single" w:sz="8" w:space="0" w:color="auto"/>
              <w:right w:val="single" w:sz="8" w:space="0" w:color="auto"/>
            </w:tcBorders>
            <w:shd w:val="clear" w:color="000000" w:fill="D8D8D8"/>
            <w:hideMark/>
          </w:tcPr>
          <w:p w14:paraId="1EED4B55"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C)</w:t>
            </w:r>
            <w:r w:rsidRPr="005E35B4">
              <w:rPr>
                <w:b/>
                <w:bCs/>
                <w:color w:val="000000"/>
                <w:sz w:val="20"/>
                <w:szCs w:val="20"/>
                <w:lang w:val="hr-HR" w:eastAsia="hr-HR"/>
              </w:rPr>
              <w:t>TEKUĆE POTPORE(GRANTOVI)</w:t>
            </w:r>
          </w:p>
        </w:tc>
        <w:tc>
          <w:tcPr>
            <w:tcW w:w="1940" w:type="dxa"/>
            <w:gridSpan w:val="2"/>
            <w:tcBorders>
              <w:top w:val="nil"/>
              <w:left w:val="nil"/>
              <w:bottom w:val="single" w:sz="8" w:space="0" w:color="auto"/>
              <w:right w:val="single" w:sz="8" w:space="0" w:color="auto"/>
            </w:tcBorders>
            <w:shd w:val="clear" w:color="000000" w:fill="D8D8D8"/>
            <w:hideMark/>
          </w:tcPr>
          <w:p w14:paraId="106FCF5A"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1.322.982,00</w:t>
            </w:r>
          </w:p>
        </w:tc>
        <w:tc>
          <w:tcPr>
            <w:tcW w:w="1940" w:type="dxa"/>
            <w:gridSpan w:val="2"/>
            <w:tcBorders>
              <w:top w:val="nil"/>
              <w:left w:val="nil"/>
              <w:bottom w:val="single" w:sz="8" w:space="0" w:color="auto"/>
              <w:right w:val="single" w:sz="8" w:space="0" w:color="auto"/>
            </w:tcBorders>
            <w:shd w:val="clear" w:color="000000" w:fill="D8D8D8"/>
            <w:hideMark/>
          </w:tcPr>
          <w:p w14:paraId="2C727083"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1.137.302,00</w:t>
            </w:r>
          </w:p>
        </w:tc>
        <w:tc>
          <w:tcPr>
            <w:tcW w:w="1882" w:type="dxa"/>
            <w:gridSpan w:val="2"/>
            <w:tcBorders>
              <w:top w:val="nil"/>
              <w:left w:val="nil"/>
              <w:bottom w:val="single" w:sz="8" w:space="0" w:color="auto"/>
              <w:right w:val="single" w:sz="8" w:space="0" w:color="auto"/>
            </w:tcBorders>
            <w:shd w:val="clear" w:color="000000" w:fill="D8D8D8"/>
            <w:hideMark/>
          </w:tcPr>
          <w:p w14:paraId="3D5309A3"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952.500.00</w:t>
            </w:r>
          </w:p>
        </w:tc>
      </w:tr>
      <w:tr w:rsidR="00AB1341" w:rsidRPr="005E35B4" w14:paraId="248EEAFB"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2A374F8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731111</w:t>
            </w:r>
          </w:p>
        </w:tc>
        <w:tc>
          <w:tcPr>
            <w:tcW w:w="2700" w:type="dxa"/>
            <w:gridSpan w:val="2"/>
            <w:tcBorders>
              <w:top w:val="nil"/>
              <w:left w:val="nil"/>
              <w:bottom w:val="single" w:sz="8" w:space="0" w:color="auto"/>
              <w:right w:val="single" w:sz="8" w:space="0" w:color="auto"/>
            </w:tcBorders>
            <w:shd w:val="clear" w:color="000000" w:fill="FFFFFF"/>
            <w:hideMark/>
          </w:tcPr>
          <w:p w14:paraId="26F3B94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Primljeni tekući transferi od inostranih vlada</w:t>
            </w:r>
          </w:p>
        </w:tc>
        <w:tc>
          <w:tcPr>
            <w:tcW w:w="1940" w:type="dxa"/>
            <w:gridSpan w:val="2"/>
            <w:tcBorders>
              <w:top w:val="nil"/>
              <w:left w:val="nil"/>
              <w:bottom w:val="single" w:sz="8" w:space="0" w:color="auto"/>
              <w:right w:val="single" w:sz="8" w:space="0" w:color="auto"/>
            </w:tcBorders>
            <w:shd w:val="clear" w:color="000000" w:fill="FFFFFF"/>
            <w:hideMark/>
          </w:tcPr>
          <w:p w14:paraId="6F189A1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w:t>
            </w:r>
            <w:r w:rsidRPr="005E35B4">
              <w:rPr>
                <w:color w:val="000000"/>
                <w:sz w:val="20"/>
                <w:szCs w:val="20"/>
                <w:lang w:val="hr-HR" w:eastAsia="hr-HR"/>
              </w:rPr>
              <w:t>0.000,00</w:t>
            </w:r>
          </w:p>
        </w:tc>
        <w:tc>
          <w:tcPr>
            <w:tcW w:w="1940" w:type="dxa"/>
            <w:gridSpan w:val="2"/>
            <w:tcBorders>
              <w:top w:val="nil"/>
              <w:left w:val="nil"/>
              <w:bottom w:val="single" w:sz="8" w:space="0" w:color="auto"/>
              <w:right w:val="single" w:sz="8" w:space="0" w:color="auto"/>
            </w:tcBorders>
            <w:shd w:val="clear" w:color="000000" w:fill="FFFFFF"/>
            <w:hideMark/>
          </w:tcPr>
          <w:p w14:paraId="1DDC130A"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100.000,00</w:t>
            </w:r>
          </w:p>
        </w:tc>
        <w:tc>
          <w:tcPr>
            <w:tcW w:w="1882" w:type="dxa"/>
            <w:gridSpan w:val="2"/>
            <w:tcBorders>
              <w:top w:val="nil"/>
              <w:left w:val="nil"/>
              <w:bottom w:val="single" w:sz="8" w:space="0" w:color="auto"/>
              <w:right w:val="single" w:sz="8" w:space="0" w:color="auto"/>
            </w:tcBorders>
            <w:shd w:val="clear" w:color="000000" w:fill="FFFFFF"/>
            <w:hideMark/>
          </w:tcPr>
          <w:p w14:paraId="1ED32068"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100.000,00</w:t>
            </w:r>
          </w:p>
        </w:tc>
      </w:tr>
      <w:tr w:rsidR="00AB1341" w:rsidRPr="005E35B4" w14:paraId="3174B33F"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FFFFFF"/>
            <w:hideMark/>
          </w:tcPr>
          <w:p w14:paraId="19D977A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732112</w:t>
            </w:r>
          </w:p>
        </w:tc>
        <w:tc>
          <w:tcPr>
            <w:tcW w:w="2700" w:type="dxa"/>
            <w:gridSpan w:val="2"/>
            <w:tcBorders>
              <w:top w:val="nil"/>
              <w:left w:val="nil"/>
              <w:bottom w:val="single" w:sz="8" w:space="0" w:color="auto"/>
              <w:right w:val="single" w:sz="8" w:space="0" w:color="auto"/>
            </w:tcBorders>
            <w:shd w:val="clear" w:color="000000" w:fill="FFFFFF"/>
            <w:hideMark/>
          </w:tcPr>
          <w:p w14:paraId="46D0EF2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Primljeni </w:t>
            </w:r>
            <w:proofErr w:type="spellStart"/>
            <w:r w:rsidRPr="005E35B4">
              <w:rPr>
                <w:color w:val="000000"/>
                <w:sz w:val="20"/>
                <w:szCs w:val="20"/>
                <w:lang w:val="hr-HR" w:eastAsia="hr-HR"/>
              </w:rPr>
              <w:t>grantovi</w:t>
            </w:r>
            <w:proofErr w:type="spellEnd"/>
            <w:r w:rsidRPr="005E35B4">
              <w:rPr>
                <w:color w:val="000000"/>
                <w:sz w:val="20"/>
                <w:szCs w:val="20"/>
                <w:lang w:val="hr-HR" w:eastAsia="hr-HR"/>
              </w:rPr>
              <w:t xml:space="preserve"> od federacije</w:t>
            </w:r>
          </w:p>
        </w:tc>
        <w:tc>
          <w:tcPr>
            <w:tcW w:w="1940" w:type="dxa"/>
            <w:gridSpan w:val="2"/>
            <w:tcBorders>
              <w:top w:val="nil"/>
              <w:left w:val="nil"/>
              <w:bottom w:val="single" w:sz="8" w:space="0" w:color="auto"/>
              <w:right w:val="single" w:sz="8" w:space="0" w:color="auto"/>
            </w:tcBorders>
            <w:shd w:val="clear" w:color="000000" w:fill="FFFFFF"/>
            <w:hideMark/>
          </w:tcPr>
          <w:p w14:paraId="58748E8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775.382,00</w:t>
            </w:r>
          </w:p>
        </w:tc>
        <w:tc>
          <w:tcPr>
            <w:tcW w:w="1940" w:type="dxa"/>
            <w:gridSpan w:val="2"/>
            <w:tcBorders>
              <w:top w:val="nil"/>
              <w:left w:val="nil"/>
              <w:bottom w:val="single" w:sz="8" w:space="0" w:color="auto"/>
              <w:right w:val="single" w:sz="8" w:space="0" w:color="auto"/>
            </w:tcBorders>
            <w:shd w:val="clear" w:color="000000" w:fill="FFFFFF"/>
            <w:hideMark/>
          </w:tcPr>
          <w:p w14:paraId="0A8DA51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600.000,00</w:t>
            </w:r>
          </w:p>
        </w:tc>
        <w:tc>
          <w:tcPr>
            <w:tcW w:w="1882" w:type="dxa"/>
            <w:gridSpan w:val="2"/>
            <w:tcBorders>
              <w:top w:val="nil"/>
              <w:left w:val="nil"/>
              <w:bottom w:val="single" w:sz="8" w:space="0" w:color="auto"/>
              <w:right w:val="single" w:sz="8" w:space="0" w:color="auto"/>
            </w:tcBorders>
            <w:shd w:val="clear" w:color="000000" w:fill="FFFFFF"/>
            <w:hideMark/>
          </w:tcPr>
          <w:p w14:paraId="770261F4"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600.000,00</w:t>
            </w:r>
          </w:p>
        </w:tc>
      </w:tr>
      <w:tr w:rsidR="00AB1341" w:rsidRPr="005E35B4" w14:paraId="4AEC2B82"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FFFFFF"/>
            <w:hideMark/>
          </w:tcPr>
          <w:p w14:paraId="650D370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732113</w:t>
            </w:r>
          </w:p>
        </w:tc>
        <w:tc>
          <w:tcPr>
            <w:tcW w:w="2700" w:type="dxa"/>
            <w:gridSpan w:val="2"/>
            <w:tcBorders>
              <w:top w:val="nil"/>
              <w:left w:val="nil"/>
              <w:bottom w:val="single" w:sz="8" w:space="0" w:color="auto"/>
              <w:right w:val="single" w:sz="8" w:space="0" w:color="auto"/>
            </w:tcBorders>
            <w:shd w:val="clear" w:color="000000" w:fill="FFFFFF"/>
            <w:hideMark/>
          </w:tcPr>
          <w:p w14:paraId="4705CC48"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Primljeni </w:t>
            </w:r>
            <w:proofErr w:type="spellStart"/>
            <w:r w:rsidRPr="005E35B4">
              <w:rPr>
                <w:color w:val="000000"/>
                <w:sz w:val="20"/>
                <w:szCs w:val="20"/>
                <w:lang w:val="hr-HR" w:eastAsia="hr-HR"/>
              </w:rPr>
              <w:t>grantovi</w:t>
            </w:r>
            <w:proofErr w:type="spellEnd"/>
            <w:r w:rsidRPr="005E35B4">
              <w:rPr>
                <w:color w:val="000000"/>
                <w:sz w:val="20"/>
                <w:szCs w:val="20"/>
                <w:lang w:val="hr-HR" w:eastAsia="hr-HR"/>
              </w:rPr>
              <w:t xml:space="preserve"> od Republike Srpske</w:t>
            </w:r>
          </w:p>
        </w:tc>
        <w:tc>
          <w:tcPr>
            <w:tcW w:w="1940" w:type="dxa"/>
            <w:gridSpan w:val="2"/>
            <w:tcBorders>
              <w:top w:val="nil"/>
              <w:left w:val="nil"/>
              <w:bottom w:val="single" w:sz="8" w:space="0" w:color="auto"/>
              <w:right w:val="single" w:sz="8" w:space="0" w:color="auto"/>
            </w:tcBorders>
            <w:shd w:val="clear" w:color="000000" w:fill="FFFFFF"/>
            <w:hideMark/>
          </w:tcPr>
          <w:p w14:paraId="447AC8D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240.000,00</w:t>
            </w:r>
          </w:p>
        </w:tc>
        <w:tc>
          <w:tcPr>
            <w:tcW w:w="1940" w:type="dxa"/>
            <w:gridSpan w:val="2"/>
            <w:tcBorders>
              <w:top w:val="nil"/>
              <w:left w:val="nil"/>
              <w:bottom w:val="single" w:sz="8" w:space="0" w:color="auto"/>
              <w:right w:val="single" w:sz="8" w:space="0" w:color="auto"/>
            </w:tcBorders>
            <w:shd w:val="clear" w:color="000000" w:fill="FFFFFF"/>
            <w:hideMark/>
          </w:tcPr>
          <w:p w14:paraId="35779C0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234.802,00</w:t>
            </w:r>
          </w:p>
        </w:tc>
        <w:tc>
          <w:tcPr>
            <w:tcW w:w="1882" w:type="dxa"/>
            <w:gridSpan w:val="2"/>
            <w:tcBorders>
              <w:top w:val="nil"/>
              <w:left w:val="nil"/>
              <w:bottom w:val="single" w:sz="8" w:space="0" w:color="auto"/>
              <w:right w:val="single" w:sz="8" w:space="0" w:color="auto"/>
            </w:tcBorders>
            <w:shd w:val="clear" w:color="000000" w:fill="FFFFFF"/>
            <w:hideMark/>
          </w:tcPr>
          <w:p w14:paraId="48AA5E30"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100.000,00</w:t>
            </w:r>
          </w:p>
        </w:tc>
      </w:tr>
      <w:tr w:rsidR="00AB1341" w:rsidRPr="005E35B4" w14:paraId="0D92BC4A" w14:textId="77777777" w:rsidTr="00AB1341">
        <w:trPr>
          <w:gridAfter w:val="4"/>
          <w:wAfter w:w="6424" w:type="dxa"/>
          <w:trHeight w:val="273"/>
        </w:trPr>
        <w:tc>
          <w:tcPr>
            <w:tcW w:w="1184" w:type="dxa"/>
            <w:tcBorders>
              <w:top w:val="nil"/>
              <w:left w:val="single" w:sz="8" w:space="0" w:color="auto"/>
              <w:bottom w:val="single" w:sz="8" w:space="0" w:color="auto"/>
              <w:right w:val="single" w:sz="8" w:space="0" w:color="auto"/>
            </w:tcBorders>
            <w:shd w:val="clear" w:color="000000" w:fill="FFFFFF"/>
            <w:hideMark/>
          </w:tcPr>
          <w:p w14:paraId="614DEC6C"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732114</w:t>
            </w:r>
          </w:p>
        </w:tc>
        <w:tc>
          <w:tcPr>
            <w:tcW w:w="2700" w:type="dxa"/>
            <w:gridSpan w:val="2"/>
            <w:tcBorders>
              <w:top w:val="nil"/>
              <w:left w:val="nil"/>
              <w:bottom w:val="single" w:sz="8" w:space="0" w:color="auto"/>
              <w:right w:val="single" w:sz="8" w:space="0" w:color="auto"/>
            </w:tcBorders>
            <w:shd w:val="clear" w:color="000000" w:fill="FFFFFF"/>
            <w:hideMark/>
          </w:tcPr>
          <w:p w14:paraId="0573CF0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Primljeni </w:t>
            </w:r>
            <w:proofErr w:type="spellStart"/>
            <w:r w:rsidRPr="005E35B4">
              <w:rPr>
                <w:color w:val="000000"/>
                <w:sz w:val="20"/>
                <w:szCs w:val="20"/>
                <w:lang w:val="hr-HR" w:eastAsia="hr-HR"/>
              </w:rPr>
              <w:t>grantovi</w:t>
            </w:r>
            <w:proofErr w:type="spellEnd"/>
            <w:r w:rsidRPr="005E35B4">
              <w:rPr>
                <w:color w:val="000000"/>
                <w:sz w:val="20"/>
                <w:szCs w:val="20"/>
                <w:lang w:val="hr-HR" w:eastAsia="hr-HR"/>
              </w:rPr>
              <w:t xml:space="preserve"> od kantona</w:t>
            </w:r>
          </w:p>
        </w:tc>
        <w:tc>
          <w:tcPr>
            <w:tcW w:w="1940" w:type="dxa"/>
            <w:gridSpan w:val="2"/>
            <w:tcBorders>
              <w:top w:val="nil"/>
              <w:left w:val="nil"/>
              <w:bottom w:val="single" w:sz="8" w:space="0" w:color="auto"/>
              <w:right w:val="single" w:sz="8" w:space="0" w:color="auto"/>
            </w:tcBorders>
            <w:shd w:val="clear" w:color="000000" w:fill="FFFFFF"/>
            <w:hideMark/>
          </w:tcPr>
          <w:p w14:paraId="46DA8A6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155.000,00</w:t>
            </w:r>
          </w:p>
        </w:tc>
        <w:tc>
          <w:tcPr>
            <w:tcW w:w="1940" w:type="dxa"/>
            <w:gridSpan w:val="2"/>
            <w:tcBorders>
              <w:top w:val="nil"/>
              <w:left w:val="nil"/>
              <w:bottom w:val="single" w:sz="8" w:space="0" w:color="auto"/>
              <w:right w:val="single" w:sz="8" w:space="0" w:color="auto"/>
            </w:tcBorders>
            <w:shd w:val="clear" w:color="000000" w:fill="FFFFFF"/>
            <w:hideMark/>
          </w:tcPr>
          <w:p w14:paraId="48FB534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200.000,00</w:t>
            </w:r>
          </w:p>
        </w:tc>
        <w:tc>
          <w:tcPr>
            <w:tcW w:w="1882" w:type="dxa"/>
            <w:gridSpan w:val="2"/>
            <w:tcBorders>
              <w:top w:val="nil"/>
              <w:left w:val="nil"/>
              <w:bottom w:val="single" w:sz="8" w:space="0" w:color="auto"/>
              <w:right w:val="single" w:sz="8" w:space="0" w:color="auto"/>
            </w:tcBorders>
            <w:shd w:val="clear" w:color="000000" w:fill="FFFFFF"/>
            <w:hideMark/>
          </w:tcPr>
          <w:p w14:paraId="6CB597F0"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150.000,00</w:t>
            </w:r>
          </w:p>
        </w:tc>
      </w:tr>
      <w:tr w:rsidR="00AB1341" w:rsidRPr="005E35B4" w14:paraId="73256672"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FFFFFF"/>
            <w:hideMark/>
          </w:tcPr>
          <w:p w14:paraId="514E1E26"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733111</w:t>
            </w:r>
          </w:p>
        </w:tc>
        <w:tc>
          <w:tcPr>
            <w:tcW w:w="2700" w:type="dxa"/>
            <w:gridSpan w:val="2"/>
            <w:tcBorders>
              <w:top w:val="nil"/>
              <w:left w:val="nil"/>
              <w:bottom w:val="single" w:sz="8" w:space="0" w:color="auto"/>
              <w:right w:val="single" w:sz="8" w:space="0" w:color="auto"/>
            </w:tcBorders>
            <w:shd w:val="clear" w:color="000000" w:fill="FFFFFF"/>
            <w:hideMark/>
          </w:tcPr>
          <w:p w14:paraId="3CE78BA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Donacije od </w:t>
            </w:r>
            <w:proofErr w:type="spellStart"/>
            <w:r w:rsidRPr="005E35B4">
              <w:rPr>
                <w:color w:val="000000"/>
                <w:sz w:val="20"/>
                <w:szCs w:val="20"/>
                <w:lang w:val="hr-HR" w:eastAsia="hr-HR"/>
              </w:rPr>
              <w:t>fizickih</w:t>
            </w:r>
            <w:proofErr w:type="spellEnd"/>
            <w:r w:rsidRPr="005E35B4">
              <w:rPr>
                <w:color w:val="000000"/>
                <w:sz w:val="20"/>
                <w:szCs w:val="20"/>
                <w:lang w:val="hr-HR" w:eastAsia="hr-HR"/>
              </w:rPr>
              <w:t xml:space="preserve"> lica</w:t>
            </w:r>
          </w:p>
        </w:tc>
        <w:tc>
          <w:tcPr>
            <w:tcW w:w="1940" w:type="dxa"/>
            <w:gridSpan w:val="2"/>
            <w:tcBorders>
              <w:top w:val="nil"/>
              <w:left w:val="nil"/>
              <w:bottom w:val="single" w:sz="8" w:space="0" w:color="auto"/>
              <w:right w:val="single" w:sz="8" w:space="0" w:color="auto"/>
            </w:tcBorders>
            <w:shd w:val="clear" w:color="000000" w:fill="FFFFFF"/>
            <w:hideMark/>
          </w:tcPr>
          <w:p w14:paraId="19E50BB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w:t>
            </w:r>
            <w:r w:rsidRPr="005E35B4">
              <w:rPr>
                <w:color w:val="000000"/>
                <w:sz w:val="20"/>
                <w:szCs w:val="20"/>
                <w:lang w:val="hr-HR" w:eastAsia="hr-HR"/>
              </w:rPr>
              <w:t>00,00</w:t>
            </w:r>
          </w:p>
        </w:tc>
        <w:tc>
          <w:tcPr>
            <w:tcW w:w="1940" w:type="dxa"/>
            <w:gridSpan w:val="2"/>
            <w:tcBorders>
              <w:top w:val="nil"/>
              <w:left w:val="nil"/>
              <w:bottom w:val="single" w:sz="8" w:space="0" w:color="auto"/>
              <w:right w:val="single" w:sz="8" w:space="0" w:color="auto"/>
            </w:tcBorders>
            <w:shd w:val="clear" w:color="000000" w:fill="FFFFFF"/>
            <w:hideMark/>
          </w:tcPr>
          <w:p w14:paraId="0300207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w:t>
            </w:r>
          </w:p>
        </w:tc>
        <w:tc>
          <w:tcPr>
            <w:tcW w:w="1882" w:type="dxa"/>
            <w:gridSpan w:val="2"/>
            <w:tcBorders>
              <w:top w:val="nil"/>
              <w:left w:val="nil"/>
              <w:bottom w:val="single" w:sz="8" w:space="0" w:color="auto"/>
              <w:right w:val="single" w:sz="8" w:space="0" w:color="auto"/>
            </w:tcBorders>
            <w:shd w:val="clear" w:color="000000" w:fill="FFFFFF"/>
            <w:hideMark/>
          </w:tcPr>
          <w:p w14:paraId="36EB122F"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w:t>
            </w:r>
          </w:p>
        </w:tc>
      </w:tr>
      <w:tr w:rsidR="00AB1341" w:rsidRPr="005E35B4" w14:paraId="6DF0C3BC"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FFFFFF"/>
            <w:hideMark/>
          </w:tcPr>
          <w:p w14:paraId="7CD81E4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733112</w:t>
            </w:r>
          </w:p>
        </w:tc>
        <w:tc>
          <w:tcPr>
            <w:tcW w:w="2700" w:type="dxa"/>
            <w:gridSpan w:val="2"/>
            <w:tcBorders>
              <w:top w:val="nil"/>
              <w:left w:val="nil"/>
              <w:bottom w:val="single" w:sz="8" w:space="0" w:color="auto"/>
              <w:right w:val="single" w:sz="8" w:space="0" w:color="auto"/>
            </w:tcBorders>
            <w:shd w:val="clear" w:color="000000" w:fill="FFFFFF"/>
            <w:hideMark/>
          </w:tcPr>
          <w:p w14:paraId="0A0F1F4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Donacije od pravnih lica</w:t>
            </w:r>
          </w:p>
        </w:tc>
        <w:tc>
          <w:tcPr>
            <w:tcW w:w="1940" w:type="dxa"/>
            <w:gridSpan w:val="2"/>
            <w:tcBorders>
              <w:top w:val="nil"/>
              <w:left w:val="nil"/>
              <w:bottom w:val="single" w:sz="8" w:space="0" w:color="auto"/>
              <w:right w:val="single" w:sz="8" w:space="0" w:color="auto"/>
            </w:tcBorders>
            <w:shd w:val="clear" w:color="000000" w:fill="FFFFFF"/>
            <w:hideMark/>
          </w:tcPr>
          <w:p w14:paraId="012ECBC5"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2.000,00</w:t>
            </w:r>
          </w:p>
        </w:tc>
        <w:tc>
          <w:tcPr>
            <w:tcW w:w="1940" w:type="dxa"/>
            <w:gridSpan w:val="2"/>
            <w:tcBorders>
              <w:top w:val="nil"/>
              <w:left w:val="nil"/>
              <w:bottom w:val="single" w:sz="8" w:space="0" w:color="auto"/>
              <w:right w:val="single" w:sz="8" w:space="0" w:color="auto"/>
            </w:tcBorders>
            <w:shd w:val="clear" w:color="000000" w:fill="FFFFFF"/>
            <w:hideMark/>
          </w:tcPr>
          <w:p w14:paraId="7B4BFF2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882" w:type="dxa"/>
            <w:gridSpan w:val="2"/>
            <w:tcBorders>
              <w:top w:val="nil"/>
              <w:left w:val="nil"/>
              <w:bottom w:val="single" w:sz="8" w:space="0" w:color="auto"/>
              <w:right w:val="single" w:sz="8" w:space="0" w:color="auto"/>
            </w:tcBorders>
            <w:shd w:val="clear" w:color="000000" w:fill="FFFFFF"/>
            <w:hideMark/>
          </w:tcPr>
          <w:p w14:paraId="2D88A362"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2.000,00</w:t>
            </w:r>
          </w:p>
        </w:tc>
      </w:tr>
      <w:tr w:rsidR="00AB1341" w:rsidRPr="005E35B4" w14:paraId="403958D1"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D8D8D8"/>
            <w:hideMark/>
          </w:tcPr>
          <w:p w14:paraId="4891FB08"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770000</w:t>
            </w:r>
          </w:p>
        </w:tc>
        <w:tc>
          <w:tcPr>
            <w:tcW w:w="2700" w:type="dxa"/>
            <w:gridSpan w:val="2"/>
            <w:tcBorders>
              <w:top w:val="nil"/>
              <w:left w:val="nil"/>
              <w:bottom w:val="single" w:sz="8" w:space="0" w:color="auto"/>
              <w:right w:val="single" w:sz="8" w:space="0" w:color="auto"/>
            </w:tcBorders>
            <w:shd w:val="clear" w:color="000000" w:fill="D8D8D8"/>
            <w:hideMark/>
          </w:tcPr>
          <w:p w14:paraId="235845F0"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D) PRIHODI OD CARINA</w:t>
            </w:r>
          </w:p>
        </w:tc>
        <w:tc>
          <w:tcPr>
            <w:tcW w:w="1940" w:type="dxa"/>
            <w:gridSpan w:val="2"/>
            <w:tcBorders>
              <w:top w:val="nil"/>
              <w:left w:val="nil"/>
              <w:bottom w:val="single" w:sz="8" w:space="0" w:color="auto"/>
              <w:right w:val="single" w:sz="8" w:space="0" w:color="auto"/>
            </w:tcBorders>
            <w:shd w:val="clear" w:color="000000" w:fill="D8D8D8"/>
            <w:hideMark/>
          </w:tcPr>
          <w:p w14:paraId="0C7FCE79" w14:textId="77777777" w:rsidR="00AB1341" w:rsidRPr="005E35B4" w:rsidRDefault="00AB1341" w:rsidP="00AB1341">
            <w:pPr>
              <w:pStyle w:val="Bezproreda"/>
              <w:jc w:val="right"/>
              <w:rPr>
                <w:b/>
                <w:bCs/>
                <w:color w:val="000000"/>
                <w:sz w:val="20"/>
                <w:szCs w:val="20"/>
                <w:lang w:val="hr-HR" w:eastAsia="hr-HR"/>
              </w:rPr>
            </w:pPr>
            <w:r w:rsidRPr="005E35B4">
              <w:rPr>
                <w:b/>
                <w:bCs/>
                <w:color w:val="000000"/>
                <w:sz w:val="20"/>
                <w:szCs w:val="20"/>
                <w:lang w:val="hr-HR" w:eastAsia="hr-HR"/>
              </w:rPr>
              <w:t>200,00</w:t>
            </w:r>
          </w:p>
        </w:tc>
        <w:tc>
          <w:tcPr>
            <w:tcW w:w="1940" w:type="dxa"/>
            <w:gridSpan w:val="2"/>
            <w:tcBorders>
              <w:top w:val="nil"/>
              <w:left w:val="nil"/>
              <w:bottom w:val="single" w:sz="8" w:space="0" w:color="auto"/>
              <w:right w:val="single" w:sz="8" w:space="0" w:color="auto"/>
            </w:tcBorders>
            <w:shd w:val="clear" w:color="000000" w:fill="D8D8D8"/>
            <w:hideMark/>
          </w:tcPr>
          <w:p w14:paraId="1E20B9F9"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200.00</w:t>
            </w:r>
          </w:p>
        </w:tc>
        <w:tc>
          <w:tcPr>
            <w:tcW w:w="1882" w:type="dxa"/>
            <w:gridSpan w:val="2"/>
            <w:tcBorders>
              <w:top w:val="nil"/>
              <w:left w:val="nil"/>
              <w:bottom w:val="single" w:sz="8" w:space="0" w:color="auto"/>
              <w:right w:val="single" w:sz="8" w:space="0" w:color="auto"/>
            </w:tcBorders>
            <w:shd w:val="clear" w:color="000000" w:fill="D8D8D8"/>
            <w:hideMark/>
          </w:tcPr>
          <w:p w14:paraId="688B39E8"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200.00</w:t>
            </w:r>
          </w:p>
        </w:tc>
      </w:tr>
      <w:tr w:rsidR="00AB1341" w:rsidRPr="005E35B4" w14:paraId="63CC1C1A"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FFFFFF"/>
            <w:hideMark/>
          </w:tcPr>
          <w:p w14:paraId="7311141A"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777779</w:t>
            </w:r>
          </w:p>
        </w:tc>
        <w:tc>
          <w:tcPr>
            <w:tcW w:w="2700" w:type="dxa"/>
            <w:gridSpan w:val="2"/>
            <w:tcBorders>
              <w:top w:val="nil"/>
              <w:left w:val="nil"/>
              <w:bottom w:val="single" w:sz="8" w:space="0" w:color="auto"/>
              <w:right w:val="single" w:sz="8" w:space="0" w:color="auto"/>
            </w:tcBorders>
            <w:shd w:val="clear" w:color="000000" w:fill="FFFFFF"/>
            <w:hideMark/>
          </w:tcPr>
          <w:p w14:paraId="713D22E7" w14:textId="77777777" w:rsidR="00AB1341" w:rsidRPr="005E35B4" w:rsidRDefault="00AB1341" w:rsidP="00AB1341">
            <w:pPr>
              <w:pStyle w:val="Bezproreda"/>
              <w:rPr>
                <w:color w:val="000000"/>
                <w:sz w:val="20"/>
                <w:szCs w:val="20"/>
                <w:lang w:val="hr-HR" w:eastAsia="hr-HR"/>
              </w:rPr>
            </w:pPr>
            <w:proofErr w:type="spellStart"/>
            <w:r w:rsidRPr="005E35B4">
              <w:rPr>
                <w:color w:val="000000"/>
                <w:sz w:val="20"/>
                <w:szCs w:val="20"/>
                <w:lang w:val="hr-HR" w:eastAsia="hr-HR"/>
              </w:rPr>
              <w:t>Nakn</w:t>
            </w:r>
            <w:proofErr w:type="spellEnd"/>
            <w:r w:rsidRPr="005E35B4">
              <w:rPr>
                <w:color w:val="000000"/>
                <w:sz w:val="20"/>
                <w:szCs w:val="20"/>
                <w:lang w:val="hr-HR" w:eastAsia="hr-HR"/>
              </w:rPr>
              <w:t>. za puteve iz cijene nafte</w:t>
            </w:r>
          </w:p>
        </w:tc>
        <w:tc>
          <w:tcPr>
            <w:tcW w:w="1940" w:type="dxa"/>
            <w:gridSpan w:val="2"/>
            <w:tcBorders>
              <w:top w:val="nil"/>
              <w:left w:val="nil"/>
              <w:bottom w:val="single" w:sz="8" w:space="0" w:color="auto"/>
              <w:right w:val="single" w:sz="8" w:space="0" w:color="auto"/>
            </w:tcBorders>
            <w:shd w:val="clear" w:color="000000" w:fill="FFFFFF"/>
            <w:hideMark/>
          </w:tcPr>
          <w:p w14:paraId="5170E2B1" w14:textId="77777777" w:rsidR="00AB1341" w:rsidRPr="005E35B4" w:rsidRDefault="00AB1341" w:rsidP="00AB1341">
            <w:pPr>
              <w:pStyle w:val="Bezproreda"/>
              <w:jc w:val="right"/>
              <w:rPr>
                <w:color w:val="000000"/>
                <w:sz w:val="20"/>
                <w:szCs w:val="20"/>
                <w:lang w:val="hr-HR" w:eastAsia="hr-HR"/>
              </w:rPr>
            </w:pPr>
            <w:r w:rsidRPr="005E35B4">
              <w:rPr>
                <w:color w:val="000000"/>
                <w:sz w:val="20"/>
                <w:szCs w:val="20"/>
                <w:lang w:val="hr-HR" w:eastAsia="hr-HR"/>
              </w:rPr>
              <w:t>200,00</w:t>
            </w:r>
          </w:p>
        </w:tc>
        <w:tc>
          <w:tcPr>
            <w:tcW w:w="1940" w:type="dxa"/>
            <w:gridSpan w:val="2"/>
            <w:tcBorders>
              <w:top w:val="nil"/>
              <w:left w:val="nil"/>
              <w:bottom w:val="single" w:sz="8" w:space="0" w:color="auto"/>
              <w:right w:val="single" w:sz="8" w:space="0" w:color="auto"/>
            </w:tcBorders>
            <w:shd w:val="clear" w:color="000000" w:fill="FFFFFF"/>
            <w:hideMark/>
          </w:tcPr>
          <w:p w14:paraId="72B573F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w:t>
            </w:r>
          </w:p>
        </w:tc>
        <w:tc>
          <w:tcPr>
            <w:tcW w:w="1882" w:type="dxa"/>
            <w:gridSpan w:val="2"/>
            <w:tcBorders>
              <w:top w:val="nil"/>
              <w:left w:val="nil"/>
              <w:bottom w:val="single" w:sz="8" w:space="0" w:color="auto"/>
              <w:right w:val="single" w:sz="8" w:space="0" w:color="auto"/>
            </w:tcBorders>
            <w:shd w:val="clear" w:color="000000" w:fill="FFFFFF"/>
            <w:hideMark/>
          </w:tcPr>
          <w:p w14:paraId="362FD35B"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200,00</w:t>
            </w:r>
          </w:p>
        </w:tc>
      </w:tr>
      <w:tr w:rsidR="00AB1341" w:rsidRPr="005E35B4" w14:paraId="35FD59A5"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D8D8D8"/>
            <w:hideMark/>
          </w:tcPr>
          <w:p w14:paraId="285F0DAE"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811000</w:t>
            </w:r>
          </w:p>
        </w:tc>
        <w:tc>
          <w:tcPr>
            <w:tcW w:w="2700" w:type="dxa"/>
            <w:gridSpan w:val="2"/>
            <w:tcBorders>
              <w:top w:val="nil"/>
              <w:left w:val="nil"/>
              <w:bottom w:val="single" w:sz="8" w:space="0" w:color="auto"/>
              <w:right w:val="single" w:sz="8" w:space="0" w:color="auto"/>
            </w:tcBorders>
            <w:shd w:val="clear" w:color="000000" w:fill="D8D8D8"/>
            <w:hideMark/>
          </w:tcPr>
          <w:p w14:paraId="619C85D4"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E) PRIHODI OD PRODAJE ZEMLJIŠTA</w:t>
            </w:r>
          </w:p>
        </w:tc>
        <w:tc>
          <w:tcPr>
            <w:tcW w:w="1940" w:type="dxa"/>
            <w:gridSpan w:val="2"/>
            <w:tcBorders>
              <w:top w:val="nil"/>
              <w:left w:val="nil"/>
              <w:bottom w:val="single" w:sz="8" w:space="0" w:color="auto"/>
              <w:right w:val="single" w:sz="8" w:space="0" w:color="auto"/>
            </w:tcBorders>
            <w:shd w:val="clear" w:color="000000" w:fill="D8D8D8"/>
            <w:hideMark/>
          </w:tcPr>
          <w:p w14:paraId="4CC70A01" w14:textId="77777777" w:rsidR="00AB1341" w:rsidRPr="005E35B4" w:rsidRDefault="00AB1341" w:rsidP="00AB1341">
            <w:pPr>
              <w:pStyle w:val="Bezproreda"/>
              <w:jc w:val="right"/>
              <w:rPr>
                <w:b/>
                <w:bCs/>
                <w:color w:val="000000"/>
                <w:sz w:val="20"/>
                <w:szCs w:val="20"/>
                <w:lang w:val="hr-HR" w:eastAsia="hr-HR"/>
              </w:rPr>
            </w:pPr>
            <w:r w:rsidRPr="005E35B4">
              <w:rPr>
                <w:b/>
                <w:bCs/>
                <w:color w:val="000000"/>
                <w:sz w:val="20"/>
                <w:szCs w:val="20"/>
                <w:lang w:val="hr-HR" w:eastAsia="hr-HR"/>
              </w:rPr>
              <w:t>143.520,00</w:t>
            </w:r>
          </w:p>
        </w:tc>
        <w:tc>
          <w:tcPr>
            <w:tcW w:w="1940" w:type="dxa"/>
            <w:gridSpan w:val="2"/>
            <w:tcBorders>
              <w:top w:val="nil"/>
              <w:left w:val="nil"/>
              <w:bottom w:val="single" w:sz="8" w:space="0" w:color="auto"/>
              <w:right w:val="single" w:sz="8" w:space="0" w:color="auto"/>
            </w:tcBorders>
            <w:shd w:val="clear" w:color="000000" w:fill="D8D8D8"/>
            <w:hideMark/>
          </w:tcPr>
          <w:p w14:paraId="0AD7A919"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90.000.00</w:t>
            </w:r>
          </w:p>
        </w:tc>
        <w:tc>
          <w:tcPr>
            <w:tcW w:w="1882" w:type="dxa"/>
            <w:gridSpan w:val="2"/>
            <w:tcBorders>
              <w:top w:val="nil"/>
              <w:left w:val="nil"/>
              <w:bottom w:val="single" w:sz="8" w:space="0" w:color="auto"/>
              <w:right w:val="single" w:sz="8" w:space="0" w:color="auto"/>
            </w:tcBorders>
            <w:shd w:val="clear" w:color="000000" w:fill="D8D8D8"/>
            <w:hideMark/>
          </w:tcPr>
          <w:p w14:paraId="0E7EEAAB"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80.000.00</w:t>
            </w:r>
          </w:p>
        </w:tc>
      </w:tr>
      <w:tr w:rsidR="00AB1341" w:rsidRPr="005E35B4" w14:paraId="21FA3C88" w14:textId="77777777" w:rsidTr="00AB1341">
        <w:trPr>
          <w:gridAfter w:val="4"/>
          <w:wAfter w:w="6424" w:type="dxa"/>
          <w:trHeight w:val="343"/>
        </w:trPr>
        <w:tc>
          <w:tcPr>
            <w:tcW w:w="1184" w:type="dxa"/>
            <w:tcBorders>
              <w:top w:val="nil"/>
              <w:left w:val="single" w:sz="8" w:space="0" w:color="auto"/>
              <w:bottom w:val="single" w:sz="8" w:space="0" w:color="auto"/>
              <w:right w:val="single" w:sz="8" w:space="0" w:color="auto"/>
            </w:tcBorders>
            <w:shd w:val="clear" w:color="000000" w:fill="FFFFFF"/>
            <w:hideMark/>
          </w:tcPr>
          <w:p w14:paraId="5364D94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811111</w:t>
            </w:r>
          </w:p>
        </w:tc>
        <w:tc>
          <w:tcPr>
            <w:tcW w:w="2700" w:type="dxa"/>
            <w:gridSpan w:val="2"/>
            <w:tcBorders>
              <w:top w:val="nil"/>
              <w:left w:val="nil"/>
              <w:bottom w:val="single" w:sz="8" w:space="0" w:color="auto"/>
              <w:right w:val="single" w:sz="8" w:space="0" w:color="auto"/>
            </w:tcBorders>
            <w:shd w:val="clear" w:color="000000" w:fill="FFFFFF"/>
            <w:hideMark/>
          </w:tcPr>
          <w:p w14:paraId="5EF00D1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Prihodi od prodaje zemljišta</w:t>
            </w:r>
          </w:p>
        </w:tc>
        <w:tc>
          <w:tcPr>
            <w:tcW w:w="1940" w:type="dxa"/>
            <w:gridSpan w:val="2"/>
            <w:tcBorders>
              <w:top w:val="nil"/>
              <w:left w:val="nil"/>
              <w:bottom w:val="single" w:sz="8" w:space="0" w:color="auto"/>
              <w:right w:val="single" w:sz="8" w:space="0" w:color="auto"/>
            </w:tcBorders>
            <w:shd w:val="clear" w:color="000000" w:fill="FFFFFF"/>
            <w:hideMark/>
          </w:tcPr>
          <w:p w14:paraId="3A335A8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50.000,00</w:t>
            </w:r>
          </w:p>
        </w:tc>
        <w:tc>
          <w:tcPr>
            <w:tcW w:w="1940" w:type="dxa"/>
            <w:gridSpan w:val="2"/>
            <w:tcBorders>
              <w:top w:val="nil"/>
              <w:left w:val="nil"/>
              <w:bottom w:val="single" w:sz="8" w:space="0" w:color="auto"/>
              <w:right w:val="single" w:sz="8" w:space="0" w:color="auto"/>
            </w:tcBorders>
            <w:shd w:val="clear" w:color="000000" w:fill="FFFFFF"/>
            <w:hideMark/>
          </w:tcPr>
          <w:p w14:paraId="5F252D8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40.000,00</w:t>
            </w:r>
          </w:p>
        </w:tc>
        <w:tc>
          <w:tcPr>
            <w:tcW w:w="1882" w:type="dxa"/>
            <w:gridSpan w:val="2"/>
            <w:tcBorders>
              <w:top w:val="nil"/>
              <w:left w:val="nil"/>
              <w:bottom w:val="single" w:sz="8" w:space="0" w:color="auto"/>
              <w:right w:val="single" w:sz="8" w:space="0" w:color="auto"/>
            </w:tcBorders>
            <w:shd w:val="clear" w:color="000000" w:fill="FFFFFF"/>
            <w:hideMark/>
          </w:tcPr>
          <w:p w14:paraId="3050AC99"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30.000,00</w:t>
            </w:r>
          </w:p>
        </w:tc>
      </w:tr>
      <w:tr w:rsidR="00AB1341" w:rsidRPr="005E35B4" w14:paraId="2FB52F88" w14:textId="77777777" w:rsidTr="00AB1341">
        <w:trPr>
          <w:gridAfter w:val="4"/>
          <w:wAfter w:w="6424" w:type="dxa"/>
          <w:trHeight w:val="300"/>
        </w:trPr>
        <w:tc>
          <w:tcPr>
            <w:tcW w:w="1184" w:type="dxa"/>
            <w:tcBorders>
              <w:top w:val="nil"/>
              <w:left w:val="single" w:sz="8" w:space="0" w:color="auto"/>
              <w:bottom w:val="single" w:sz="8" w:space="0" w:color="auto"/>
              <w:right w:val="single" w:sz="8" w:space="0" w:color="auto"/>
            </w:tcBorders>
            <w:shd w:val="clear" w:color="000000" w:fill="FFFFFF"/>
            <w:hideMark/>
          </w:tcPr>
          <w:p w14:paraId="17F0E3C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811112</w:t>
            </w:r>
          </w:p>
        </w:tc>
        <w:tc>
          <w:tcPr>
            <w:tcW w:w="2700" w:type="dxa"/>
            <w:gridSpan w:val="2"/>
            <w:tcBorders>
              <w:top w:val="nil"/>
              <w:left w:val="nil"/>
              <w:bottom w:val="single" w:sz="8" w:space="0" w:color="auto"/>
              <w:right w:val="single" w:sz="8" w:space="0" w:color="auto"/>
            </w:tcBorders>
            <w:shd w:val="clear" w:color="000000" w:fill="FFFFFF"/>
            <w:hideMark/>
          </w:tcPr>
          <w:p w14:paraId="0F602ABC"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Prihodi od prodaje zgrada i stambenih objekata</w:t>
            </w:r>
          </w:p>
        </w:tc>
        <w:tc>
          <w:tcPr>
            <w:tcW w:w="1940" w:type="dxa"/>
            <w:gridSpan w:val="2"/>
            <w:tcBorders>
              <w:top w:val="nil"/>
              <w:left w:val="nil"/>
              <w:bottom w:val="single" w:sz="8" w:space="0" w:color="auto"/>
              <w:right w:val="single" w:sz="8" w:space="0" w:color="auto"/>
            </w:tcBorders>
            <w:shd w:val="clear" w:color="000000" w:fill="FFFFFF"/>
            <w:hideMark/>
          </w:tcPr>
          <w:p w14:paraId="77541A0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90.000,00</w:t>
            </w:r>
          </w:p>
        </w:tc>
        <w:tc>
          <w:tcPr>
            <w:tcW w:w="1940" w:type="dxa"/>
            <w:gridSpan w:val="2"/>
            <w:tcBorders>
              <w:top w:val="nil"/>
              <w:left w:val="nil"/>
              <w:bottom w:val="single" w:sz="8" w:space="0" w:color="auto"/>
              <w:right w:val="single" w:sz="8" w:space="0" w:color="auto"/>
            </w:tcBorders>
            <w:shd w:val="clear" w:color="000000" w:fill="FFFFFF"/>
            <w:hideMark/>
          </w:tcPr>
          <w:p w14:paraId="707867E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50.000,00</w:t>
            </w:r>
          </w:p>
        </w:tc>
        <w:tc>
          <w:tcPr>
            <w:tcW w:w="1882" w:type="dxa"/>
            <w:gridSpan w:val="2"/>
            <w:tcBorders>
              <w:top w:val="nil"/>
              <w:left w:val="nil"/>
              <w:bottom w:val="single" w:sz="8" w:space="0" w:color="auto"/>
              <w:right w:val="single" w:sz="8" w:space="0" w:color="auto"/>
            </w:tcBorders>
            <w:shd w:val="clear" w:color="000000" w:fill="FFFFFF"/>
            <w:hideMark/>
          </w:tcPr>
          <w:p w14:paraId="5637A4AC"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50.000,00</w:t>
            </w:r>
          </w:p>
        </w:tc>
      </w:tr>
      <w:tr w:rsidR="00AB1341" w:rsidRPr="005E35B4" w14:paraId="1CF78A78" w14:textId="77777777" w:rsidTr="00AB1341">
        <w:trPr>
          <w:gridAfter w:val="4"/>
          <w:wAfter w:w="6424" w:type="dxa"/>
          <w:trHeight w:val="510"/>
        </w:trPr>
        <w:tc>
          <w:tcPr>
            <w:tcW w:w="1184" w:type="dxa"/>
            <w:tcBorders>
              <w:top w:val="nil"/>
              <w:left w:val="single" w:sz="8" w:space="0" w:color="auto"/>
              <w:bottom w:val="single" w:sz="8" w:space="0" w:color="auto"/>
              <w:right w:val="single" w:sz="8" w:space="0" w:color="auto"/>
            </w:tcBorders>
            <w:shd w:val="clear" w:color="000000" w:fill="D8D8D8"/>
            <w:hideMark/>
          </w:tcPr>
          <w:p w14:paraId="54ED2E1A"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 </w:t>
            </w:r>
          </w:p>
        </w:tc>
        <w:tc>
          <w:tcPr>
            <w:tcW w:w="2700" w:type="dxa"/>
            <w:gridSpan w:val="2"/>
            <w:tcBorders>
              <w:top w:val="nil"/>
              <w:left w:val="nil"/>
              <w:bottom w:val="single" w:sz="8" w:space="0" w:color="auto"/>
              <w:right w:val="single" w:sz="8" w:space="0" w:color="auto"/>
            </w:tcBorders>
            <w:shd w:val="clear" w:color="000000" w:fill="D8D8D8"/>
            <w:hideMark/>
          </w:tcPr>
          <w:p w14:paraId="2A0E700B"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PRIHODI (A+B+C+D+E)</w:t>
            </w:r>
          </w:p>
        </w:tc>
        <w:tc>
          <w:tcPr>
            <w:tcW w:w="1940" w:type="dxa"/>
            <w:gridSpan w:val="2"/>
            <w:tcBorders>
              <w:top w:val="nil"/>
              <w:left w:val="nil"/>
              <w:bottom w:val="single" w:sz="8" w:space="0" w:color="auto"/>
              <w:right w:val="single" w:sz="8" w:space="0" w:color="auto"/>
            </w:tcBorders>
            <w:shd w:val="clear" w:color="000000" w:fill="D8D8D8"/>
            <w:hideMark/>
          </w:tcPr>
          <w:p w14:paraId="06ED0C3F"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3.205.412,00</w:t>
            </w:r>
          </w:p>
        </w:tc>
        <w:tc>
          <w:tcPr>
            <w:tcW w:w="1940" w:type="dxa"/>
            <w:gridSpan w:val="2"/>
            <w:tcBorders>
              <w:top w:val="nil"/>
              <w:left w:val="nil"/>
              <w:bottom w:val="single" w:sz="8" w:space="0" w:color="auto"/>
              <w:right w:val="single" w:sz="8" w:space="0" w:color="auto"/>
            </w:tcBorders>
            <w:shd w:val="clear" w:color="000000" w:fill="D8D8D8"/>
            <w:hideMark/>
          </w:tcPr>
          <w:p w14:paraId="4EFB93D8"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3.030.702,00</w:t>
            </w:r>
          </w:p>
        </w:tc>
        <w:tc>
          <w:tcPr>
            <w:tcW w:w="1882" w:type="dxa"/>
            <w:gridSpan w:val="2"/>
            <w:tcBorders>
              <w:top w:val="nil"/>
              <w:left w:val="nil"/>
              <w:bottom w:val="single" w:sz="8" w:space="0" w:color="auto"/>
              <w:right w:val="single" w:sz="8" w:space="0" w:color="auto"/>
            </w:tcBorders>
            <w:shd w:val="clear" w:color="000000" w:fill="D8D8D8"/>
            <w:hideMark/>
          </w:tcPr>
          <w:p w14:paraId="24639FD6"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2.896.150,00</w:t>
            </w:r>
          </w:p>
        </w:tc>
      </w:tr>
      <w:tr w:rsidR="00AB1341" w:rsidRPr="005E35B4" w14:paraId="4CC02E21" w14:textId="77777777" w:rsidTr="00AB1341">
        <w:trPr>
          <w:gridAfter w:val="4"/>
          <w:wAfter w:w="6424" w:type="dxa"/>
          <w:trHeight w:val="300"/>
        </w:trPr>
        <w:tc>
          <w:tcPr>
            <w:tcW w:w="1184" w:type="dxa"/>
            <w:tcBorders>
              <w:top w:val="nil"/>
              <w:left w:val="nil"/>
              <w:bottom w:val="nil"/>
              <w:right w:val="nil"/>
            </w:tcBorders>
            <w:shd w:val="clear" w:color="auto" w:fill="auto"/>
            <w:vAlign w:val="bottom"/>
            <w:hideMark/>
          </w:tcPr>
          <w:p w14:paraId="5F87DA22" w14:textId="77777777" w:rsidR="00AB1341" w:rsidRPr="005E35B4" w:rsidRDefault="00AB1341" w:rsidP="00AB1341">
            <w:pPr>
              <w:pStyle w:val="Bezproreda"/>
              <w:rPr>
                <w:b/>
                <w:bCs/>
                <w:color w:val="000000"/>
                <w:sz w:val="28"/>
                <w:szCs w:val="28"/>
                <w:u w:val="single"/>
                <w:lang w:val="hr-HR" w:eastAsia="hr-HR"/>
              </w:rPr>
            </w:pPr>
          </w:p>
        </w:tc>
        <w:tc>
          <w:tcPr>
            <w:tcW w:w="2700" w:type="dxa"/>
            <w:gridSpan w:val="2"/>
            <w:hideMark/>
          </w:tcPr>
          <w:p w14:paraId="79C8418F" w14:textId="77777777" w:rsidR="00AB1341" w:rsidRPr="005E35B4" w:rsidRDefault="00AB1341" w:rsidP="00AB1341">
            <w:pPr>
              <w:pStyle w:val="Bezproreda"/>
              <w:rPr>
                <w:b/>
                <w:bCs/>
                <w:color w:val="000000"/>
                <w:sz w:val="20"/>
                <w:szCs w:val="20"/>
                <w:lang w:val="hr-HR" w:eastAsia="hr-HR"/>
              </w:rPr>
            </w:pPr>
          </w:p>
        </w:tc>
        <w:tc>
          <w:tcPr>
            <w:tcW w:w="1940" w:type="dxa"/>
            <w:gridSpan w:val="2"/>
            <w:tcBorders>
              <w:top w:val="nil"/>
              <w:left w:val="nil"/>
              <w:bottom w:val="single" w:sz="8" w:space="0" w:color="auto"/>
              <w:right w:val="single" w:sz="8" w:space="0" w:color="auto"/>
            </w:tcBorders>
            <w:shd w:val="clear" w:color="000000" w:fill="FFFFFF"/>
            <w:hideMark/>
          </w:tcPr>
          <w:p w14:paraId="12880AC8" w14:textId="77777777" w:rsidR="00AB1341" w:rsidRPr="005E35B4" w:rsidRDefault="00AB1341" w:rsidP="00AB1341">
            <w:pPr>
              <w:pStyle w:val="Bezproreda"/>
              <w:jc w:val="right"/>
              <w:rPr>
                <w:b/>
                <w:bCs/>
                <w:color w:val="000000"/>
                <w:sz w:val="20"/>
                <w:szCs w:val="20"/>
                <w:lang w:val="hr-HR" w:eastAsia="hr-HR"/>
              </w:rPr>
            </w:pPr>
          </w:p>
        </w:tc>
        <w:tc>
          <w:tcPr>
            <w:tcW w:w="1940" w:type="dxa"/>
            <w:gridSpan w:val="2"/>
            <w:tcBorders>
              <w:top w:val="nil"/>
              <w:left w:val="nil"/>
              <w:bottom w:val="single" w:sz="8" w:space="0" w:color="auto"/>
              <w:right w:val="single" w:sz="8" w:space="0" w:color="auto"/>
            </w:tcBorders>
            <w:shd w:val="clear" w:color="000000" w:fill="FFFFFF"/>
            <w:hideMark/>
          </w:tcPr>
          <w:p w14:paraId="081249A4" w14:textId="77777777" w:rsidR="00AB1341" w:rsidRPr="005E35B4" w:rsidRDefault="00AB1341" w:rsidP="00AB1341">
            <w:pPr>
              <w:pStyle w:val="Bezproreda"/>
              <w:rPr>
                <w:b/>
                <w:bCs/>
                <w:color w:val="000000"/>
                <w:sz w:val="20"/>
                <w:szCs w:val="20"/>
                <w:lang w:val="hr-HR" w:eastAsia="hr-HR"/>
              </w:rPr>
            </w:pPr>
          </w:p>
        </w:tc>
        <w:tc>
          <w:tcPr>
            <w:tcW w:w="1882" w:type="dxa"/>
            <w:gridSpan w:val="2"/>
            <w:tcBorders>
              <w:top w:val="nil"/>
              <w:left w:val="nil"/>
              <w:bottom w:val="single" w:sz="8" w:space="0" w:color="auto"/>
              <w:right w:val="single" w:sz="8" w:space="0" w:color="auto"/>
            </w:tcBorders>
            <w:shd w:val="clear" w:color="000000" w:fill="FFFFFF"/>
            <w:hideMark/>
          </w:tcPr>
          <w:p w14:paraId="409FC7C9" w14:textId="77777777" w:rsidR="00AB1341" w:rsidRPr="005E35B4" w:rsidRDefault="00AB1341" w:rsidP="00AB1341">
            <w:pPr>
              <w:pStyle w:val="Bezproreda"/>
              <w:rPr>
                <w:b/>
                <w:bCs/>
                <w:color w:val="000000"/>
                <w:sz w:val="20"/>
                <w:szCs w:val="20"/>
                <w:lang w:val="hr-HR" w:eastAsia="hr-HR"/>
              </w:rPr>
            </w:pPr>
          </w:p>
        </w:tc>
      </w:tr>
      <w:tr w:rsidR="00AB1341" w:rsidRPr="005E35B4" w14:paraId="0E76C06B" w14:textId="77777777" w:rsidTr="00AB1341">
        <w:trPr>
          <w:trHeight w:val="375"/>
        </w:trPr>
        <w:tc>
          <w:tcPr>
            <w:tcW w:w="9646" w:type="dxa"/>
            <w:gridSpan w:val="9"/>
            <w:tcBorders>
              <w:top w:val="nil"/>
              <w:left w:val="nil"/>
              <w:bottom w:val="nil"/>
              <w:right w:val="nil"/>
            </w:tcBorders>
            <w:shd w:val="clear" w:color="auto" w:fill="auto"/>
            <w:noWrap/>
            <w:vAlign w:val="bottom"/>
            <w:hideMark/>
          </w:tcPr>
          <w:p w14:paraId="03B6861A" w14:textId="77777777" w:rsidR="00AB1341" w:rsidRDefault="00AB1341" w:rsidP="00AB1341">
            <w:pPr>
              <w:pStyle w:val="Bezproreda"/>
              <w:jc w:val="center"/>
              <w:rPr>
                <w:rFonts w:ascii="Calibri" w:hAnsi="Calibri" w:cs="Calibri"/>
                <w:b/>
                <w:color w:val="000000"/>
                <w:sz w:val="28"/>
                <w:szCs w:val="28"/>
                <w:u w:val="single"/>
                <w:lang w:val="hr-HR" w:eastAsia="hr-HR"/>
              </w:rPr>
            </w:pPr>
          </w:p>
          <w:p w14:paraId="0C434C52" w14:textId="77777777" w:rsidR="00AB1341" w:rsidRDefault="00AB1341" w:rsidP="00AB1341">
            <w:pPr>
              <w:pStyle w:val="Bezproreda"/>
              <w:jc w:val="center"/>
              <w:rPr>
                <w:rFonts w:ascii="Calibri" w:hAnsi="Calibri" w:cs="Calibri"/>
                <w:b/>
                <w:color w:val="000000"/>
                <w:sz w:val="28"/>
                <w:szCs w:val="28"/>
                <w:u w:val="single"/>
                <w:lang w:val="hr-HR" w:eastAsia="hr-HR"/>
              </w:rPr>
            </w:pPr>
            <w:r w:rsidRPr="003E5A07">
              <w:rPr>
                <w:rFonts w:ascii="Calibri" w:hAnsi="Calibri" w:cs="Calibri"/>
                <w:b/>
                <w:color w:val="000000"/>
                <w:sz w:val="28"/>
                <w:szCs w:val="28"/>
                <w:u w:val="single"/>
                <w:lang w:val="hr-HR" w:eastAsia="hr-HR"/>
              </w:rPr>
              <w:t>R A S H O D I</w:t>
            </w:r>
          </w:p>
          <w:p w14:paraId="0CD39419" w14:textId="77777777" w:rsidR="00AB1341" w:rsidRPr="003E5A07" w:rsidRDefault="00AB1341" w:rsidP="00AB1341">
            <w:pPr>
              <w:pStyle w:val="Bezproreda"/>
              <w:jc w:val="center"/>
              <w:rPr>
                <w:rFonts w:ascii="Calibri" w:hAnsi="Calibri" w:cs="Calibri"/>
                <w:b/>
                <w:color w:val="000000"/>
                <w:sz w:val="28"/>
                <w:szCs w:val="28"/>
                <w:u w:val="single"/>
                <w:lang w:val="hr-HR" w:eastAsia="hr-HR"/>
              </w:rPr>
            </w:pPr>
          </w:p>
        </w:tc>
        <w:tc>
          <w:tcPr>
            <w:tcW w:w="1606" w:type="dxa"/>
            <w:tcBorders>
              <w:top w:val="nil"/>
              <w:left w:val="nil"/>
              <w:bottom w:val="nil"/>
              <w:right w:val="nil"/>
            </w:tcBorders>
            <w:shd w:val="clear" w:color="auto" w:fill="auto"/>
            <w:vAlign w:val="bottom"/>
          </w:tcPr>
          <w:p w14:paraId="2BE5404D" w14:textId="77777777" w:rsidR="00AB1341" w:rsidRPr="005E35B4" w:rsidRDefault="00AB1341" w:rsidP="00AB1341">
            <w:pPr>
              <w:pStyle w:val="Bezproreda"/>
              <w:rPr>
                <w:rFonts w:ascii="Calibri" w:hAnsi="Calibri" w:cs="Calibri"/>
                <w:color w:val="000000"/>
                <w:lang w:val="hr-HR" w:eastAsia="hr-HR"/>
              </w:rPr>
            </w:pPr>
          </w:p>
        </w:tc>
        <w:tc>
          <w:tcPr>
            <w:tcW w:w="1606" w:type="dxa"/>
            <w:tcBorders>
              <w:top w:val="nil"/>
              <w:left w:val="nil"/>
              <w:bottom w:val="nil"/>
              <w:right w:val="nil"/>
            </w:tcBorders>
            <w:shd w:val="clear" w:color="auto" w:fill="auto"/>
            <w:vAlign w:val="bottom"/>
          </w:tcPr>
          <w:p w14:paraId="14E08CD0" w14:textId="77777777" w:rsidR="00AB1341" w:rsidRPr="005E35B4" w:rsidRDefault="00AB1341" w:rsidP="00AB1341">
            <w:pPr>
              <w:pStyle w:val="Bezproreda"/>
              <w:rPr>
                <w:rFonts w:ascii="Calibri" w:hAnsi="Calibri" w:cs="Calibri"/>
                <w:color w:val="000000"/>
                <w:lang w:val="hr-HR" w:eastAsia="hr-HR"/>
              </w:rPr>
            </w:pPr>
          </w:p>
        </w:tc>
        <w:tc>
          <w:tcPr>
            <w:tcW w:w="1606" w:type="dxa"/>
            <w:tcBorders>
              <w:top w:val="nil"/>
              <w:left w:val="nil"/>
              <w:bottom w:val="nil"/>
              <w:right w:val="nil"/>
            </w:tcBorders>
            <w:shd w:val="clear" w:color="auto" w:fill="auto"/>
            <w:vAlign w:val="bottom"/>
          </w:tcPr>
          <w:p w14:paraId="0586BBF1" w14:textId="77777777" w:rsidR="00AB1341" w:rsidRPr="005E35B4" w:rsidRDefault="00AB1341" w:rsidP="00AB1341">
            <w:pPr>
              <w:pStyle w:val="Bezproreda"/>
              <w:rPr>
                <w:rFonts w:ascii="Calibri" w:hAnsi="Calibri" w:cs="Calibri"/>
                <w:color w:val="000000"/>
                <w:lang w:val="hr-HR" w:eastAsia="hr-HR"/>
              </w:rPr>
            </w:pPr>
          </w:p>
        </w:tc>
        <w:tc>
          <w:tcPr>
            <w:tcW w:w="1606" w:type="dxa"/>
            <w:tcBorders>
              <w:top w:val="nil"/>
              <w:left w:val="nil"/>
              <w:bottom w:val="nil"/>
              <w:right w:val="nil"/>
            </w:tcBorders>
            <w:shd w:val="clear" w:color="auto" w:fill="auto"/>
            <w:vAlign w:val="bottom"/>
          </w:tcPr>
          <w:p w14:paraId="1CE4BEC1" w14:textId="77777777" w:rsidR="00AB1341" w:rsidRPr="005E35B4" w:rsidRDefault="00AB1341" w:rsidP="00AB1341">
            <w:pPr>
              <w:pStyle w:val="Bezproreda"/>
              <w:rPr>
                <w:rFonts w:ascii="Calibri" w:hAnsi="Calibri" w:cs="Calibri"/>
                <w:color w:val="000000"/>
                <w:lang w:val="hr-HR" w:eastAsia="hr-HR"/>
              </w:rPr>
            </w:pPr>
          </w:p>
        </w:tc>
      </w:tr>
      <w:tr w:rsidR="00AB1341" w:rsidRPr="005E35B4" w14:paraId="68013540" w14:textId="77777777" w:rsidTr="00AB1341">
        <w:trPr>
          <w:gridAfter w:val="4"/>
          <w:wAfter w:w="6424" w:type="dxa"/>
          <w:trHeight w:val="300"/>
        </w:trPr>
        <w:tc>
          <w:tcPr>
            <w:tcW w:w="1200" w:type="dxa"/>
            <w:gridSpan w:val="2"/>
            <w:tcBorders>
              <w:top w:val="single" w:sz="8" w:space="0" w:color="auto"/>
              <w:left w:val="single" w:sz="8" w:space="0" w:color="auto"/>
              <w:bottom w:val="single" w:sz="8" w:space="0" w:color="auto"/>
              <w:right w:val="single" w:sz="8" w:space="0" w:color="auto"/>
            </w:tcBorders>
            <w:shd w:val="clear" w:color="000000" w:fill="D8D8D8"/>
            <w:noWrap/>
            <w:hideMark/>
          </w:tcPr>
          <w:p w14:paraId="7CC0753A"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Ekonomski kod</w:t>
            </w:r>
          </w:p>
        </w:tc>
        <w:tc>
          <w:tcPr>
            <w:tcW w:w="3080" w:type="dxa"/>
            <w:gridSpan w:val="2"/>
            <w:tcBorders>
              <w:top w:val="single" w:sz="8" w:space="0" w:color="auto"/>
              <w:left w:val="nil"/>
              <w:bottom w:val="single" w:sz="8" w:space="0" w:color="auto"/>
              <w:right w:val="single" w:sz="8" w:space="0" w:color="auto"/>
            </w:tcBorders>
            <w:shd w:val="clear" w:color="000000" w:fill="D8D8D8"/>
            <w:noWrap/>
            <w:hideMark/>
          </w:tcPr>
          <w:p w14:paraId="7E5E2049" w14:textId="77777777" w:rsidR="00AB1341" w:rsidRPr="005E35B4" w:rsidRDefault="00AB1341" w:rsidP="00AB1341">
            <w:pPr>
              <w:pStyle w:val="Bezproreda"/>
              <w:rPr>
                <w:rFonts w:ascii="Calibri" w:hAnsi="Calibri" w:cs="Calibri"/>
                <w:b/>
                <w:bCs/>
                <w:color w:val="000000"/>
                <w:lang w:val="hr-HR" w:eastAsia="hr-HR"/>
              </w:rPr>
            </w:pPr>
            <w:r w:rsidRPr="005E35B4">
              <w:rPr>
                <w:rFonts w:ascii="Calibri" w:hAnsi="Calibri" w:cs="Calibri"/>
                <w:b/>
                <w:bCs/>
                <w:color w:val="000000"/>
                <w:lang w:val="hr-HR" w:eastAsia="hr-HR"/>
              </w:rPr>
              <w:t>RASHODI</w:t>
            </w:r>
          </w:p>
        </w:tc>
        <w:tc>
          <w:tcPr>
            <w:tcW w:w="1880" w:type="dxa"/>
            <w:gridSpan w:val="2"/>
            <w:tcBorders>
              <w:top w:val="single" w:sz="8" w:space="0" w:color="auto"/>
              <w:left w:val="nil"/>
              <w:bottom w:val="single" w:sz="8" w:space="0" w:color="auto"/>
              <w:right w:val="single" w:sz="8" w:space="0" w:color="auto"/>
            </w:tcBorders>
            <w:shd w:val="clear" w:color="000000" w:fill="D8D8D8"/>
            <w:noWrap/>
            <w:hideMark/>
          </w:tcPr>
          <w:p w14:paraId="7C099836" w14:textId="77777777" w:rsidR="00AB1341" w:rsidRPr="0022468B" w:rsidRDefault="00AB1341" w:rsidP="00AB1341">
            <w:pPr>
              <w:pStyle w:val="Bezproreda"/>
              <w:rPr>
                <w:b/>
                <w:bCs/>
                <w:color w:val="000000"/>
                <w:sz w:val="18"/>
                <w:szCs w:val="18"/>
                <w:lang w:val="hr-HR" w:eastAsia="hr-HR"/>
              </w:rPr>
            </w:pPr>
            <w:r w:rsidRPr="0022468B">
              <w:rPr>
                <w:b/>
                <w:bCs/>
                <w:color w:val="000000"/>
                <w:sz w:val="18"/>
                <w:szCs w:val="18"/>
                <w:lang w:val="hr-HR" w:eastAsia="hr-HR"/>
              </w:rPr>
              <w:t>PRIJEDLOG 2026.</w:t>
            </w:r>
          </w:p>
        </w:tc>
        <w:tc>
          <w:tcPr>
            <w:tcW w:w="1880" w:type="dxa"/>
            <w:gridSpan w:val="2"/>
            <w:tcBorders>
              <w:top w:val="single" w:sz="8" w:space="0" w:color="auto"/>
              <w:left w:val="nil"/>
              <w:bottom w:val="single" w:sz="8" w:space="0" w:color="auto"/>
              <w:right w:val="single" w:sz="8" w:space="0" w:color="auto"/>
            </w:tcBorders>
            <w:shd w:val="clear" w:color="000000" w:fill="D8D8D8"/>
            <w:noWrap/>
            <w:hideMark/>
          </w:tcPr>
          <w:p w14:paraId="17214E06" w14:textId="77777777" w:rsidR="00AB1341" w:rsidRPr="0022468B" w:rsidRDefault="00AB1341" w:rsidP="00AB1341">
            <w:pPr>
              <w:pStyle w:val="Bezproreda"/>
              <w:rPr>
                <w:b/>
                <w:bCs/>
                <w:color w:val="000000"/>
                <w:sz w:val="18"/>
                <w:szCs w:val="18"/>
                <w:lang w:val="hr-HR" w:eastAsia="hr-HR"/>
              </w:rPr>
            </w:pPr>
            <w:r w:rsidRPr="0022468B">
              <w:rPr>
                <w:b/>
                <w:bCs/>
                <w:color w:val="000000"/>
                <w:sz w:val="18"/>
                <w:szCs w:val="18"/>
                <w:lang w:val="hr-HR" w:eastAsia="hr-HR"/>
              </w:rPr>
              <w:t>PROJEKCIJA 2027.</w:t>
            </w:r>
          </w:p>
        </w:tc>
        <w:tc>
          <w:tcPr>
            <w:tcW w:w="1606" w:type="dxa"/>
            <w:tcBorders>
              <w:top w:val="single" w:sz="8" w:space="0" w:color="auto"/>
              <w:left w:val="nil"/>
              <w:bottom w:val="single" w:sz="8" w:space="0" w:color="auto"/>
              <w:right w:val="single" w:sz="8" w:space="0" w:color="auto"/>
            </w:tcBorders>
            <w:shd w:val="clear" w:color="000000" w:fill="D8D8D8"/>
            <w:noWrap/>
            <w:hideMark/>
          </w:tcPr>
          <w:p w14:paraId="73BB0023" w14:textId="77777777" w:rsidR="00AB1341" w:rsidRPr="0022468B" w:rsidRDefault="00AB1341" w:rsidP="00AB1341">
            <w:pPr>
              <w:pStyle w:val="Bezproreda"/>
              <w:rPr>
                <w:b/>
                <w:bCs/>
                <w:color w:val="000000"/>
                <w:sz w:val="20"/>
                <w:szCs w:val="20"/>
                <w:lang w:val="hr-HR" w:eastAsia="hr-HR"/>
              </w:rPr>
            </w:pPr>
            <w:r w:rsidRPr="0022468B">
              <w:rPr>
                <w:b/>
                <w:bCs/>
                <w:color w:val="000000"/>
                <w:sz w:val="20"/>
                <w:szCs w:val="20"/>
                <w:lang w:val="hr-HR" w:eastAsia="hr-HR"/>
              </w:rPr>
              <w:t>PROJEKCIJA 2028.</w:t>
            </w:r>
          </w:p>
        </w:tc>
      </w:tr>
      <w:tr w:rsidR="00AB1341" w:rsidRPr="005E35B4" w14:paraId="567FCF15" w14:textId="77777777" w:rsidTr="00AB1341">
        <w:trPr>
          <w:gridAfter w:val="4"/>
          <w:wAfter w:w="6424" w:type="dxa"/>
          <w:trHeight w:val="645"/>
        </w:trPr>
        <w:tc>
          <w:tcPr>
            <w:tcW w:w="1200" w:type="dxa"/>
            <w:gridSpan w:val="2"/>
            <w:tcBorders>
              <w:top w:val="nil"/>
              <w:left w:val="single" w:sz="8" w:space="0" w:color="auto"/>
              <w:bottom w:val="single" w:sz="8" w:space="0" w:color="auto"/>
              <w:right w:val="single" w:sz="8" w:space="0" w:color="auto"/>
            </w:tcBorders>
            <w:shd w:val="clear" w:color="000000" w:fill="D8D8D8"/>
            <w:hideMark/>
          </w:tcPr>
          <w:p w14:paraId="1164BFE1"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611000</w:t>
            </w:r>
          </w:p>
        </w:tc>
        <w:tc>
          <w:tcPr>
            <w:tcW w:w="3080" w:type="dxa"/>
            <w:gridSpan w:val="2"/>
            <w:tcBorders>
              <w:top w:val="nil"/>
              <w:left w:val="nil"/>
              <w:bottom w:val="single" w:sz="8" w:space="0" w:color="auto"/>
              <w:right w:val="single" w:sz="8" w:space="0" w:color="auto"/>
            </w:tcBorders>
            <w:shd w:val="clear" w:color="000000" w:fill="D8D8D8"/>
            <w:hideMark/>
          </w:tcPr>
          <w:p w14:paraId="6121D63B"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A)PLAĆE I NAKNADE TROŠKOVA ZAPOSLENIH</w:t>
            </w:r>
          </w:p>
        </w:tc>
        <w:tc>
          <w:tcPr>
            <w:tcW w:w="1880" w:type="dxa"/>
            <w:gridSpan w:val="2"/>
            <w:tcBorders>
              <w:top w:val="nil"/>
              <w:left w:val="nil"/>
              <w:bottom w:val="single" w:sz="8" w:space="0" w:color="auto"/>
              <w:right w:val="single" w:sz="8" w:space="0" w:color="auto"/>
            </w:tcBorders>
            <w:shd w:val="clear" w:color="000000" w:fill="D8D8D8"/>
            <w:hideMark/>
          </w:tcPr>
          <w:p w14:paraId="6A2477D0" w14:textId="77777777" w:rsidR="00AB1341" w:rsidRPr="003C00F9" w:rsidRDefault="00AB1341" w:rsidP="00AB1341">
            <w:pPr>
              <w:pStyle w:val="Bezproreda"/>
              <w:jc w:val="right"/>
              <w:rPr>
                <w:b/>
                <w:bCs/>
                <w:color w:val="000000"/>
                <w:sz w:val="20"/>
                <w:szCs w:val="20"/>
                <w:lang w:val="hr-HR" w:eastAsia="hr-HR"/>
              </w:rPr>
            </w:pPr>
            <w:r>
              <w:rPr>
                <w:b/>
                <w:bCs/>
                <w:color w:val="000000"/>
                <w:sz w:val="20"/>
                <w:szCs w:val="20"/>
                <w:lang w:val="hr-HR" w:eastAsia="hr-HR"/>
              </w:rPr>
              <w:t>1.322.5</w:t>
            </w:r>
            <w:r w:rsidRPr="003C00F9">
              <w:rPr>
                <w:b/>
                <w:bCs/>
                <w:color w:val="000000"/>
                <w:sz w:val="20"/>
                <w:szCs w:val="20"/>
                <w:lang w:val="hr-HR" w:eastAsia="hr-HR"/>
              </w:rPr>
              <w:t>00,00</w:t>
            </w:r>
          </w:p>
        </w:tc>
        <w:tc>
          <w:tcPr>
            <w:tcW w:w="1880" w:type="dxa"/>
            <w:gridSpan w:val="2"/>
            <w:tcBorders>
              <w:top w:val="nil"/>
              <w:left w:val="nil"/>
              <w:bottom w:val="single" w:sz="8" w:space="0" w:color="auto"/>
              <w:right w:val="single" w:sz="8" w:space="0" w:color="auto"/>
            </w:tcBorders>
            <w:shd w:val="clear" w:color="000000" w:fill="D8D8D8"/>
            <w:hideMark/>
          </w:tcPr>
          <w:p w14:paraId="1415535D"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1.317.500,00</w:t>
            </w:r>
          </w:p>
        </w:tc>
        <w:tc>
          <w:tcPr>
            <w:tcW w:w="1606" w:type="dxa"/>
            <w:tcBorders>
              <w:top w:val="nil"/>
              <w:left w:val="nil"/>
              <w:bottom w:val="single" w:sz="8" w:space="0" w:color="auto"/>
              <w:right w:val="single" w:sz="8" w:space="0" w:color="auto"/>
            </w:tcBorders>
            <w:shd w:val="clear" w:color="000000" w:fill="D8D8D8"/>
            <w:hideMark/>
          </w:tcPr>
          <w:p w14:paraId="112BC060"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1.292.500,00</w:t>
            </w:r>
          </w:p>
        </w:tc>
      </w:tr>
      <w:tr w:rsidR="00AB1341" w:rsidRPr="005E35B4" w14:paraId="1563E5D6" w14:textId="77777777" w:rsidTr="00AB1341">
        <w:trPr>
          <w:gridAfter w:val="4"/>
          <w:wAfter w:w="6424" w:type="dxa"/>
          <w:trHeight w:val="510"/>
        </w:trPr>
        <w:tc>
          <w:tcPr>
            <w:tcW w:w="1200" w:type="dxa"/>
            <w:gridSpan w:val="2"/>
            <w:tcBorders>
              <w:top w:val="nil"/>
              <w:left w:val="single" w:sz="8" w:space="0" w:color="auto"/>
              <w:bottom w:val="single" w:sz="8" w:space="0" w:color="auto"/>
              <w:right w:val="single" w:sz="8" w:space="0" w:color="auto"/>
            </w:tcBorders>
            <w:shd w:val="clear" w:color="000000" w:fill="D8D8D8"/>
            <w:hideMark/>
          </w:tcPr>
          <w:p w14:paraId="003838EA"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600001</w:t>
            </w:r>
          </w:p>
        </w:tc>
        <w:tc>
          <w:tcPr>
            <w:tcW w:w="3080" w:type="dxa"/>
            <w:gridSpan w:val="2"/>
            <w:tcBorders>
              <w:top w:val="nil"/>
              <w:left w:val="nil"/>
              <w:bottom w:val="single" w:sz="8" w:space="0" w:color="auto"/>
              <w:right w:val="single" w:sz="8" w:space="0" w:color="auto"/>
            </w:tcBorders>
            <w:shd w:val="clear" w:color="000000" w:fill="D8D8D8"/>
            <w:hideMark/>
          </w:tcPr>
          <w:p w14:paraId="07EC2C26"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Budžetska rezerva</w:t>
            </w:r>
          </w:p>
        </w:tc>
        <w:tc>
          <w:tcPr>
            <w:tcW w:w="1880" w:type="dxa"/>
            <w:gridSpan w:val="2"/>
            <w:tcBorders>
              <w:top w:val="nil"/>
              <w:left w:val="nil"/>
              <w:bottom w:val="single" w:sz="8" w:space="0" w:color="auto"/>
              <w:right w:val="single" w:sz="8" w:space="0" w:color="auto"/>
            </w:tcBorders>
            <w:shd w:val="clear" w:color="000000" w:fill="D8D8D8"/>
            <w:hideMark/>
          </w:tcPr>
          <w:p w14:paraId="0A6657B2"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56.472,00</w:t>
            </w:r>
          </w:p>
        </w:tc>
        <w:tc>
          <w:tcPr>
            <w:tcW w:w="1880" w:type="dxa"/>
            <w:gridSpan w:val="2"/>
            <w:tcBorders>
              <w:top w:val="nil"/>
              <w:left w:val="nil"/>
              <w:bottom w:val="single" w:sz="8" w:space="0" w:color="auto"/>
              <w:right w:val="single" w:sz="8" w:space="0" w:color="auto"/>
            </w:tcBorders>
            <w:shd w:val="clear" w:color="000000" w:fill="D8D8D8"/>
            <w:hideMark/>
          </w:tcPr>
          <w:p w14:paraId="133EF7C3"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56.802,00</w:t>
            </w:r>
          </w:p>
        </w:tc>
        <w:tc>
          <w:tcPr>
            <w:tcW w:w="1606" w:type="dxa"/>
            <w:tcBorders>
              <w:top w:val="nil"/>
              <w:left w:val="nil"/>
              <w:bottom w:val="single" w:sz="8" w:space="0" w:color="auto"/>
              <w:right w:val="single" w:sz="8" w:space="0" w:color="auto"/>
            </w:tcBorders>
            <w:shd w:val="clear" w:color="000000" w:fill="D8D8D8"/>
            <w:hideMark/>
          </w:tcPr>
          <w:p w14:paraId="71B3AF95"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58.309,00</w:t>
            </w:r>
          </w:p>
        </w:tc>
      </w:tr>
      <w:tr w:rsidR="00AB1341" w:rsidRPr="005E35B4" w14:paraId="0479EF5E"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474FC37"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611111</w:t>
            </w:r>
          </w:p>
        </w:tc>
        <w:tc>
          <w:tcPr>
            <w:tcW w:w="3080" w:type="dxa"/>
            <w:gridSpan w:val="2"/>
            <w:tcBorders>
              <w:top w:val="nil"/>
              <w:left w:val="nil"/>
              <w:bottom w:val="single" w:sz="8" w:space="0" w:color="auto"/>
              <w:right w:val="single" w:sz="8" w:space="0" w:color="auto"/>
            </w:tcBorders>
            <w:shd w:val="clear" w:color="auto" w:fill="auto"/>
            <w:hideMark/>
          </w:tcPr>
          <w:p w14:paraId="06FC89AC"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Plate po umanjenju </w:t>
            </w:r>
            <w:proofErr w:type="spellStart"/>
            <w:r w:rsidRPr="005E35B4">
              <w:rPr>
                <w:color w:val="000000"/>
                <w:sz w:val="20"/>
                <w:szCs w:val="20"/>
                <w:lang w:val="hr-HR" w:eastAsia="hr-HR"/>
              </w:rPr>
              <w:t>dopr</w:t>
            </w:r>
            <w:proofErr w:type="spellEnd"/>
            <w:r w:rsidRPr="005E35B4">
              <w:rPr>
                <w:color w:val="000000"/>
                <w:sz w:val="20"/>
                <w:szCs w:val="20"/>
                <w:lang w:val="hr-HR" w:eastAsia="hr-HR"/>
              </w:rPr>
              <w:t xml:space="preserve">. iz </w:t>
            </w:r>
            <w:proofErr w:type="spellStart"/>
            <w:r w:rsidRPr="005E35B4">
              <w:rPr>
                <w:color w:val="000000"/>
                <w:sz w:val="20"/>
                <w:szCs w:val="20"/>
                <w:lang w:val="hr-HR" w:eastAsia="hr-HR"/>
              </w:rPr>
              <w:t>red.rada</w:t>
            </w:r>
            <w:proofErr w:type="spellEnd"/>
          </w:p>
        </w:tc>
        <w:tc>
          <w:tcPr>
            <w:tcW w:w="1880" w:type="dxa"/>
            <w:gridSpan w:val="2"/>
            <w:tcBorders>
              <w:top w:val="nil"/>
              <w:left w:val="nil"/>
              <w:bottom w:val="single" w:sz="8" w:space="0" w:color="auto"/>
              <w:right w:val="single" w:sz="8" w:space="0" w:color="auto"/>
            </w:tcBorders>
            <w:shd w:val="clear" w:color="auto" w:fill="auto"/>
            <w:hideMark/>
          </w:tcPr>
          <w:p w14:paraId="213A4E1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638.000,00</w:t>
            </w:r>
          </w:p>
        </w:tc>
        <w:tc>
          <w:tcPr>
            <w:tcW w:w="1880" w:type="dxa"/>
            <w:gridSpan w:val="2"/>
            <w:tcBorders>
              <w:top w:val="nil"/>
              <w:left w:val="nil"/>
              <w:bottom w:val="single" w:sz="8" w:space="0" w:color="auto"/>
              <w:right w:val="single" w:sz="8" w:space="0" w:color="auto"/>
            </w:tcBorders>
            <w:shd w:val="clear" w:color="auto" w:fill="auto"/>
            <w:hideMark/>
          </w:tcPr>
          <w:p w14:paraId="54D2DAE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640.000,00</w:t>
            </w:r>
          </w:p>
        </w:tc>
        <w:tc>
          <w:tcPr>
            <w:tcW w:w="1606" w:type="dxa"/>
            <w:tcBorders>
              <w:top w:val="nil"/>
              <w:left w:val="nil"/>
              <w:bottom w:val="single" w:sz="8" w:space="0" w:color="auto"/>
              <w:right w:val="single" w:sz="8" w:space="0" w:color="auto"/>
            </w:tcBorders>
            <w:shd w:val="clear" w:color="auto" w:fill="auto"/>
            <w:hideMark/>
          </w:tcPr>
          <w:p w14:paraId="382527F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640.000,00</w:t>
            </w:r>
          </w:p>
        </w:tc>
      </w:tr>
      <w:tr w:rsidR="00AB1341" w:rsidRPr="005E35B4" w14:paraId="7B727AD3"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4E0A01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lastRenderedPageBreak/>
              <w:t>611123</w:t>
            </w:r>
          </w:p>
        </w:tc>
        <w:tc>
          <w:tcPr>
            <w:tcW w:w="3080" w:type="dxa"/>
            <w:gridSpan w:val="2"/>
            <w:tcBorders>
              <w:top w:val="nil"/>
              <w:left w:val="nil"/>
              <w:bottom w:val="single" w:sz="8" w:space="0" w:color="auto"/>
              <w:right w:val="single" w:sz="8" w:space="0" w:color="auto"/>
            </w:tcBorders>
            <w:shd w:val="clear" w:color="auto" w:fill="auto"/>
            <w:hideMark/>
          </w:tcPr>
          <w:p w14:paraId="4869B1D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Poseban porez 0,50% na neto platu</w:t>
            </w:r>
          </w:p>
        </w:tc>
        <w:tc>
          <w:tcPr>
            <w:tcW w:w="1880" w:type="dxa"/>
            <w:gridSpan w:val="2"/>
            <w:tcBorders>
              <w:top w:val="nil"/>
              <w:left w:val="nil"/>
              <w:bottom w:val="single" w:sz="8" w:space="0" w:color="auto"/>
              <w:right w:val="single" w:sz="8" w:space="0" w:color="auto"/>
            </w:tcBorders>
            <w:shd w:val="clear" w:color="auto" w:fill="auto"/>
            <w:hideMark/>
          </w:tcPr>
          <w:p w14:paraId="19D8AD7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880" w:type="dxa"/>
            <w:gridSpan w:val="2"/>
            <w:tcBorders>
              <w:top w:val="nil"/>
              <w:left w:val="nil"/>
              <w:bottom w:val="single" w:sz="8" w:space="0" w:color="auto"/>
              <w:right w:val="single" w:sz="8" w:space="0" w:color="auto"/>
            </w:tcBorders>
            <w:shd w:val="clear" w:color="auto" w:fill="auto"/>
            <w:hideMark/>
          </w:tcPr>
          <w:p w14:paraId="2883B40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606" w:type="dxa"/>
            <w:tcBorders>
              <w:top w:val="nil"/>
              <w:left w:val="nil"/>
              <w:bottom w:val="single" w:sz="8" w:space="0" w:color="auto"/>
              <w:right w:val="single" w:sz="8" w:space="0" w:color="auto"/>
            </w:tcBorders>
            <w:shd w:val="clear" w:color="auto" w:fill="auto"/>
            <w:hideMark/>
          </w:tcPr>
          <w:p w14:paraId="5F9F404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r>
      <w:tr w:rsidR="00AB1341" w:rsidRPr="005E35B4" w14:paraId="46C49AA4"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1DEDAF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611131</w:t>
            </w:r>
          </w:p>
        </w:tc>
        <w:tc>
          <w:tcPr>
            <w:tcW w:w="3080" w:type="dxa"/>
            <w:gridSpan w:val="2"/>
            <w:tcBorders>
              <w:top w:val="nil"/>
              <w:left w:val="nil"/>
              <w:bottom w:val="single" w:sz="8" w:space="0" w:color="auto"/>
              <w:right w:val="single" w:sz="8" w:space="0" w:color="auto"/>
            </w:tcBorders>
            <w:shd w:val="clear" w:color="auto" w:fill="auto"/>
            <w:hideMark/>
          </w:tcPr>
          <w:p w14:paraId="0D83791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PIO na teret zaposlenih</w:t>
            </w:r>
          </w:p>
        </w:tc>
        <w:tc>
          <w:tcPr>
            <w:tcW w:w="1880" w:type="dxa"/>
            <w:gridSpan w:val="2"/>
            <w:tcBorders>
              <w:top w:val="nil"/>
              <w:left w:val="nil"/>
              <w:bottom w:val="single" w:sz="8" w:space="0" w:color="auto"/>
              <w:right w:val="single" w:sz="8" w:space="0" w:color="auto"/>
            </w:tcBorders>
            <w:shd w:val="clear" w:color="000000" w:fill="FFFFFF"/>
            <w:hideMark/>
          </w:tcPr>
          <w:p w14:paraId="07C86FB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190.000,00</w:t>
            </w:r>
          </w:p>
        </w:tc>
        <w:tc>
          <w:tcPr>
            <w:tcW w:w="1880" w:type="dxa"/>
            <w:gridSpan w:val="2"/>
            <w:tcBorders>
              <w:top w:val="nil"/>
              <w:left w:val="nil"/>
              <w:bottom w:val="single" w:sz="8" w:space="0" w:color="auto"/>
              <w:right w:val="single" w:sz="8" w:space="0" w:color="auto"/>
            </w:tcBorders>
            <w:shd w:val="clear" w:color="auto" w:fill="auto"/>
            <w:hideMark/>
          </w:tcPr>
          <w:p w14:paraId="2F71D66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190.000,00</w:t>
            </w:r>
          </w:p>
        </w:tc>
        <w:tc>
          <w:tcPr>
            <w:tcW w:w="1606" w:type="dxa"/>
            <w:tcBorders>
              <w:top w:val="nil"/>
              <w:left w:val="nil"/>
              <w:bottom w:val="single" w:sz="8" w:space="0" w:color="auto"/>
              <w:right w:val="single" w:sz="8" w:space="0" w:color="auto"/>
            </w:tcBorders>
            <w:shd w:val="clear" w:color="auto" w:fill="auto"/>
            <w:hideMark/>
          </w:tcPr>
          <w:p w14:paraId="3D3C20D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190.000,00</w:t>
            </w:r>
          </w:p>
        </w:tc>
      </w:tr>
      <w:tr w:rsidR="00AB1341" w:rsidRPr="005E35B4" w14:paraId="30BA3940"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F6D6AC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611132</w:t>
            </w:r>
          </w:p>
        </w:tc>
        <w:tc>
          <w:tcPr>
            <w:tcW w:w="3080" w:type="dxa"/>
            <w:gridSpan w:val="2"/>
            <w:tcBorders>
              <w:top w:val="nil"/>
              <w:left w:val="nil"/>
              <w:bottom w:val="single" w:sz="8" w:space="0" w:color="auto"/>
              <w:right w:val="single" w:sz="8" w:space="0" w:color="auto"/>
            </w:tcBorders>
            <w:shd w:val="clear" w:color="auto" w:fill="auto"/>
            <w:hideMark/>
          </w:tcPr>
          <w:p w14:paraId="23A749E3"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Dopr.za zdravstveno -zaposleni</w:t>
            </w:r>
          </w:p>
        </w:tc>
        <w:tc>
          <w:tcPr>
            <w:tcW w:w="1880" w:type="dxa"/>
            <w:gridSpan w:val="2"/>
            <w:tcBorders>
              <w:top w:val="nil"/>
              <w:left w:val="nil"/>
              <w:bottom w:val="single" w:sz="8" w:space="0" w:color="auto"/>
              <w:right w:val="single" w:sz="8" w:space="0" w:color="auto"/>
            </w:tcBorders>
            <w:shd w:val="clear" w:color="auto" w:fill="auto"/>
            <w:hideMark/>
          </w:tcPr>
          <w:p w14:paraId="63CA566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135.000,00</w:t>
            </w:r>
          </w:p>
        </w:tc>
        <w:tc>
          <w:tcPr>
            <w:tcW w:w="1880" w:type="dxa"/>
            <w:gridSpan w:val="2"/>
            <w:tcBorders>
              <w:top w:val="nil"/>
              <w:left w:val="nil"/>
              <w:bottom w:val="single" w:sz="8" w:space="0" w:color="auto"/>
              <w:right w:val="single" w:sz="8" w:space="0" w:color="auto"/>
            </w:tcBorders>
            <w:shd w:val="clear" w:color="auto" w:fill="auto"/>
            <w:hideMark/>
          </w:tcPr>
          <w:p w14:paraId="64620F4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140.000,00</w:t>
            </w:r>
          </w:p>
        </w:tc>
        <w:tc>
          <w:tcPr>
            <w:tcW w:w="1606" w:type="dxa"/>
            <w:tcBorders>
              <w:top w:val="nil"/>
              <w:left w:val="nil"/>
              <w:bottom w:val="single" w:sz="8" w:space="0" w:color="auto"/>
              <w:right w:val="single" w:sz="8" w:space="0" w:color="auto"/>
            </w:tcBorders>
            <w:shd w:val="clear" w:color="auto" w:fill="auto"/>
            <w:hideMark/>
          </w:tcPr>
          <w:p w14:paraId="20EFF5E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140.000,00</w:t>
            </w:r>
          </w:p>
        </w:tc>
      </w:tr>
      <w:tr w:rsidR="00AB1341" w:rsidRPr="005E35B4" w14:paraId="1EAC6066"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3330FE8"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611133</w:t>
            </w:r>
          </w:p>
        </w:tc>
        <w:tc>
          <w:tcPr>
            <w:tcW w:w="3080" w:type="dxa"/>
            <w:gridSpan w:val="2"/>
            <w:tcBorders>
              <w:top w:val="nil"/>
              <w:left w:val="nil"/>
              <w:bottom w:val="single" w:sz="8" w:space="0" w:color="auto"/>
              <w:right w:val="single" w:sz="8" w:space="0" w:color="auto"/>
            </w:tcBorders>
            <w:shd w:val="clear" w:color="auto" w:fill="auto"/>
            <w:hideMark/>
          </w:tcPr>
          <w:p w14:paraId="08F63850" w14:textId="77777777" w:rsidR="00AB1341" w:rsidRPr="005E35B4" w:rsidRDefault="00AB1341" w:rsidP="00AB1341">
            <w:pPr>
              <w:pStyle w:val="Bezproreda"/>
              <w:rPr>
                <w:color w:val="000000"/>
                <w:sz w:val="20"/>
                <w:szCs w:val="20"/>
                <w:lang w:val="hr-HR" w:eastAsia="hr-HR"/>
              </w:rPr>
            </w:pPr>
            <w:proofErr w:type="spellStart"/>
            <w:r w:rsidRPr="005E35B4">
              <w:rPr>
                <w:color w:val="000000"/>
                <w:sz w:val="20"/>
                <w:szCs w:val="20"/>
                <w:lang w:val="hr-HR" w:eastAsia="hr-HR"/>
              </w:rPr>
              <w:t>Dopr</w:t>
            </w:r>
            <w:proofErr w:type="spellEnd"/>
            <w:r w:rsidRPr="005E35B4">
              <w:rPr>
                <w:color w:val="000000"/>
                <w:sz w:val="20"/>
                <w:szCs w:val="20"/>
                <w:lang w:val="hr-HR" w:eastAsia="hr-HR"/>
              </w:rPr>
              <w:t>. za zapošljavanje -zaposleni</w:t>
            </w:r>
          </w:p>
        </w:tc>
        <w:tc>
          <w:tcPr>
            <w:tcW w:w="1880" w:type="dxa"/>
            <w:gridSpan w:val="2"/>
            <w:tcBorders>
              <w:top w:val="nil"/>
              <w:left w:val="nil"/>
              <w:bottom w:val="single" w:sz="8" w:space="0" w:color="auto"/>
              <w:right w:val="single" w:sz="8" w:space="0" w:color="auto"/>
            </w:tcBorders>
            <w:shd w:val="clear" w:color="auto" w:fill="auto"/>
            <w:hideMark/>
          </w:tcPr>
          <w:p w14:paraId="68DB007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22.000,00</w:t>
            </w:r>
          </w:p>
        </w:tc>
        <w:tc>
          <w:tcPr>
            <w:tcW w:w="1880" w:type="dxa"/>
            <w:gridSpan w:val="2"/>
            <w:tcBorders>
              <w:top w:val="nil"/>
              <w:left w:val="nil"/>
              <w:bottom w:val="single" w:sz="8" w:space="0" w:color="auto"/>
              <w:right w:val="single" w:sz="8" w:space="0" w:color="auto"/>
            </w:tcBorders>
            <w:shd w:val="clear" w:color="auto" w:fill="auto"/>
            <w:hideMark/>
          </w:tcPr>
          <w:p w14:paraId="34ACF5C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23.000,00</w:t>
            </w:r>
          </w:p>
        </w:tc>
        <w:tc>
          <w:tcPr>
            <w:tcW w:w="1606" w:type="dxa"/>
            <w:tcBorders>
              <w:top w:val="nil"/>
              <w:left w:val="nil"/>
              <w:bottom w:val="single" w:sz="8" w:space="0" w:color="auto"/>
              <w:right w:val="single" w:sz="8" w:space="0" w:color="auto"/>
            </w:tcBorders>
            <w:shd w:val="clear" w:color="auto" w:fill="auto"/>
            <w:hideMark/>
          </w:tcPr>
          <w:p w14:paraId="6A5D770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23.000,00</w:t>
            </w:r>
          </w:p>
        </w:tc>
      </w:tr>
      <w:tr w:rsidR="00AB1341" w:rsidRPr="005E35B4" w14:paraId="4CD72CB7"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5FAF18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611165</w:t>
            </w:r>
          </w:p>
        </w:tc>
        <w:tc>
          <w:tcPr>
            <w:tcW w:w="3080" w:type="dxa"/>
            <w:gridSpan w:val="2"/>
            <w:tcBorders>
              <w:top w:val="nil"/>
              <w:left w:val="nil"/>
              <w:bottom w:val="single" w:sz="8" w:space="0" w:color="auto"/>
              <w:right w:val="single" w:sz="8" w:space="0" w:color="auto"/>
            </w:tcBorders>
            <w:shd w:val="clear" w:color="auto" w:fill="auto"/>
            <w:hideMark/>
          </w:tcPr>
          <w:p w14:paraId="170FFAD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Porez na dohodak 10 %</w:t>
            </w:r>
          </w:p>
        </w:tc>
        <w:tc>
          <w:tcPr>
            <w:tcW w:w="1880" w:type="dxa"/>
            <w:gridSpan w:val="2"/>
            <w:tcBorders>
              <w:top w:val="nil"/>
              <w:left w:val="nil"/>
              <w:bottom w:val="single" w:sz="8" w:space="0" w:color="auto"/>
              <w:right w:val="single" w:sz="8" w:space="0" w:color="auto"/>
            </w:tcBorders>
            <w:shd w:val="clear" w:color="auto" w:fill="auto"/>
            <w:hideMark/>
          </w:tcPr>
          <w:p w14:paraId="5B17ED0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55.000,00</w:t>
            </w:r>
          </w:p>
        </w:tc>
        <w:tc>
          <w:tcPr>
            <w:tcW w:w="1880" w:type="dxa"/>
            <w:gridSpan w:val="2"/>
            <w:tcBorders>
              <w:top w:val="nil"/>
              <w:left w:val="nil"/>
              <w:bottom w:val="single" w:sz="8" w:space="0" w:color="auto"/>
              <w:right w:val="single" w:sz="8" w:space="0" w:color="auto"/>
            </w:tcBorders>
            <w:shd w:val="clear" w:color="auto" w:fill="auto"/>
            <w:hideMark/>
          </w:tcPr>
          <w:p w14:paraId="3FED830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55.000,00</w:t>
            </w:r>
          </w:p>
        </w:tc>
        <w:tc>
          <w:tcPr>
            <w:tcW w:w="1606" w:type="dxa"/>
            <w:tcBorders>
              <w:top w:val="nil"/>
              <w:left w:val="nil"/>
              <w:bottom w:val="single" w:sz="8" w:space="0" w:color="auto"/>
              <w:right w:val="single" w:sz="8" w:space="0" w:color="auto"/>
            </w:tcBorders>
            <w:shd w:val="clear" w:color="auto" w:fill="auto"/>
            <w:hideMark/>
          </w:tcPr>
          <w:p w14:paraId="15C8A10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55.000,00</w:t>
            </w:r>
          </w:p>
        </w:tc>
      </w:tr>
      <w:tr w:rsidR="00AB1341" w:rsidRPr="005E35B4" w14:paraId="648285AD"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5DB3CC6"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611211</w:t>
            </w:r>
          </w:p>
        </w:tc>
        <w:tc>
          <w:tcPr>
            <w:tcW w:w="3080" w:type="dxa"/>
            <w:gridSpan w:val="2"/>
            <w:tcBorders>
              <w:top w:val="nil"/>
              <w:left w:val="nil"/>
              <w:bottom w:val="single" w:sz="8" w:space="0" w:color="auto"/>
              <w:right w:val="single" w:sz="8" w:space="0" w:color="auto"/>
            </w:tcBorders>
            <w:shd w:val="clear" w:color="auto" w:fill="auto"/>
            <w:hideMark/>
          </w:tcPr>
          <w:p w14:paraId="76B75F07"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Nakn.za prijevoz na posao i s posla</w:t>
            </w:r>
          </w:p>
        </w:tc>
        <w:tc>
          <w:tcPr>
            <w:tcW w:w="1880" w:type="dxa"/>
            <w:gridSpan w:val="2"/>
            <w:tcBorders>
              <w:top w:val="nil"/>
              <w:left w:val="nil"/>
              <w:bottom w:val="single" w:sz="8" w:space="0" w:color="auto"/>
              <w:right w:val="single" w:sz="8" w:space="0" w:color="auto"/>
            </w:tcBorders>
            <w:shd w:val="clear" w:color="000000" w:fill="FFFFFF"/>
            <w:hideMark/>
          </w:tcPr>
          <w:p w14:paraId="73C58D5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 xml:space="preserve">35.000,00 </w:t>
            </w:r>
          </w:p>
        </w:tc>
        <w:tc>
          <w:tcPr>
            <w:tcW w:w="1880" w:type="dxa"/>
            <w:gridSpan w:val="2"/>
            <w:tcBorders>
              <w:top w:val="nil"/>
              <w:left w:val="nil"/>
              <w:bottom w:val="single" w:sz="8" w:space="0" w:color="auto"/>
              <w:right w:val="single" w:sz="8" w:space="0" w:color="auto"/>
            </w:tcBorders>
            <w:shd w:val="clear" w:color="auto" w:fill="auto"/>
            <w:hideMark/>
          </w:tcPr>
          <w:p w14:paraId="7CCC684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35.000,00</w:t>
            </w:r>
          </w:p>
        </w:tc>
        <w:tc>
          <w:tcPr>
            <w:tcW w:w="1606" w:type="dxa"/>
            <w:tcBorders>
              <w:top w:val="nil"/>
              <w:left w:val="nil"/>
              <w:bottom w:val="single" w:sz="8" w:space="0" w:color="auto"/>
              <w:right w:val="single" w:sz="8" w:space="0" w:color="auto"/>
            </w:tcBorders>
            <w:shd w:val="clear" w:color="auto" w:fill="auto"/>
            <w:hideMark/>
          </w:tcPr>
          <w:p w14:paraId="48C9104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35.000,00</w:t>
            </w:r>
          </w:p>
        </w:tc>
      </w:tr>
      <w:tr w:rsidR="00AB1341" w:rsidRPr="005E35B4" w14:paraId="6CB800CD"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E4F30C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611215</w:t>
            </w:r>
          </w:p>
        </w:tc>
        <w:tc>
          <w:tcPr>
            <w:tcW w:w="3080" w:type="dxa"/>
            <w:gridSpan w:val="2"/>
            <w:tcBorders>
              <w:top w:val="nil"/>
              <w:left w:val="nil"/>
              <w:bottom w:val="single" w:sz="8" w:space="0" w:color="auto"/>
              <w:right w:val="single" w:sz="8" w:space="0" w:color="auto"/>
            </w:tcBorders>
            <w:shd w:val="clear" w:color="auto" w:fill="auto"/>
            <w:hideMark/>
          </w:tcPr>
          <w:p w14:paraId="3F0F814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Troškovi </w:t>
            </w:r>
            <w:proofErr w:type="spellStart"/>
            <w:r w:rsidRPr="005E35B4">
              <w:rPr>
                <w:color w:val="000000"/>
                <w:sz w:val="20"/>
                <w:szCs w:val="20"/>
                <w:lang w:val="hr-HR" w:eastAsia="hr-HR"/>
              </w:rPr>
              <w:t>prevoza</w:t>
            </w:r>
            <w:proofErr w:type="spellEnd"/>
            <w:r w:rsidRPr="005E35B4">
              <w:rPr>
                <w:color w:val="000000"/>
                <w:sz w:val="20"/>
                <w:szCs w:val="20"/>
                <w:lang w:val="hr-HR" w:eastAsia="hr-HR"/>
              </w:rPr>
              <w:t xml:space="preserve"> odbornika</w:t>
            </w:r>
          </w:p>
        </w:tc>
        <w:tc>
          <w:tcPr>
            <w:tcW w:w="1880" w:type="dxa"/>
            <w:gridSpan w:val="2"/>
            <w:tcBorders>
              <w:top w:val="nil"/>
              <w:left w:val="nil"/>
              <w:bottom w:val="single" w:sz="8" w:space="0" w:color="auto"/>
              <w:right w:val="single" w:sz="8" w:space="0" w:color="auto"/>
            </w:tcBorders>
            <w:shd w:val="clear" w:color="auto" w:fill="auto"/>
            <w:hideMark/>
          </w:tcPr>
          <w:p w14:paraId="50DFA78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2F2A05D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606" w:type="dxa"/>
            <w:tcBorders>
              <w:top w:val="nil"/>
              <w:left w:val="nil"/>
              <w:bottom w:val="single" w:sz="8" w:space="0" w:color="auto"/>
              <w:right w:val="single" w:sz="8" w:space="0" w:color="auto"/>
            </w:tcBorders>
            <w:shd w:val="clear" w:color="auto" w:fill="auto"/>
            <w:hideMark/>
          </w:tcPr>
          <w:p w14:paraId="7A2EB3E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r>
      <w:tr w:rsidR="00AB1341" w:rsidRPr="005E35B4" w14:paraId="07CAA2BC"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A03A3B1"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611221</w:t>
            </w:r>
          </w:p>
        </w:tc>
        <w:tc>
          <w:tcPr>
            <w:tcW w:w="3080" w:type="dxa"/>
            <w:gridSpan w:val="2"/>
            <w:tcBorders>
              <w:top w:val="nil"/>
              <w:left w:val="nil"/>
              <w:bottom w:val="single" w:sz="8" w:space="0" w:color="auto"/>
              <w:right w:val="single" w:sz="8" w:space="0" w:color="auto"/>
            </w:tcBorders>
            <w:shd w:val="clear" w:color="auto" w:fill="auto"/>
            <w:hideMark/>
          </w:tcPr>
          <w:p w14:paraId="28ABBAC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Naknade za topli obrok</w:t>
            </w:r>
          </w:p>
        </w:tc>
        <w:tc>
          <w:tcPr>
            <w:tcW w:w="1880" w:type="dxa"/>
            <w:gridSpan w:val="2"/>
            <w:tcBorders>
              <w:top w:val="nil"/>
              <w:left w:val="nil"/>
              <w:bottom w:val="single" w:sz="8" w:space="0" w:color="auto"/>
              <w:right w:val="single" w:sz="8" w:space="0" w:color="auto"/>
            </w:tcBorders>
            <w:shd w:val="clear" w:color="000000" w:fill="FFFFFF"/>
            <w:hideMark/>
          </w:tcPr>
          <w:p w14:paraId="5F2A543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80.000,00</w:t>
            </w:r>
          </w:p>
        </w:tc>
        <w:tc>
          <w:tcPr>
            <w:tcW w:w="1880" w:type="dxa"/>
            <w:gridSpan w:val="2"/>
            <w:tcBorders>
              <w:top w:val="nil"/>
              <w:left w:val="nil"/>
              <w:bottom w:val="single" w:sz="8" w:space="0" w:color="auto"/>
              <w:right w:val="single" w:sz="8" w:space="0" w:color="auto"/>
            </w:tcBorders>
            <w:shd w:val="clear" w:color="auto" w:fill="auto"/>
            <w:hideMark/>
          </w:tcPr>
          <w:p w14:paraId="75ECB01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80.000,00</w:t>
            </w:r>
          </w:p>
        </w:tc>
        <w:tc>
          <w:tcPr>
            <w:tcW w:w="1606" w:type="dxa"/>
            <w:tcBorders>
              <w:top w:val="nil"/>
              <w:left w:val="nil"/>
              <w:bottom w:val="single" w:sz="8" w:space="0" w:color="auto"/>
              <w:right w:val="single" w:sz="8" w:space="0" w:color="auto"/>
            </w:tcBorders>
            <w:shd w:val="clear" w:color="auto" w:fill="auto"/>
            <w:hideMark/>
          </w:tcPr>
          <w:p w14:paraId="142C6FD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80.000,00</w:t>
            </w:r>
          </w:p>
        </w:tc>
      </w:tr>
      <w:tr w:rsidR="00AB1341" w:rsidRPr="005E35B4" w14:paraId="4854F3AD"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3D1B8C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611222</w:t>
            </w:r>
          </w:p>
        </w:tc>
        <w:tc>
          <w:tcPr>
            <w:tcW w:w="3080" w:type="dxa"/>
            <w:gridSpan w:val="2"/>
            <w:tcBorders>
              <w:top w:val="nil"/>
              <w:left w:val="nil"/>
              <w:bottom w:val="single" w:sz="8" w:space="0" w:color="auto"/>
              <w:right w:val="single" w:sz="8" w:space="0" w:color="auto"/>
            </w:tcBorders>
            <w:shd w:val="clear" w:color="auto" w:fill="auto"/>
            <w:hideMark/>
          </w:tcPr>
          <w:p w14:paraId="1FAB544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Naknade za terenski rad</w:t>
            </w:r>
          </w:p>
        </w:tc>
        <w:tc>
          <w:tcPr>
            <w:tcW w:w="1880" w:type="dxa"/>
            <w:gridSpan w:val="2"/>
            <w:tcBorders>
              <w:top w:val="nil"/>
              <w:left w:val="nil"/>
              <w:bottom w:val="single" w:sz="8" w:space="0" w:color="auto"/>
              <w:right w:val="single" w:sz="8" w:space="0" w:color="auto"/>
            </w:tcBorders>
            <w:shd w:val="clear" w:color="auto" w:fill="auto"/>
            <w:hideMark/>
          </w:tcPr>
          <w:p w14:paraId="0ACD36C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w:t>
            </w:r>
          </w:p>
        </w:tc>
        <w:tc>
          <w:tcPr>
            <w:tcW w:w="1880" w:type="dxa"/>
            <w:gridSpan w:val="2"/>
            <w:tcBorders>
              <w:top w:val="nil"/>
              <w:left w:val="nil"/>
              <w:bottom w:val="single" w:sz="8" w:space="0" w:color="auto"/>
              <w:right w:val="single" w:sz="8" w:space="0" w:color="auto"/>
            </w:tcBorders>
            <w:shd w:val="clear" w:color="auto" w:fill="auto"/>
            <w:hideMark/>
          </w:tcPr>
          <w:p w14:paraId="7DBA79D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w:t>
            </w:r>
          </w:p>
        </w:tc>
        <w:tc>
          <w:tcPr>
            <w:tcW w:w="1606" w:type="dxa"/>
            <w:tcBorders>
              <w:top w:val="nil"/>
              <w:left w:val="nil"/>
              <w:bottom w:val="single" w:sz="8" w:space="0" w:color="auto"/>
              <w:right w:val="single" w:sz="8" w:space="0" w:color="auto"/>
            </w:tcBorders>
            <w:shd w:val="clear" w:color="auto" w:fill="auto"/>
            <w:hideMark/>
          </w:tcPr>
          <w:p w14:paraId="75E0B38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w:t>
            </w:r>
          </w:p>
        </w:tc>
      </w:tr>
      <w:tr w:rsidR="00AB1341" w:rsidRPr="005E35B4" w14:paraId="1F8C0177"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E150A63"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611224</w:t>
            </w:r>
          </w:p>
        </w:tc>
        <w:tc>
          <w:tcPr>
            <w:tcW w:w="3080" w:type="dxa"/>
            <w:gridSpan w:val="2"/>
            <w:tcBorders>
              <w:top w:val="nil"/>
              <w:left w:val="nil"/>
              <w:bottom w:val="single" w:sz="8" w:space="0" w:color="auto"/>
              <w:right w:val="single" w:sz="8" w:space="0" w:color="auto"/>
            </w:tcBorders>
            <w:shd w:val="clear" w:color="auto" w:fill="auto"/>
            <w:hideMark/>
          </w:tcPr>
          <w:p w14:paraId="083C704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Regres za godišnji odmor</w:t>
            </w:r>
          </w:p>
        </w:tc>
        <w:tc>
          <w:tcPr>
            <w:tcW w:w="1880" w:type="dxa"/>
            <w:gridSpan w:val="2"/>
            <w:tcBorders>
              <w:top w:val="nil"/>
              <w:left w:val="nil"/>
              <w:bottom w:val="single" w:sz="8" w:space="0" w:color="auto"/>
              <w:right w:val="single" w:sz="8" w:space="0" w:color="auto"/>
            </w:tcBorders>
            <w:shd w:val="clear" w:color="000000" w:fill="FFFFFF"/>
            <w:hideMark/>
          </w:tcPr>
          <w:p w14:paraId="11AD090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20.000,00</w:t>
            </w:r>
          </w:p>
        </w:tc>
        <w:tc>
          <w:tcPr>
            <w:tcW w:w="1880" w:type="dxa"/>
            <w:gridSpan w:val="2"/>
            <w:tcBorders>
              <w:top w:val="nil"/>
              <w:left w:val="nil"/>
              <w:bottom w:val="single" w:sz="8" w:space="0" w:color="auto"/>
              <w:right w:val="single" w:sz="8" w:space="0" w:color="auto"/>
            </w:tcBorders>
            <w:shd w:val="clear" w:color="auto" w:fill="auto"/>
            <w:hideMark/>
          </w:tcPr>
          <w:p w14:paraId="363FF6D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22.000,00</w:t>
            </w:r>
          </w:p>
        </w:tc>
        <w:tc>
          <w:tcPr>
            <w:tcW w:w="1606" w:type="dxa"/>
            <w:tcBorders>
              <w:top w:val="nil"/>
              <w:left w:val="nil"/>
              <w:bottom w:val="single" w:sz="8" w:space="0" w:color="auto"/>
              <w:right w:val="single" w:sz="8" w:space="0" w:color="auto"/>
            </w:tcBorders>
            <w:shd w:val="clear" w:color="auto" w:fill="auto"/>
            <w:hideMark/>
          </w:tcPr>
          <w:p w14:paraId="4EEE1AE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22.000,00</w:t>
            </w:r>
          </w:p>
        </w:tc>
      </w:tr>
      <w:tr w:rsidR="00AB1341" w:rsidRPr="005E35B4" w14:paraId="6DB17CC7"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921066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611225</w:t>
            </w:r>
          </w:p>
        </w:tc>
        <w:tc>
          <w:tcPr>
            <w:tcW w:w="3080" w:type="dxa"/>
            <w:gridSpan w:val="2"/>
            <w:tcBorders>
              <w:top w:val="nil"/>
              <w:left w:val="nil"/>
              <w:bottom w:val="single" w:sz="8" w:space="0" w:color="auto"/>
              <w:right w:val="single" w:sz="8" w:space="0" w:color="auto"/>
            </w:tcBorders>
            <w:shd w:val="clear" w:color="auto" w:fill="auto"/>
            <w:hideMark/>
          </w:tcPr>
          <w:p w14:paraId="62FE6A0A"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Otpremnina zbog odlaska u penziju</w:t>
            </w:r>
          </w:p>
        </w:tc>
        <w:tc>
          <w:tcPr>
            <w:tcW w:w="1880" w:type="dxa"/>
            <w:gridSpan w:val="2"/>
            <w:tcBorders>
              <w:top w:val="nil"/>
              <w:left w:val="nil"/>
              <w:bottom w:val="single" w:sz="8" w:space="0" w:color="auto"/>
              <w:right w:val="single" w:sz="8" w:space="0" w:color="auto"/>
            </w:tcBorders>
            <w:shd w:val="clear" w:color="auto" w:fill="auto"/>
            <w:hideMark/>
          </w:tcPr>
          <w:p w14:paraId="5536E151"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28.000,00</w:t>
            </w:r>
          </w:p>
        </w:tc>
        <w:tc>
          <w:tcPr>
            <w:tcW w:w="1880" w:type="dxa"/>
            <w:gridSpan w:val="2"/>
            <w:tcBorders>
              <w:top w:val="nil"/>
              <w:left w:val="nil"/>
              <w:bottom w:val="single" w:sz="8" w:space="0" w:color="auto"/>
              <w:right w:val="single" w:sz="8" w:space="0" w:color="auto"/>
            </w:tcBorders>
            <w:shd w:val="clear" w:color="auto" w:fill="auto"/>
            <w:hideMark/>
          </w:tcPr>
          <w:p w14:paraId="356EB88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606" w:type="dxa"/>
            <w:tcBorders>
              <w:top w:val="nil"/>
              <w:left w:val="nil"/>
              <w:bottom w:val="single" w:sz="8" w:space="0" w:color="auto"/>
              <w:right w:val="single" w:sz="8" w:space="0" w:color="auto"/>
            </w:tcBorders>
            <w:shd w:val="clear" w:color="auto" w:fill="auto"/>
            <w:hideMark/>
          </w:tcPr>
          <w:p w14:paraId="73AA775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r>
      <w:tr w:rsidR="00AB1341" w:rsidRPr="005E35B4" w14:paraId="371CD4CE"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4D0CCA6A"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611226</w:t>
            </w:r>
          </w:p>
        </w:tc>
        <w:tc>
          <w:tcPr>
            <w:tcW w:w="3080" w:type="dxa"/>
            <w:gridSpan w:val="2"/>
            <w:tcBorders>
              <w:top w:val="nil"/>
              <w:left w:val="nil"/>
              <w:bottom w:val="single" w:sz="8" w:space="0" w:color="auto"/>
              <w:right w:val="single" w:sz="8" w:space="0" w:color="auto"/>
            </w:tcBorders>
            <w:shd w:val="clear" w:color="auto" w:fill="auto"/>
            <w:hideMark/>
          </w:tcPr>
          <w:p w14:paraId="7EBE228A" w14:textId="77777777" w:rsidR="00AB1341" w:rsidRPr="00BA5A82" w:rsidRDefault="00AB1341" w:rsidP="00AB1341">
            <w:pPr>
              <w:pStyle w:val="Bezproreda"/>
              <w:rPr>
                <w:color w:val="000000"/>
                <w:sz w:val="18"/>
                <w:szCs w:val="18"/>
                <w:lang w:val="hr-HR" w:eastAsia="hr-HR"/>
              </w:rPr>
            </w:pPr>
            <w:r w:rsidRPr="00BA5A82">
              <w:rPr>
                <w:color w:val="000000"/>
                <w:sz w:val="18"/>
                <w:szCs w:val="18"/>
                <w:lang w:val="hr-HR" w:eastAsia="hr-HR"/>
              </w:rPr>
              <w:t>Jubilarne nagrade za stabilnost u radu</w:t>
            </w:r>
          </w:p>
        </w:tc>
        <w:tc>
          <w:tcPr>
            <w:tcW w:w="1880" w:type="dxa"/>
            <w:gridSpan w:val="2"/>
            <w:tcBorders>
              <w:top w:val="nil"/>
              <w:left w:val="nil"/>
              <w:bottom w:val="single" w:sz="8" w:space="0" w:color="auto"/>
              <w:right w:val="single" w:sz="8" w:space="0" w:color="auto"/>
            </w:tcBorders>
            <w:shd w:val="clear" w:color="auto" w:fill="auto"/>
            <w:hideMark/>
          </w:tcPr>
          <w:p w14:paraId="5F4006C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72.000,00</w:t>
            </w:r>
          </w:p>
        </w:tc>
        <w:tc>
          <w:tcPr>
            <w:tcW w:w="1880" w:type="dxa"/>
            <w:gridSpan w:val="2"/>
            <w:tcBorders>
              <w:top w:val="nil"/>
              <w:left w:val="nil"/>
              <w:bottom w:val="single" w:sz="8" w:space="0" w:color="auto"/>
              <w:right w:val="single" w:sz="8" w:space="0" w:color="auto"/>
            </w:tcBorders>
            <w:shd w:val="clear" w:color="auto" w:fill="auto"/>
            <w:hideMark/>
          </w:tcPr>
          <w:p w14:paraId="36503FC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50.000,00</w:t>
            </w:r>
          </w:p>
        </w:tc>
        <w:tc>
          <w:tcPr>
            <w:tcW w:w="1606" w:type="dxa"/>
            <w:tcBorders>
              <w:top w:val="nil"/>
              <w:left w:val="nil"/>
              <w:bottom w:val="single" w:sz="8" w:space="0" w:color="auto"/>
              <w:right w:val="single" w:sz="8" w:space="0" w:color="auto"/>
            </w:tcBorders>
            <w:shd w:val="clear" w:color="auto" w:fill="auto"/>
            <w:hideMark/>
          </w:tcPr>
          <w:p w14:paraId="3FABA66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50.000,00</w:t>
            </w:r>
          </w:p>
        </w:tc>
      </w:tr>
      <w:tr w:rsidR="00AB1341" w:rsidRPr="005E35B4" w14:paraId="37397C48" w14:textId="77777777" w:rsidTr="00AB1341">
        <w:trPr>
          <w:gridAfter w:val="4"/>
          <w:wAfter w:w="6424" w:type="dxa"/>
          <w:trHeight w:val="38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81CAC90"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611226</w:t>
            </w:r>
          </w:p>
        </w:tc>
        <w:tc>
          <w:tcPr>
            <w:tcW w:w="3080" w:type="dxa"/>
            <w:gridSpan w:val="2"/>
            <w:tcBorders>
              <w:top w:val="nil"/>
              <w:left w:val="nil"/>
              <w:bottom w:val="single" w:sz="8" w:space="0" w:color="auto"/>
              <w:right w:val="single" w:sz="8" w:space="0" w:color="auto"/>
            </w:tcBorders>
            <w:shd w:val="clear" w:color="auto" w:fill="auto"/>
            <w:hideMark/>
          </w:tcPr>
          <w:p w14:paraId="2F150653"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Darovi povodom vjerskih praznika</w:t>
            </w:r>
          </w:p>
        </w:tc>
        <w:tc>
          <w:tcPr>
            <w:tcW w:w="1880" w:type="dxa"/>
            <w:gridSpan w:val="2"/>
            <w:tcBorders>
              <w:top w:val="nil"/>
              <w:left w:val="nil"/>
              <w:bottom w:val="single" w:sz="8" w:space="0" w:color="auto"/>
              <w:right w:val="single" w:sz="8" w:space="0" w:color="auto"/>
            </w:tcBorders>
            <w:shd w:val="clear" w:color="auto" w:fill="auto"/>
            <w:hideMark/>
          </w:tcPr>
          <w:p w14:paraId="54A07B3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11.000,00</w:t>
            </w:r>
          </w:p>
        </w:tc>
        <w:tc>
          <w:tcPr>
            <w:tcW w:w="1880" w:type="dxa"/>
            <w:gridSpan w:val="2"/>
            <w:tcBorders>
              <w:top w:val="nil"/>
              <w:left w:val="nil"/>
              <w:bottom w:val="single" w:sz="8" w:space="0" w:color="auto"/>
              <w:right w:val="single" w:sz="8" w:space="0" w:color="auto"/>
            </w:tcBorders>
            <w:shd w:val="clear" w:color="auto" w:fill="auto"/>
            <w:hideMark/>
          </w:tcPr>
          <w:p w14:paraId="2BA3B76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606" w:type="dxa"/>
            <w:tcBorders>
              <w:top w:val="nil"/>
              <w:left w:val="nil"/>
              <w:bottom w:val="single" w:sz="8" w:space="0" w:color="auto"/>
              <w:right w:val="single" w:sz="8" w:space="0" w:color="auto"/>
            </w:tcBorders>
            <w:shd w:val="clear" w:color="auto" w:fill="auto"/>
            <w:hideMark/>
          </w:tcPr>
          <w:p w14:paraId="42BF129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r>
      <w:tr w:rsidR="00AB1341" w:rsidRPr="005E35B4" w14:paraId="020D1425" w14:textId="77777777" w:rsidTr="00AB1341">
        <w:trPr>
          <w:gridAfter w:val="4"/>
          <w:wAfter w:w="6424" w:type="dxa"/>
          <w:trHeight w:val="272"/>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361A3EF" w14:textId="77777777" w:rsidR="00AB1341" w:rsidRDefault="00AB1341" w:rsidP="00AB1341">
            <w:pPr>
              <w:pStyle w:val="Bezproreda"/>
              <w:rPr>
                <w:color w:val="000000"/>
                <w:sz w:val="20"/>
                <w:szCs w:val="20"/>
                <w:lang w:val="hr-HR" w:eastAsia="hr-HR"/>
              </w:rPr>
            </w:pPr>
            <w:r>
              <w:rPr>
                <w:color w:val="000000"/>
                <w:sz w:val="20"/>
                <w:szCs w:val="20"/>
                <w:lang w:val="hr-HR" w:eastAsia="hr-HR"/>
              </w:rPr>
              <w:t>611226</w:t>
            </w:r>
          </w:p>
        </w:tc>
        <w:tc>
          <w:tcPr>
            <w:tcW w:w="3080" w:type="dxa"/>
            <w:gridSpan w:val="2"/>
            <w:tcBorders>
              <w:top w:val="nil"/>
              <w:left w:val="nil"/>
              <w:bottom w:val="single" w:sz="8" w:space="0" w:color="auto"/>
              <w:right w:val="single" w:sz="8" w:space="0" w:color="auto"/>
            </w:tcBorders>
            <w:shd w:val="clear" w:color="auto" w:fill="auto"/>
            <w:hideMark/>
          </w:tcPr>
          <w:p w14:paraId="43DAD021" w14:textId="77777777" w:rsidR="00AB1341" w:rsidRDefault="00AB1341" w:rsidP="00AB1341">
            <w:pPr>
              <w:pStyle w:val="Bezproreda"/>
              <w:rPr>
                <w:color w:val="000000"/>
                <w:sz w:val="20"/>
                <w:szCs w:val="20"/>
                <w:lang w:val="hr-HR" w:eastAsia="hr-HR"/>
              </w:rPr>
            </w:pPr>
            <w:r>
              <w:rPr>
                <w:color w:val="000000"/>
                <w:sz w:val="20"/>
                <w:szCs w:val="20"/>
                <w:lang w:val="hr-HR" w:eastAsia="hr-HR"/>
              </w:rPr>
              <w:t>Jubilarne nagrade</w:t>
            </w:r>
          </w:p>
        </w:tc>
        <w:tc>
          <w:tcPr>
            <w:tcW w:w="1880" w:type="dxa"/>
            <w:gridSpan w:val="2"/>
            <w:tcBorders>
              <w:top w:val="nil"/>
              <w:left w:val="nil"/>
              <w:bottom w:val="single" w:sz="8" w:space="0" w:color="auto"/>
              <w:right w:val="single" w:sz="8" w:space="0" w:color="auto"/>
            </w:tcBorders>
            <w:shd w:val="clear" w:color="auto" w:fill="auto"/>
            <w:hideMark/>
          </w:tcPr>
          <w:p w14:paraId="3C6F66B1"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7.000,00</w:t>
            </w:r>
          </w:p>
        </w:tc>
        <w:tc>
          <w:tcPr>
            <w:tcW w:w="1880" w:type="dxa"/>
            <w:gridSpan w:val="2"/>
            <w:tcBorders>
              <w:top w:val="nil"/>
              <w:left w:val="nil"/>
              <w:bottom w:val="single" w:sz="8" w:space="0" w:color="auto"/>
              <w:right w:val="single" w:sz="8" w:space="0" w:color="auto"/>
            </w:tcBorders>
            <w:shd w:val="clear" w:color="auto" w:fill="auto"/>
            <w:hideMark/>
          </w:tcPr>
          <w:p w14:paraId="18C372F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606" w:type="dxa"/>
            <w:tcBorders>
              <w:top w:val="nil"/>
              <w:left w:val="nil"/>
              <w:bottom w:val="single" w:sz="8" w:space="0" w:color="auto"/>
              <w:right w:val="single" w:sz="8" w:space="0" w:color="auto"/>
            </w:tcBorders>
            <w:shd w:val="clear" w:color="auto" w:fill="auto"/>
            <w:hideMark/>
          </w:tcPr>
          <w:p w14:paraId="1D1D247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r>
      <w:tr w:rsidR="00AB1341" w:rsidRPr="005E35B4" w14:paraId="18230A61" w14:textId="77777777" w:rsidTr="00AB1341">
        <w:trPr>
          <w:gridAfter w:val="4"/>
          <w:wAfter w:w="6424" w:type="dxa"/>
          <w:trHeight w:val="294"/>
        </w:trPr>
        <w:tc>
          <w:tcPr>
            <w:tcW w:w="1200" w:type="dxa"/>
            <w:gridSpan w:val="2"/>
            <w:tcBorders>
              <w:top w:val="nil"/>
              <w:left w:val="single" w:sz="8" w:space="0" w:color="auto"/>
              <w:bottom w:val="single" w:sz="8" w:space="0" w:color="auto"/>
              <w:right w:val="single" w:sz="8" w:space="0" w:color="auto"/>
            </w:tcBorders>
            <w:shd w:val="clear" w:color="auto" w:fill="auto"/>
            <w:hideMark/>
          </w:tcPr>
          <w:p w14:paraId="4ACA8F48"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611227</w:t>
            </w:r>
          </w:p>
        </w:tc>
        <w:tc>
          <w:tcPr>
            <w:tcW w:w="3080" w:type="dxa"/>
            <w:gridSpan w:val="2"/>
            <w:tcBorders>
              <w:top w:val="nil"/>
              <w:left w:val="nil"/>
              <w:bottom w:val="single" w:sz="8" w:space="0" w:color="auto"/>
              <w:right w:val="single" w:sz="8" w:space="0" w:color="auto"/>
            </w:tcBorders>
            <w:shd w:val="clear" w:color="auto" w:fill="auto"/>
            <w:hideMark/>
          </w:tcPr>
          <w:p w14:paraId="57E78DB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Pomoć građanima- pomoć u slučaju </w:t>
            </w:r>
            <w:proofErr w:type="spellStart"/>
            <w:r w:rsidRPr="005E35B4">
              <w:rPr>
                <w:color w:val="000000"/>
                <w:sz w:val="20"/>
                <w:szCs w:val="20"/>
                <w:lang w:val="hr-HR" w:eastAsia="hr-HR"/>
              </w:rPr>
              <w:t>smrti</w:t>
            </w:r>
            <w:r>
              <w:rPr>
                <w:color w:val="000000"/>
                <w:sz w:val="20"/>
                <w:szCs w:val="20"/>
                <w:lang w:val="hr-HR" w:eastAsia="hr-HR"/>
              </w:rPr>
              <w:t>,invalidnosti</w:t>
            </w:r>
            <w:proofErr w:type="spellEnd"/>
            <w:r>
              <w:rPr>
                <w:color w:val="000000"/>
                <w:sz w:val="20"/>
                <w:szCs w:val="20"/>
                <w:lang w:val="hr-HR" w:eastAsia="hr-HR"/>
              </w:rPr>
              <w:t xml:space="preserve"> i bolesti</w:t>
            </w:r>
          </w:p>
        </w:tc>
        <w:tc>
          <w:tcPr>
            <w:tcW w:w="1880" w:type="dxa"/>
            <w:gridSpan w:val="2"/>
            <w:tcBorders>
              <w:top w:val="nil"/>
              <w:left w:val="nil"/>
              <w:bottom w:val="single" w:sz="8" w:space="0" w:color="auto"/>
              <w:right w:val="single" w:sz="8" w:space="0" w:color="auto"/>
            </w:tcBorders>
            <w:shd w:val="clear" w:color="auto" w:fill="auto"/>
            <w:hideMark/>
          </w:tcPr>
          <w:p w14:paraId="69342D5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12.000,00</w:t>
            </w:r>
          </w:p>
        </w:tc>
        <w:tc>
          <w:tcPr>
            <w:tcW w:w="1880" w:type="dxa"/>
            <w:gridSpan w:val="2"/>
            <w:tcBorders>
              <w:top w:val="nil"/>
              <w:left w:val="nil"/>
              <w:bottom w:val="single" w:sz="8" w:space="0" w:color="auto"/>
              <w:right w:val="single" w:sz="8" w:space="0" w:color="auto"/>
            </w:tcBorders>
            <w:shd w:val="clear" w:color="auto" w:fill="auto"/>
            <w:hideMark/>
          </w:tcPr>
          <w:p w14:paraId="11BC8BF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606" w:type="dxa"/>
            <w:tcBorders>
              <w:top w:val="nil"/>
              <w:left w:val="nil"/>
              <w:bottom w:val="single" w:sz="8" w:space="0" w:color="auto"/>
              <w:right w:val="single" w:sz="8" w:space="0" w:color="auto"/>
            </w:tcBorders>
            <w:shd w:val="clear" w:color="auto" w:fill="auto"/>
            <w:hideMark/>
          </w:tcPr>
          <w:p w14:paraId="095189E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r>
      <w:tr w:rsidR="00AB1341" w:rsidRPr="005E35B4" w14:paraId="33135F9E" w14:textId="77777777" w:rsidTr="00AB1341">
        <w:trPr>
          <w:gridAfter w:val="4"/>
          <w:wAfter w:w="6424" w:type="dxa"/>
          <w:trHeight w:val="308"/>
        </w:trPr>
        <w:tc>
          <w:tcPr>
            <w:tcW w:w="1200" w:type="dxa"/>
            <w:gridSpan w:val="2"/>
            <w:tcBorders>
              <w:top w:val="nil"/>
              <w:left w:val="single" w:sz="8" w:space="0" w:color="auto"/>
              <w:bottom w:val="single" w:sz="8" w:space="0" w:color="auto"/>
              <w:right w:val="single" w:sz="8" w:space="0" w:color="auto"/>
            </w:tcBorders>
            <w:shd w:val="clear" w:color="auto" w:fill="auto"/>
            <w:hideMark/>
          </w:tcPr>
          <w:p w14:paraId="1351E0F7"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611239</w:t>
            </w:r>
          </w:p>
        </w:tc>
        <w:tc>
          <w:tcPr>
            <w:tcW w:w="3080" w:type="dxa"/>
            <w:gridSpan w:val="2"/>
            <w:tcBorders>
              <w:top w:val="nil"/>
              <w:left w:val="nil"/>
              <w:bottom w:val="single" w:sz="8" w:space="0" w:color="auto"/>
              <w:right w:val="single" w:sz="8" w:space="0" w:color="auto"/>
            </w:tcBorders>
            <w:shd w:val="clear" w:color="auto" w:fill="auto"/>
            <w:hideMark/>
          </w:tcPr>
          <w:p w14:paraId="47302046"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Troškovi održavanja izbora</w:t>
            </w:r>
          </w:p>
        </w:tc>
        <w:tc>
          <w:tcPr>
            <w:tcW w:w="1880" w:type="dxa"/>
            <w:gridSpan w:val="2"/>
            <w:tcBorders>
              <w:top w:val="nil"/>
              <w:left w:val="nil"/>
              <w:bottom w:val="single" w:sz="8" w:space="0" w:color="auto"/>
              <w:right w:val="single" w:sz="8" w:space="0" w:color="auto"/>
            </w:tcBorders>
            <w:shd w:val="clear" w:color="auto" w:fill="auto"/>
            <w:hideMark/>
          </w:tcPr>
          <w:p w14:paraId="1C52EE48"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348BF34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25.000,00</w:t>
            </w:r>
          </w:p>
        </w:tc>
        <w:tc>
          <w:tcPr>
            <w:tcW w:w="1606" w:type="dxa"/>
            <w:tcBorders>
              <w:top w:val="nil"/>
              <w:left w:val="nil"/>
              <w:bottom w:val="single" w:sz="8" w:space="0" w:color="auto"/>
              <w:right w:val="single" w:sz="8" w:space="0" w:color="auto"/>
            </w:tcBorders>
            <w:shd w:val="clear" w:color="auto" w:fill="auto"/>
            <w:hideMark/>
          </w:tcPr>
          <w:p w14:paraId="7800002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0,00</w:t>
            </w:r>
          </w:p>
        </w:tc>
      </w:tr>
      <w:tr w:rsidR="00AB1341" w:rsidRPr="005E35B4" w14:paraId="67213051" w14:textId="77777777" w:rsidTr="00AB1341">
        <w:trPr>
          <w:gridAfter w:val="4"/>
          <w:wAfter w:w="6424" w:type="dxa"/>
          <w:trHeight w:val="525"/>
        </w:trPr>
        <w:tc>
          <w:tcPr>
            <w:tcW w:w="1200" w:type="dxa"/>
            <w:gridSpan w:val="2"/>
            <w:tcBorders>
              <w:top w:val="nil"/>
              <w:left w:val="single" w:sz="8" w:space="0" w:color="auto"/>
              <w:bottom w:val="single" w:sz="8" w:space="0" w:color="auto"/>
              <w:right w:val="single" w:sz="8" w:space="0" w:color="auto"/>
            </w:tcBorders>
            <w:shd w:val="clear" w:color="000000" w:fill="D8D8D8"/>
            <w:hideMark/>
          </w:tcPr>
          <w:p w14:paraId="0947FCC1"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612000</w:t>
            </w:r>
          </w:p>
        </w:tc>
        <w:tc>
          <w:tcPr>
            <w:tcW w:w="3080" w:type="dxa"/>
            <w:gridSpan w:val="2"/>
            <w:tcBorders>
              <w:top w:val="nil"/>
              <w:left w:val="nil"/>
              <w:bottom w:val="single" w:sz="8" w:space="0" w:color="auto"/>
              <w:right w:val="single" w:sz="8" w:space="0" w:color="auto"/>
            </w:tcBorders>
            <w:shd w:val="clear" w:color="000000" w:fill="D8D8D8"/>
            <w:hideMark/>
          </w:tcPr>
          <w:p w14:paraId="29B82F1D"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B) DOPRINOS NA TERET POSLODAVCA</w:t>
            </w:r>
          </w:p>
        </w:tc>
        <w:tc>
          <w:tcPr>
            <w:tcW w:w="1880" w:type="dxa"/>
            <w:gridSpan w:val="2"/>
            <w:tcBorders>
              <w:top w:val="nil"/>
              <w:left w:val="nil"/>
              <w:bottom w:val="single" w:sz="8" w:space="0" w:color="auto"/>
              <w:right w:val="single" w:sz="8" w:space="0" w:color="auto"/>
            </w:tcBorders>
            <w:shd w:val="clear" w:color="000000" w:fill="D8D8D8"/>
            <w:hideMark/>
          </w:tcPr>
          <w:p w14:paraId="19F42B74"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160.000,00</w:t>
            </w:r>
          </w:p>
        </w:tc>
        <w:tc>
          <w:tcPr>
            <w:tcW w:w="1880" w:type="dxa"/>
            <w:gridSpan w:val="2"/>
            <w:tcBorders>
              <w:top w:val="nil"/>
              <w:left w:val="nil"/>
              <w:bottom w:val="single" w:sz="8" w:space="0" w:color="auto"/>
              <w:right w:val="single" w:sz="8" w:space="0" w:color="auto"/>
            </w:tcBorders>
            <w:shd w:val="clear" w:color="000000" w:fill="D8D8D8"/>
            <w:hideMark/>
          </w:tcPr>
          <w:p w14:paraId="4733B24B"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160.000,00</w:t>
            </w:r>
          </w:p>
        </w:tc>
        <w:tc>
          <w:tcPr>
            <w:tcW w:w="1606" w:type="dxa"/>
            <w:tcBorders>
              <w:top w:val="nil"/>
              <w:left w:val="nil"/>
              <w:bottom w:val="single" w:sz="8" w:space="0" w:color="auto"/>
              <w:right w:val="single" w:sz="8" w:space="0" w:color="auto"/>
            </w:tcBorders>
            <w:shd w:val="clear" w:color="000000" w:fill="D8D8D8"/>
            <w:hideMark/>
          </w:tcPr>
          <w:p w14:paraId="254BC715"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160.000,00</w:t>
            </w:r>
          </w:p>
        </w:tc>
      </w:tr>
      <w:tr w:rsidR="00AB1341" w:rsidRPr="005E35B4" w14:paraId="3DE9421A" w14:textId="77777777" w:rsidTr="00AB1341">
        <w:trPr>
          <w:gridAfter w:val="4"/>
          <w:wAfter w:w="6424" w:type="dxa"/>
          <w:trHeight w:val="273"/>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F477C66"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612111</w:t>
            </w:r>
          </w:p>
        </w:tc>
        <w:tc>
          <w:tcPr>
            <w:tcW w:w="3080" w:type="dxa"/>
            <w:gridSpan w:val="2"/>
            <w:tcBorders>
              <w:top w:val="nil"/>
              <w:left w:val="nil"/>
              <w:bottom w:val="single" w:sz="8" w:space="0" w:color="auto"/>
              <w:right w:val="single" w:sz="8" w:space="0" w:color="auto"/>
            </w:tcBorders>
            <w:shd w:val="clear" w:color="auto" w:fill="auto"/>
            <w:hideMark/>
          </w:tcPr>
          <w:p w14:paraId="747C414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Doprinos za PIO</w:t>
            </w:r>
          </w:p>
        </w:tc>
        <w:tc>
          <w:tcPr>
            <w:tcW w:w="1880" w:type="dxa"/>
            <w:gridSpan w:val="2"/>
            <w:tcBorders>
              <w:top w:val="nil"/>
              <w:left w:val="nil"/>
              <w:bottom w:val="single" w:sz="8" w:space="0" w:color="auto"/>
              <w:right w:val="single" w:sz="8" w:space="0" w:color="auto"/>
            </w:tcBorders>
            <w:shd w:val="clear" w:color="auto" w:fill="auto"/>
            <w:hideMark/>
          </w:tcPr>
          <w:p w14:paraId="5DE0192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100.000,00</w:t>
            </w:r>
          </w:p>
        </w:tc>
        <w:tc>
          <w:tcPr>
            <w:tcW w:w="1880" w:type="dxa"/>
            <w:gridSpan w:val="2"/>
            <w:tcBorders>
              <w:top w:val="nil"/>
              <w:left w:val="nil"/>
              <w:bottom w:val="single" w:sz="8" w:space="0" w:color="auto"/>
              <w:right w:val="single" w:sz="8" w:space="0" w:color="auto"/>
            </w:tcBorders>
            <w:shd w:val="clear" w:color="auto" w:fill="auto"/>
            <w:hideMark/>
          </w:tcPr>
          <w:p w14:paraId="7932C6F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100.000,00</w:t>
            </w:r>
          </w:p>
        </w:tc>
        <w:tc>
          <w:tcPr>
            <w:tcW w:w="1606" w:type="dxa"/>
            <w:tcBorders>
              <w:top w:val="nil"/>
              <w:left w:val="nil"/>
              <w:bottom w:val="single" w:sz="8" w:space="0" w:color="auto"/>
              <w:right w:val="single" w:sz="8" w:space="0" w:color="auto"/>
            </w:tcBorders>
            <w:shd w:val="clear" w:color="auto" w:fill="auto"/>
            <w:hideMark/>
          </w:tcPr>
          <w:p w14:paraId="2C07AF9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100.000,00</w:t>
            </w:r>
          </w:p>
        </w:tc>
      </w:tr>
      <w:tr w:rsidR="00AB1341" w:rsidRPr="005E35B4" w14:paraId="21BB5A3F"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899A308"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612112</w:t>
            </w:r>
          </w:p>
        </w:tc>
        <w:tc>
          <w:tcPr>
            <w:tcW w:w="3080" w:type="dxa"/>
            <w:gridSpan w:val="2"/>
            <w:tcBorders>
              <w:top w:val="nil"/>
              <w:left w:val="nil"/>
              <w:bottom w:val="single" w:sz="8" w:space="0" w:color="auto"/>
              <w:right w:val="single" w:sz="8" w:space="0" w:color="auto"/>
            </w:tcBorders>
            <w:shd w:val="clear" w:color="auto" w:fill="auto"/>
            <w:hideMark/>
          </w:tcPr>
          <w:p w14:paraId="79103D9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Doprinos za zdravstveno</w:t>
            </w:r>
          </w:p>
        </w:tc>
        <w:tc>
          <w:tcPr>
            <w:tcW w:w="1880" w:type="dxa"/>
            <w:gridSpan w:val="2"/>
            <w:tcBorders>
              <w:top w:val="nil"/>
              <w:left w:val="nil"/>
              <w:bottom w:val="single" w:sz="8" w:space="0" w:color="auto"/>
              <w:right w:val="single" w:sz="8" w:space="0" w:color="auto"/>
            </w:tcBorders>
            <w:shd w:val="clear" w:color="auto" w:fill="auto"/>
            <w:hideMark/>
          </w:tcPr>
          <w:p w14:paraId="7F1812A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45.000,00</w:t>
            </w:r>
          </w:p>
        </w:tc>
        <w:tc>
          <w:tcPr>
            <w:tcW w:w="1880" w:type="dxa"/>
            <w:gridSpan w:val="2"/>
            <w:tcBorders>
              <w:top w:val="nil"/>
              <w:left w:val="nil"/>
              <w:bottom w:val="single" w:sz="8" w:space="0" w:color="auto"/>
              <w:right w:val="single" w:sz="8" w:space="0" w:color="auto"/>
            </w:tcBorders>
            <w:shd w:val="clear" w:color="auto" w:fill="auto"/>
            <w:hideMark/>
          </w:tcPr>
          <w:p w14:paraId="5990D5C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45.000,00</w:t>
            </w:r>
          </w:p>
        </w:tc>
        <w:tc>
          <w:tcPr>
            <w:tcW w:w="1606" w:type="dxa"/>
            <w:tcBorders>
              <w:top w:val="nil"/>
              <w:left w:val="nil"/>
              <w:bottom w:val="single" w:sz="8" w:space="0" w:color="auto"/>
              <w:right w:val="single" w:sz="8" w:space="0" w:color="auto"/>
            </w:tcBorders>
            <w:shd w:val="clear" w:color="auto" w:fill="auto"/>
            <w:hideMark/>
          </w:tcPr>
          <w:p w14:paraId="246715C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45.000,00</w:t>
            </w:r>
          </w:p>
        </w:tc>
      </w:tr>
      <w:tr w:rsidR="00AB1341" w:rsidRPr="005E35B4" w14:paraId="73A28BAB"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B81EC6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612113</w:t>
            </w:r>
          </w:p>
        </w:tc>
        <w:tc>
          <w:tcPr>
            <w:tcW w:w="3080" w:type="dxa"/>
            <w:gridSpan w:val="2"/>
            <w:tcBorders>
              <w:top w:val="nil"/>
              <w:left w:val="nil"/>
              <w:bottom w:val="single" w:sz="8" w:space="0" w:color="auto"/>
              <w:right w:val="single" w:sz="8" w:space="0" w:color="auto"/>
            </w:tcBorders>
            <w:shd w:val="clear" w:color="auto" w:fill="auto"/>
            <w:hideMark/>
          </w:tcPr>
          <w:p w14:paraId="3256997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Doprinos za zapošljavanje</w:t>
            </w:r>
          </w:p>
        </w:tc>
        <w:tc>
          <w:tcPr>
            <w:tcW w:w="1880" w:type="dxa"/>
            <w:gridSpan w:val="2"/>
            <w:tcBorders>
              <w:top w:val="nil"/>
              <w:left w:val="nil"/>
              <w:bottom w:val="single" w:sz="8" w:space="0" w:color="auto"/>
              <w:right w:val="single" w:sz="8" w:space="0" w:color="auto"/>
            </w:tcBorders>
            <w:shd w:val="clear" w:color="auto" w:fill="auto"/>
            <w:hideMark/>
          </w:tcPr>
          <w:p w14:paraId="3F4920C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880" w:type="dxa"/>
            <w:gridSpan w:val="2"/>
            <w:tcBorders>
              <w:top w:val="nil"/>
              <w:left w:val="nil"/>
              <w:bottom w:val="single" w:sz="8" w:space="0" w:color="auto"/>
              <w:right w:val="single" w:sz="8" w:space="0" w:color="auto"/>
            </w:tcBorders>
            <w:shd w:val="clear" w:color="auto" w:fill="auto"/>
            <w:hideMark/>
          </w:tcPr>
          <w:p w14:paraId="737A2F0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606" w:type="dxa"/>
            <w:tcBorders>
              <w:top w:val="nil"/>
              <w:left w:val="nil"/>
              <w:bottom w:val="single" w:sz="8" w:space="0" w:color="auto"/>
              <w:right w:val="single" w:sz="8" w:space="0" w:color="auto"/>
            </w:tcBorders>
            <w:shd w:val="clear" w:color="auto" w:fill="auto"/>
            <w:hideMark/>
          </w:tcPr>
          <w:p w14:paraId="316B121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r>
      <w:tr w:rsidR="00AB1341" w:rsidRPr="005E35B4" w14:paraId="0AF5893A"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D8D8D8"/>
            <w:hideMark/>
          </w:tcPr>
          <w:p w14:paraId="3DD5149C"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613000</w:t>
            </w:r>
          </w:p>
        </w:tc>
        <w:tc>
          <w:tcPr>
            <w:tcW w:w="3080" w:type="dxa"/>
            <w:gridSpan w:val="2"/>
            <w:tcBorders>
              <w:top w:val="nil"/>
              <w:left w:val="nil"/>
              <w:bottom w:val="single" w:sz="8" w:space="0" w:color="auto"/>
              <w:right w:val="single" w:sz="8" w:space="0" w:color="auto"/>
            </w:tcBorders>
            <w:shd w:val="clear" w:color="000000" w:fill="D8D8D8"/>
            <w:hideMark/>
          </w:tcPr>
          <w:p w14:paraId="32847752"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C) IZDACI ZA MATERIJAL I USLUGE</w:t>
            </w:r>
          </w:p>
        </w:tc>
        <w:tc>
          <w:tcPr>
            <w:tcW w:w="1880" w:type="dxa"/>
            <w:gridSpan w:val="2"/>
            <w:tcBorders>
              <w:top w:val="nil"/>
              <w:left w:val="nil"/>
              <w:bottom w:val="single" w:sz="8" w:space="0" w:color="auto"/>
              <w:right w:val="single" w:sz="8" w:space="0" w:color="auto"/>
            </w:tcBorders>
            <w:shd w:val="clear" w:color="000000" w:fill="D8D8D8"/>
            <w:hideMark/>
          </w:tcPr>
          <w:p w14:paraId="1EE245AE"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771.900,00</w:t>
            </w:r>
          </w:p>
        </w:tc>
        <w:tc>
          <w:tcPr>
            <w:tcW w:w="1880" w:type="dxa"/>
            <w:gridSpan w:val="2"/>
            <w:tcBorders>
              <w:top w:val="nil"/>
              <w:left w:val="nil"/>
              <w:bottom w:val="single" w:sz="8" w:space="0" w:color="auto"/>
              <w:right w:val="single" w:sz="8" w:space="0" w:color="auto"/>
            </w:tcBorders>
            <w:shd w:val="clear" w:color="000000" w:fill="D8D8D8"/>
            <w:hideMark/>
          </w:tcPr>
          <w:p w14:paraId="6997E339"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751.400,00</w:t>
            </w:r>
          </w:p>
        </w:tc>
        <w:tc>
          <w:tcPr>
            <w:tcW w:w="1606" w:type="dxa"/>
            <w:tcBorders>
              <w:top w:val="nil"/>
              <w:left w:val="nil"/>
              <w:bottom w:val="single" w:sz="8" w:space="0" w:color="auto"/>
              <w:right w:val="single" w:sz="8" w:space="0" w:color="auto"/>
            </w:tcBorders>
            <w:shd w:val="clear" w:color="000000" w:fill="D8D8D8"/>
            <w:hideMark/>
          </w:tcPr>
          <w:p w14:paraId="02F4F8B2"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751.400,00</w:t>
            </w:r>
          </w:p>
        </w:tc>
      </w:tr>
      <w:tr w:rsidR="00AB1341" w:rsidRPr="005E35B4" w14:paraId="0871FF73" w14:textId="77777777" w:rsidTr="00AB1341">
        <w:trPr>
          <w:gridAfter w:val="4"/>
          <w:wAfter w:w="6424" w:type="dxa"/>
          <w:trHeight w:val="52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89E314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613113</w:t>
            </w:r>
          </w:p>
        </w:tc>
        <w:tc>
          <w:tcPr>
            <w:tcW w:w="3080" w:type="dxa"/>
            <w:gridSpan w:val="2"/>
            <w:tcBorders>
              <w:top w:val="nil"/>
              <w:left w:val="nil"/>
              <w:bottom w:val="single" w:sz="8" w:space="0" w:color="auto"/>
              <w:right w:val="single" w:sz="8" w:space="0" w:color="auto"/>
            </w:tcBorders>
            <w:shd w:val="clear" w:color="auto" w:fill="auto"/>
            <w:hideMark/>
          </w:tcPr>
          <w:p w14:paraId="37D4DB3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Putovanja-lična vozila u zemlji</w:t>
            </w:r>
          </w:p>
        </w:tc>
        <w:tc>
          <w:tcPr>
            <w:tcW w:w="1880" w:type="dxa"/>
            <w:gridSpan w:val="2"/>
            <w:tcBorders>
              <w:top w:val="nil"/>
              <w:left w:val="nil"/>
              <w:bottom w:val="single" w:sz="8" w:space="0" w:color="auto"/>
              <w:right w:val="single" w:sz="8" w:space="0" w:color="auto"/>
            </w:tcBorders>
            <w:shd w:val="clear" w:color="auto" w:fill="auto"/>
            <w:hideMark/>
          </w:tcPr>
          <w:p w14:paraId="7BEA3ED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880" w:type="dxa"/>
            <w:gridSpan w:val="2"/>
            <w:tcBorders>
              <w:top w:val="nil"/>
              <w:left w:val="nil"/>
              <w:bottom w:val="single" w:sz="8" w:space="0" w:color="auto"/>
              <w:right w:val="single" w:sz="8" w:space="0" w:color="auto"/>
            </w:tcBorders>
            <w:shd w:val="clear" w:color="auto" w:fill="auto"/>
            <w:hideMark/>
          </w:tcPr>
          <w:p w14:paraId="6479DF6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606" w:type="dxa"/>
            <w:tcBorders>
              <w:top w:val="nil"/>
              <w:left w:val="nil"/>
              <w:bottom w:val="single" w:sz="8" w:space="0" w:color="auto"/>
              <w:right w:val="single" w:sz="8" w:space="0" w:color="auto"/>
            </w:tcBorders>
            <w:shd w:val="clear" w:color="auto" w:fill="auto"/>
            <w:hideMark/>
          </w:tcPr>
          <w:p w14:paraId="327D354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r>
      <w:tr w:rsidR="00AB1341" w:rsidRPr="005E35B4" w14:paraId="5B5FF590" w14:textId="77777777" w:rsidTr="00AB1341">
        <w:trPr>
          <w:gridAfter w:val="4"/>
          <w:wAfter w:w="6424" w:type="dxa"/>
          <w:trHeight w:val="336"/>
        </w:trPr>
        <w:tc>
          <w:tcPr>
            <w:tcW w:w="1200" w:type="dxa"/>
            <w:gridSpan w:val="2"/>
            <w:tcBorders>
              <w:top w:val="nil"/>
              <w:left w:val="single" w:sz="8" w:space="0" w:color="auto"/>
              <w:bottom w:val="single" w:sz="8" w:space="0" w:color="auto"/>
              <w:right w:val="single" w:sz="8" w:space="0" w:color="auto"/>
            </w:tcBorders>
            <w:shd w:val="clear" w:color="auto" w:fill="auto"/>
            <w:hideMark/>
          </w:tcPr>
          <w:p w14:paraId="18618EA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613114</w:t>
            </w:r>
          </w:p>
        </w:tc>
        <w:tc>
          <w:tcPr>
            <w:tcW w:w="3080" w:type="dxa"/>
            <w:gridSpan w:val="2"/>
            <w:tcBorders>
              <w:top w:val="nil"/>
              <w:left w:val="nil"/>
              <w:bottom w:val="single" w:sz="8" w:space="0" w:color="auto"/>
              <w:right w:val="single" w:sz="8" w:space="0" w:color="auto"/>
            </w:tcBorders>
            <w:shd w:val="clear" w:color="auto" w:fill="auto"/>
            <w:hideMark/>
          </w:tcPr>
          <w:p w14:paraId="71AA9F7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Troškovi smještaja za sl. putovanja u zemlji</w:t>
            </w:r>
          </w:p>
        </w:tc>
        <w:tc>
          <w:tcPr>
            <w:tcW w:w="1880" w:type="dxa"/>
            <w:gridSpan w:val="2"/>
            <w:tcBorders>
              <w:top w:val="nil"/>
              <w:left w:val="nil"/>
              <w:bottom w:val="single" w:sz="8" w:space="0" w:color="auto"/>
              <w:right w:val="single" w:sz="8" w:space="0" w:color="auto"/>
            </w:tcBorders>
            <w:shd w:val="clear" w:color="auto" w:fill="auto"/>
            <w:hideMark/>
          </w:tcPr>
          <w:p w14:paraId="39B5842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039BD53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606" w:type="dxa"/>
            <w:tcBorders>
              <w:top w:val="nil"/>
              <w:left w:val="nil"/>
              <w:bottom w:val="single" w:sz="8" w:space="0" w:color="auto"/>
              <w:right w:val="single" w:sz="8" w:space="0" w:color="auto"/>
            </w:tcBorders>
            <w:shd w:val="clear" w:color="auto" w:fill="auto"/>
            <w:hideMark/>
          </w:tcPr>
          <w:p w14:paraId="0C4F5AE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r>
      <w:tr w:rsidR="00AB1341" w:rsidRPr="005E35B4" w14:paraId="704F6050" w14:textId="77777777" w:rsidTr="00AB1341">
        <w:trPr>
          <w:gridAfter w:val="4"/>
          <w:wAfter w:w="6424" w:type="dxa"/>
          <w:trHeight w:val="26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B5C6963"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613115</w:t>
            </w:r>
          </w:p>
        </w:tc>
        <w:tc>
          <w:tcPr>
            <w:tcW w:w="3080" w:type="dxa"/>
            <w:gridSpan w:val="2"/>
            <w:tcBorders>
              <w:top w:val="nil"/>
              <w:left w:val="nil"/>
              <w:bottom w:val="single" w:sz="8" w:space="0" w:color="auto"/>
              <w:right w:val="single" w:sz="8" w:space="0" w:color="auto"/>
            </w:tcBorders>
            <w:shd w:val="clear" w:color="auto" w:fill="auto"/>
            <w:hideMark/>
          </w:tcPr>
          <w:p w14:paraId="7343A6CC"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Troškovi dnevnica u zemlji</w:t>
            </w:r>
          </w:p>
        </w:tc>
        <w:tc>
          <w:tcPr>
            <w:tcW w:w="1880" w:type="dxa"/>
            <w:gridSpan w:val="2"/>
            <w:tcBorders>
              <w:top w:val="nil"/>
              <w:left w:val="nil"/>
              <w:bottom w:val="single" w:sz="8" w:space="0" w:color="auto"/>
              <w:right w:val="single" w:sz="8" w:space="0" w:color="auto"/>
            </w:tcBorders>
            <w:shd w:val="clear" w:color="auto" w:fill="auto"/>
            <w:hideMark/>
          </w:tcPr>
          <w:p w14:paraId="0562C3E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3902BFC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606" w:type="dxa"/>
            <w:tcBorders>
              <w:top w:val="nil"/>
              <w:left w:val="nil"/>
              <w:bottom w:val="single" w:sz="8" w:space="0" w:color="auto"/>
              <w:right w:val="single" w:sz="8" w:space="0" w:color="auto"/>
            </w:tcBorders>
            <w:shd w:val="clear" w:color="auto" w:fill="auto"/>
            <w:hideMark/>
          </w:tcPr>
          <w:p w14:paraId="3982F72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r>
      <w:tr w:rsidR="00AB1341" w:rsidRPr="005E35B4" w14:paraId="1D9DA38F"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02EC72A"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613124</w:t>
            </w:r>
          </w:p>
        </w:tc>
        <w:tc>
          <w:tcPr>
            <w:tcW w:w="3080" w:type="dxa"/>
            <w:gridSpan w:val="2"/>
            <w:tcBorders>
              <w:top w:val="nil"/>
              <w:left w:val="nil"/>
              <w:bottom w:val="single" w:sz="8" w:space="0" w:color="auto"/>
              <w:right w:val="single" w:sz="8" w:space="0" w:color="auto"/>
            </w:tcBorders>
            <w:shd w:val="clear" w:color="auto" w:fill="auto"/>
            <w:hideMark/>
          </w:tcPr>
          <w:p w14:paraId="0D9B5188" w14:textId="77777777" w:rsidR="00AB1341" w:rsidRPr="005E35B4" w:rsidRDefault="00AB1341" w:rsidP="00AB1341">
            <w:pPr>
              <w:pStyle w:val="Bezproreda"/>
              <w:rPr>
                <w:color w:val="000000"/>
                <w:sz w:val="20"/>
                <w:szCs w:val="20"/>
                <w:lang w:val="hr-HR" w:eastAsia="hr-HR"/>
              </w:rPr>
            </w:pPr>
            <w:proofErr w:type="spellStart"/>
            <w:r w:rsidRPr="005E35B4">
              <w:rPr>
                <w:color w:val="000000"/>
                <w:sz w:val="20"/>
                <w:szCs w:val="20"/>
                <w:lang w:val="hr-HR" w:eastAsia="hr-HR"/>
              </w:rPr>
              <w:t>Tr</w:t>
            </w:r>
            <w:proofErr w:type="spellEnd"/>
            <w:r w:rsidRPr="005E35B4">
              <w:rPr>
                <w:color w:val="000000"/>
                <w:sz w:val="20"/>
                <w:szCs w:val="20"/>
                <w:lang w:val="hr-HR" w:eastAsia="hr-HR"/>
              </w:rPr>
              <w:t xml:space="preserve">. Smještaja za </w:t>
            </w:r>
            <w:proofErr w:type="spellStart"/>
            <w:r w:rsidRPr="005E35B4">
              <w:rPr>
                <w:color w:val="000000"/>
                <w:sz w:val="20"/>
                <w:szCs w:val="20"/>
                <w:lang w:val="hr-HR" w:eastAsia="hr-HR"/>
              </w:rPr>
              <w:t>sl.putovanja</w:t>
            </w:r>
            <w:proofErr w:type="spellEnd"/>
            <w:r w:rsidRPr="005E35B4">
              <w:rPr>
                <w:color w:val="000000"/>
                <w:sz w:val="20"/>
                <w:szCs w:val="20"/>
                <w:lang w:val="hr-HR" w:eastAsia="hr-HR"/>
              </w:rPr>
              <w:t xml:space="preserve"> u inostranstvu</w:t>
            </w:r>
          </w:p>
        </w:tc>
        <w:tc>
          <w:tcPr>
            <w:tcW w:w="1880" w:type="dxa"/>
            <w:gridSpan w:val="2"/>
            <w:tcBorders>
              <w:top w:val="nil"/>
              <w:left w:val="nil"/>
              <w:bottom w:val="single" w:sz="8" w:space="0" w:color="auto"/>
              <w:right w:val="single" w:sz="8" w:space="0" w:color="auto"/>
            </w:tcBorders>
            <w:shd w:val="clear" w:color="auto" w:fill="auto"/>
            <w:hideMark/>
          </w:tcPr>
          <w:p w14:paraId="1A93758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w:t>
            </w:r>
          </w:p>
        </w:tc>
        <w:tc>
          <w:tcPr>
            <w:tcW w:w="1880" w:type="dxa"/>
            <w:gridSpan w:val="2"/>
            <w:tcBorders>
              <w:top w:val="nil"/>
              <w:left w:val="nil"/>
              <w:bottom w:val="single" w:sz="8" w:space="0" w:color="auto"/>
              <w:right w:val="single" w:sz="8" w:space="0" w:color="auto"/>
            </w:tcBorders>
            <w:shd w:val="clear" w:color="auto" w:fill="auto"/>
            <w:hideMark/>
          </w:tcPr>
          <w:p w14:paraId="2610421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w:t>
            </w:r>
          </w:p>
        </w:tc>
        <w:tc>
          <w:tcPr>
            <w:tcW w:w="1606" w:type="dxa"/>
            <w:tcBorders>
              <w:top w:val="nil"/>
              <w:left w:val="nil"/>
              <w:bottom w:val="single" w:sz="8" w:space="0" w:color="auto"/>
              <w:right w:val="single" w:sz="8" w:space="0" w:color="auto"/>
            </w:tcBorders>
            <w:shd w:val="clear" w:color="auto" w:fill="auto"/>
            <w:hideMark/>
          </w:tcPr>
          <w:p w14:paraId="58C5215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w:t>
            </w:r>
          </w:p>
        </w:tc>
      </w:tr>
      <w:tr w:rsidR="00AB1341" w:rsidRPr="005E35B4" w14:paraId="70CE2595" w14:textId="77777777" w:rsidTr="00AB1341">
        <w:trPr>
          <w:gridAfter w:val="4"/>
          <w:wAfter w:w="6424" w:type="dxa"/>
          <w:trHeight w:val="402"/>
        </w:trPr>
        <w:tc>
          <w:tcPr>
            <w:tcW w:w="1200" w:type="dxa"/>
            <w:gridSpan w:val="2"/>
            <w:tcBorders>
              <w:top w:val="nil"/>
              <w:left w:val="single" w:sz="8" w:space="0" w:color="auto"/>
              <w:bottom w:val="single" w:sz="8" w:space="0" w:color="auto"/>
              <w:right w:val="single" w:sz="8" w:space="0" w:color="auto"/>
            </w:tcBorders>
            <w:shd w:val="clear" w:color="auto" w:fill="auto"/>
            <w:hideMark/>
          </w:tcPr>
          <w:p w14:paraId="4398765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613125</w:t>
            </w:r>
          </w:p>
        </w:tc>
        <w:tc>
          <w:tcPr>
            <w:tcW w:w="3080" w:type="dxa"/>
            <w:gridSpan w:val="2"/>
            <w:tcBorders>
              <w:top w:val="nil"/>
              <w:left w:val="nil"/>
              <w:bottom w:val="single" w:sz="8" w:space="0" w:color="auto"/>
              <w:right w:val="single" w:sz="8" w:space="0" w:color="auto"/>
            </w:tcBorders>
            <w:shd w:val="clear" w:color="auto" w:fill="auto"/>
            <w:hideMark/>
          </w:tcPr>
          <w:p w14:paraId="4B000BA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Troškovi dnevnica u inostranstvu</w:t>
            </w:r>
          </w:p>
        </w:tc>
        <w:tc>
          <w:tcPr>
            <w:tcW w:w="1880" w:type="dxa"/>
            <w:gridSpan w:val="2"/>
            <w:tcBorders>
              <w:top w:val="nil"/>
              <w:left w:val="nil"/>
              <w:bottom w:val="single" w:sz="8" w:space="0" w:color="auto"/>
              <w:right w:val="single" w:sz="8" w:space="0" w:color="auto"/>
            </w:tcBorders>
            <w:shd w:val="clear" w:color="000000" w:fill="FFFFFF"/>
            <w:hideMark/>
          </w:tcPr>
          <w:p w14:paraId="5BCC7DD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880" w:type="dxa"/>
            <w:gridSpan w:val="2"/>
            <w:tcBorders>
              <w:top w:val="nil"/>
              <w:left w:val="nil"/>
              <w:bottom w:val="single" w:sz="8" w:space="0" w:color="auto"/>
              <w:right w:val="single" w:sz="8" w:space="0" w:color="auto"/>
            </w:tcBorders>
            <w:shd w:val="clear" w:color="auto" w:fill="auto"/>
            <w:hideMark/>
          </w:tcPr>
          <w:p w14:paraId="4F041EA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606" w:type="dxa"/>
            <w:tcBorders>
              <w:top w:val="nil"/>
              <w:left w:val="nil"/>
              <w:bottom w:val="single" w:sz="8" w:space="0" w:color="auto"/>
              <w:right w:val="single" w:sz="8" w:space="0" w:color="auto"/>
            </w:tcBorders>
            <w:shd w:val="clear" w:color="auto" w:fill="auto"/>
            <w:hideMark/>
          </w:tcPr>
          <w:p w14:paraId="6C1806E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r>
      <w:tr w:rsidR="00AB1341" w:rsidRPr="005E35B4" w14:paraId="03AF79F9"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F84B898"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613191</w:t>
            </w:r>
          </w:p>
        </w:tc>
        <w:tc>
          <w:tcPr>
            <w:tcW w:w="3080" w:type="dxa"/>
            <w:gridSpan w:val="2"/>
            <w:tcBorders>
              <w:top w:val="nil"/>
              <w:left w:val="nil"/>
              <w:bottom w:val="single" w:sz="8" w:space="0" w:color="auto"/>
              <w:right w:val="single" w:sz="8" w:space="0" w:color="auto"/>
            </w:tcBorders>
            <w:shd w:val="clear" w:color="auto" w:fill="auto"/>
            <w:hideMark/>
          </w:tcPr>
          <w:p w14:paraId="11AA759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Ostale naknade putnih troškova</w:t>
            </w:r>
          </w:p>
        </w:tc>
        <w:tc>
          <w:tcPr>
            <w:tcW w:w="1880" w:type="dxa"/>
            <w:gridSpan w:val="2"/>
            <w:tcBorders>
              <w:top w:val="nil"/>
              <w:left w:val="nil"/>
              <w:bottom w:val="single" w:sz="8" w:space="0" w:color="auto"/>
              <w:right w:val="single" w:sz="8" w:space="0" w:color="auto"/>
            </w:tcBorders>
            <w:shd w:val="clear" w:color="auto" w:fill="auto"/>
            <w:hideMark/>
          </w:tcPr>
          <w:p w14:paraId="536ECC1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880" w:type="dxa"/>
            <w:gridSpan w:val="2"/>
            <w:tcBorders>
              <w:top w:val="nil"/>
              <w:left w:val="nil"/>
              <w:bottom w:val="single" w:sz="8" w:space="0" w:color="auto"/>
              <w:right w:val="single" w:sz="8" w:space="0" w:color="auto"/>
            </w:tcBorders>
            <w:shd w:val="clear" w:color="auto" w:fill="auto"/>
            <w:hideMark/>
          </w:tcPr>
          <w:p w14:paraId="5C97A5A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606" w:type="dxa"/>
            <w:tcBorders>
              <w:top w:val="nil"/>
              <w:left w:val="nil"/>
              <w:bottom w:val="single" w:sz="8" w:space="0" w:color="auto"/>
              <w:right w:val="single" w:sz="8" w:space="0" w:color="auto"/>
            </w:tcBorders>
            <w:shd w:val="clear" w:color="auto" w:fill="auto"/>
            <w:hideMark/>
          </w:tcPr>
          <w:p w14:paraId="40BBE791"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r>
      <w:tr w:rsidR="00AB1341" w:rsidRPr="005E35B4" w14:paraId="7E7280E8"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DE70631"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613211</w:t>
            </w:r>
          </w:p>
        </w:tc>
        <w:tc>
          <w:tcPr>
            <w:tcW w:w="3080" w:type="dxa"/>
            <w:gridSpan w:val="2"/>
            <w:tcBorders>
              <w:top w:val="nil"/>
              <w:left w:val="nil"/>
              <w:bottom w:val="single" w:sz="8" w:space="0" w:color="auto"/>
              <w:right w:val="single" w:sz="8" w:space="0" w:color="auto"/>
            </w:tcBorders>
            <w:shd w:val="clear" w:color="auto" w:fill="auto"/>
            <w:hideMark/>
          </w:tcPr>
          <w:p w14:paraId="22E5839C"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Izdaci za električnu energiju</w:t>
            </w:r>
          </w:p>
        </w:tc>
        <w:tc>
          <w:tcPr>
            <w:tcW w:w="1880" w:type="dxa"/>
            <w:gridSpan w:val="2"/>
            <w:tcBorders>
              <w:top w:val="nil"/>
              <w:left w:val="nil"/>
              <w:bottom w:val="single" w:sz="8" w:space="0" w:color="auto"/>
              <w:right w:val="single" w:sz="8" w:space="0" w:color="auto"/>
            </w:tcBorders>
            <w:shd w:val="clear" w:color="auto" w:fill="auto"/>
            <w:hideMark/>
          </w:tcPr>
          <w:p w14:paraId="59F6AA3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70.000,00</w:t>
            </w:r>
          </w:p>
        </w:tc>
        <w:tc>
          <w:tcPr>
            <w:tcW w:w="1880" w:type="dxa"/>
            <w:gridSpan w:val="2"/>
            <w:tcBorders>
              <w:top w:val="nil"/>
              <w:left w:val="nil"/>
              <w:bottom w:val="single" w:sz="8" w:space="0" w:color="auto"/>
              <w:right w:val="single" w:sz="8" w:space="0" w:color="auto"/>
            </w:tcBorders>
            <w:shd w:val="clear" w:color="auto" w:fill="auto"/>
            <w:hideMark/>
          </w:tcPr>
          <w:p w14:paraId="66EE240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70.000,00</w:t>
            </w:r>
          </w:p>
        </w:tc>
        <w:tc>
          <w:tcPr>
            <w:tcW w:w="1606" w:type="dxa"/>
            <w:tcBorders>
              <w:top w:val="nil"/>
              <w:left w:val="nil"/>
              <w:bottom w:val="single" w:sz="8" w:space="0" w:color="auto"/>
              <w:right w:val="single" w:sz="8" w:space="0" w:color="auto"/>
            </w:tcBorders>
            <w:shd w:val="clear" w:color="auto" w:fill="auto"/>
            <w:hideMark/>
          </w:tcPr>
          <w:p w14:paraId="58E9050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70.000,00</w:t>
            </w:r>
          </w:p>
        </w:tc>
      </w:tr>
      <w:tr w:rsidR="00AB1341" w:rsidRPr="005E35B4" w14:paraId="16A3B7E6"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9C83A4C"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613212</w:t>
            </w:r>
          </w:p>
        </w:tc>
        <w:tc>
          <w:tcPr>
            <w:tcW w:w="3080" w:type="dxa"/>
            <w:gridSpan w:val="2"/>
            <w:tcBorders>
              <w:top w:val="nil"/>
              <w:left w:val="nil"/>
              <w:bottom w:val="single" w:sz="8" w:space="0" w:color="auto"/>
              <w:right w:val="single" w:sz="8" w:space="0" w:color="auto"/>
            </w:tcBorders>
            <w:shd w:val="clear" w:color="auto" w:fill="auto"/>
            <w:hideMark/>
          </w:tcPr>
          <w:p w14:paraId="61712C61"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Izdaci za centralno grijanje, (</w:t>
            </w:r>
            <w:proofErr w:type="spellStart"/>
            <w:r>
              <w:rPr>
                <w:color w:val="000000"/>
                <w:sz w:val="20"/>
                <w:szCs w:val="20"/>
                <w:lang w:val="hr-HR" w:eastAsia="hr-HR"/>
              </w:rPr>
              <w:t>drvao,pelet</w:t>
            </w:r>
            <w:proofErr w:type="spellEnd"/>
            <w:r>
              <w:rPr>
                <w:color w:val="000000"/>
                <w:sz w:val="20"/>
                <w:szCs w:val="20"/>
                <w:lang w:val="hr-HR" w:eastAsia="hr-HR"/>
              </w:rPr>
              <w:t>)</w:t>
            </w:r>
          </w:p>
        </w:tc>
        <w:tc>
          <w:tcPr>
            <w:tcW w:w="1880" w:type="dxa"/>
            <w:gridSpan w:val="2"/>
            <w:tcBorders>
              <w:top w:val="nil"/>
              <w:left w:val="nil"/>
              <w:bottom w:val="single" w:sz="8" w:space="0" w:color="auto"/>
              <w:right w:val="single" w:sz="8" w:space="0" w:color="auto"/>
            </w:tcBorders>
            <w:shd w:val="clear" w:color="000000" w:fill="FFFFFF"/>
            <w:hideMark/>
          </w:tcPr>
          <w:p w14:paraId="4DC07CF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17.000,00</w:t>
            </w:r>
          </w:p>
        </w:tc>
        <w:tc>
          <w:tcPr>
            <w:tcW w:w="1880" w:type="dxa"/>
            <w:gridSpan w:val="2"/>
            <w:tcBorders>
              <w:top w:val="nil"/>
              <w:left w:val="nil"/>
              <w:bottom w:val="single" w:sz="8" w:space="0" w:color="auto"/>
              <w:right w:val="single" w:sz="8" w:space="0" w:color="auto"/>
            </w:tcBorders>
            <w:shd w:val="clear" w:color="auto" w:fill="auto"/>
            <w:hideMark/>
          </w:tcPr>
          <w:p w14:paraId="6C87405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17.000,00</w:t>
            </w:r>
          </w:p>
        </w:tc>
        <w:tc>
          <w:tcPr>
            <w:tcW w:w="1606" w:type="dxa"/>
            <w:tcBorders>
              <w:top w:val="nil"/>
              <w:left w:val="nil"/>
              <w:bottom w:val="single" w:sz="8" w:space="0" w:color="auto"/>
              <w:right w:val="single" w:sz="8" w:space="0" w:color="auto"/>
            </w:tcBorders>
            <w:shd w:val="clear" w:color="auto" w:fill="auto"/>
            <w:hideMark/>
          </w:tcPr>
          <w:p w14:paraId="1BBC01F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17.000,00</w:t>
            </w:r>
          </w:p>
        </w:tc>
      </w:tr>
      <w:tr w:rsidR="00AB1341" w:rsidRPr="005E35B4" w14:paraId="19F05322"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1D2A64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613216</w:t>
            </w:r>
          </w:p>
        </w:tc>
        <w:tc>
          <w:tcPr>
            <w:tcW w:w="3080" w:type="dxa"/>
            <w:gridSpan w:val="2"/>
            <w:tcBorders>
              <w:top w:val="nil"/>
              <w:left w:val="nil"/>
              <w:bottom w:val="single" w:sz="8" w:space="0" w:color="auto"/>
              <w:right w:val="single" w:sz="8" w:space="0" w:color="auto"/>
            </w:tcBorders>
            <w:shd w:val="clear" w:color="auto" w:fill="auto"/>
            <w:hideMark/>
          </w:tcPr>
          <w:p w14:paraId="2940F231"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Izdaci za </w:t>
            </w:r>
            <w:proofErr w:type="spellStart"/>
            <w:r w:rsidRPr="005E35B4">
              <w:rPr>
                <w:color w:val="000000"/>
                <w:sz w:val="20"/>
                <w:szCs w:val="20"/>
                <w:lang w:val="hr-HR" w:eastAsia="hr-HR"/>
              </w:rPr>
              <w:t>el.energiju</w:t>
            </w:r>
            <w:proofErr w:type="spellEnd"/>
            <w:r w:rsidRPr="005E35B4">
              <w:rPr>
                <w:color w:val="000000"/>
                <w:sz w:val="20"/>
                <w:szCs w:val="20"/>
                <w:lang w:val="hr-HR" w:eastAsia="hr-HR"/>
              </w:rPr>
              <w:t>- javna rasvjeta</w:t>
            </w:r>
          </w:p>
        </w:tc>
        <w:tc>
          <w:tcPr>
            <w:tcW w:w="1880" w:type="dxa"/>
            <w:gridSpan w:val="2"/>
            <w:tcBorders>
              <w:top w:val="nil"/>
              <w:left w:val="nil"/>
              <w:bottom w:val="single" w:sz="8" w:space="0" w:color="auto"/>
              <w:right w:val="single" w:sz="8" w:space="0" w:color="auto"/>
            </w:tcBorders>
            <w:shd w:val="clear" w:color="auto" w:fill="auto"/>
            <w:hideMark/>
          </w:tcPr>
          <w:p w14:paraId="3B980ED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880" w:type="dxa"/>
            <w:gridSpan w:val="2"/>
            <w:tcBorders>
              <w:top w:val="nil"/>
              <w:left w:val="nil"/>
              <w:bottom w:val="single" w:sz="8" w:space="0" w:color="auto"/>
              <w:right w:val="single" w:sz="8" w:space="0" w:color="auto"/>
            </w:tcBorders>
            <w:shd w:val="clear" w:color="auto" w:fill="auto"/>
            <w:hideMark/>
          </w:tcPr>
          <w:p w14:paraId="537DAA5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606" w:type="dxa"/>
            <w:tcBorders>
              <w:top w:val="nil"/>
              <w:left w:val="nil"/>
              <w:bottom w:val="single" w:sz="8" w:space="0" w:color="auto"/>
              <w:right w:val="single" w:sz="8" w:space="0" w:color="auto"/>
            </w:tcBorders>
            <w:shd w:val="clear" w:color="auto" w:fill="auto"/>
            <w:hideMark/>
          </w:tcPr>
          <w:p w14:paraId="16FD995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r>
      <w:tr w:rsidR="00AB1341" w:rsidRPr="005E35B4" w14:paraId="13079E76"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3B1FF7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613312</w:t>
            </w:r>
          </w:p>
        </w:tc>
        <w:tc>
          <w:tcPr>
            <w:tcW w:w="3080" w:type="dxa"/>
            <w:gridSpan w:val="2"/>
            <w:tcBorders>
              <w:top w:val="nil"/>
              <w:left w:val="nil"/>
              <w:bottom w:val="single" w:sz="8" w:space="0" w:color="auto"/>
              <w:right w:val="single" w:sz="8" w:space="0" w:color="auto"/>
            </w:tcBorders>
            <w:shd w:val="clear" w:color="auto" w:fill="auto"/>
            <w:hideMark/>
          </w:tcPr>
          <w:p w14:paraId="4EA34AD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Izdaci za internet</w:t>
            </w:r>
          </w:p>
        </w:tc>
        <w:tc>
          <w:tcPr>
            <w:tcW w:w="1880" w:type="dxa"/>
            <w:gridSpan w:val="2"/>
            <w:tcBorders>
              <w:top w:val="nil"/>
              <w:left w:val="nil"/>
              <w:bottom w:val="single" w:sz="8" w:space="0" w:color="auto"/>
              <w:right w:val="single" w:sz="8" w:space="0" w:color="auto"/>
            </w:tcBorders>
            <w:shd w:val="clear" w:color="auto" w:fill="auto"/>
            <w:hideMark/>
          </w:tcPr>
          <w:p w14:paraId="697AA0D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3.500,00</w:t>
            </w:r>
          </w:p>
        </w:tc>
        <w:tc>
          <w:tcPr>
            <w:tcW w:w="1880" w:type="dxa"/>
            <w:gridSpan w:val="2"/>
            <w:tcBorders>
              <w:top w:val="nil"/>
              <w:left w:val="nil"/>
              <w:bottom w:val="single" w:sz="8" w:space="0" w:color="auto"/>
              <w:right w:val="single" w:sz="8" w:space="0" w:color="auto"/>
            </w:tcBorders>
            <w:shd w:val="clear" w:color="auto" w:fill="auto"/>
            <w:hideMark/>
          </w:tcPr>
          <w:p w14:paraId="20798C0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3.500,00</w:t>
            </w:r>
          </w:p>
        </w:tc>
        <w:tc>
          <w:tcPr>
            <w:tcW w:w="1606" w:type="dxa"/>
            <w:tcBorders>
              <w:top w:val="nil"/>
              <w:left w:val="nil"/>
              <w:bottom w:val="single" w:sz="8" w:space="0" w:color="auto"/>
              <w:right w:val="single" w:sz="8" w:space="0" w:color="auto"/>
            </w:tcBorders>
            <w:shd w:val="clear" w:color="auto" w:fill="auto"/>
            <w:hideMark/>
          </w:tcPr>
          <w:p w14:paraId="71FD072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3.500,00</w:t>
            </w:r>
          </w:p>
        </w:tc>
      </w:tr>
      <w:tr w:rsidR="00AB1341" w:rsidRPr="005E35B4" w14:paraId="62650368"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656D921"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613313</w:t>
            </w:r>
          </w:p>
        </w:tc>
        <w:tc>
          <w:tcPr>
            <w:tcW w:w="3080" w:type="dxa"/>
            <w:gridSpan w:val="2"/>
            <w:tcBorders>
              <w:top w:val="nil"/>
              <w:left w:val="nil"/>
              <w:bottom w:val="single" w:sz="8" w:space="0" w:color="auto"/>
              <w:right w:val="single" w:sz="8" w:space="0" w:color="auto"/>
            </w:tcBorders>
            <w:shd w:val="clear" w:color="auto" w:fill="auto"/>
            <w:hideMark/>
          </w:tcPr>
          <w:p w14:paraId="6CD48CA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Izdaci za mobilni telefon</w:t>
            </w:r>
          </w:p>
        </w:tc>
        <w:tc>
          <w:tcPr>
            <w:tcW w:w="1880" w:type="dxa"/>
            <w:gridSpan w:val="2"/>
            <w:tcBorders>
              <w:top w:val="nil"/>
              <w:left w:val="nil"/>
              <w:bottom w:val="single" w:sz="8" w:space="0" w:color="auto"/>
              <w:right w:val="single" w:sz="8" w:space="0" w:color="auto"/>
            </w:tcBorders>
            <w:shd w:val="clear" w:color="auto" w:fill="auto"/>
            <w:hideMark/>
          </w:tcPr>
          <w:p w14:paraId="3125797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880" w:type="dxa"/>
            <w:gridSpan w:val="2"/>
            <w:tcBorders>
              <w:top w:val="nil"/>
              <w:left w:val="nil"/>
              <w:bottom w:val="single" w:sz="8" w:space="0" w:color="auto"/>
              <w:right w:val="single" w:sz="8" w:space="0" w:color="auto"/>
            </w:tcBorders>
            <w:shd w:val="clear" w:color="auto" w:fill="auto"/>
            <w:hideMark/>
          </w:tcPr>
          <w:p w14:paraId="05B212D1"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606" w:type="dxa"/>
            <w:tcBorders>
              <w:top w:val="nil"/>
              <w:left w:val="nil"/>
              <w:bottom w:val="single" w:sz="8" w:space="0" w:color="auto"/>
              <w:right w:val="single" w:sz="8" w:space="0" w:color="auto"/>
            </w:tcBorders>
            <w:shd w:val="clear" w:color="auto" w:fill="auto"/>
            <w:hideMark/>
          </w:tcPr>
          <w:p w14:paraId="1B88991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r>
      <w:tr w:rsidR="00AB1341" w:rsidRPr="005E35B4" w14:paraId="45CADCEF"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8408BA4"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613311</w:t>
            </w:r>
          </w:p>
        </w:tc>
        <w:tc>
          <w:tcPr>
            <w:tcW w:w="3080" w:type="dxa"/>
            <w:gridSpan w:val="2"/>
            <w:tcBorders>
              <w:top w:val="nil"/>
              <w:left w:val="nil"/>
              <w:bottom w:val="single" w:sz="8" w:space="0" w:color="auto"/>
              <w:right w:val="single" w:sz="8" w:space="0" w:color="auto"/>
            </w:tcBorders>
            <w:shd w:val="clear" w:color="auto" w:fill="auto"/>
            <w:hideMark/>
          </w:tcPr>
          <w:p w14:paraId="3F39EAC5"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Izdaci telefonskih usluga –fix.tel</w:t>
            </w:r>
          </w:p>
        </w:tc>
        <w:tc>
          <w:tcPr>
            <w:tcW w:w="1880" w:type="dxa"/>
            <w:gridSpan w:val="2"/>
            <w:tcBorders>
              <w:top w:val="nil"/>
              <w:left w:val="nil"/>
              <w:bottom w:val="single" w:sz="8" w:space="0" w:color="auto"/>
              <w:right w:val="single" w:sz="8" w:space="0" w:color="auto"/>
            </w:tcBorders>
            <w:shd w:val="clear" w:color="auto" w:fill="auto"/>
            <w:hideMark/>
          </w:tcPr>
          <w:p w14:paraId="2BF0596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880" w:type="dxa"/>
            <w:gridSpan w:val="2"/>
            <w:tcBorders>
              <w:top w:val="nil"/>
              <w:left w:val="nil"/>
              <w:bottom w:val="single" w:sz="8" w:space="0" w:color="auto"/>
              <w:right w:val="single" w:sz="8" w:space="0" w:color="auto"/>
            </w:tcBorders>
            <w:shd w:val="clear" w:color="auto" w:fill="auto"/>
            <w:hideMark/>
          </w:tcPr>
          <w:p w14:paraId="3EA2124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606" w:type="dxa"/>
            <w:tcBorders>
              <w:top w:val="nil"/>
              <w:left w:val="nil"/>
              <w:bottom w:val="single" w:sz="8" w:space="0" w:color="auto"/>
              <w:right w:val="single" w:sz="8" w:space="0" w:color="auto"/>
            </w:tcBorders>
            <w:shd w:val="clear" w:color="auto" w:fill="auto"/>
            <w:hideMark/>
          </w:tcPr>
          <w:p w14:paraId="6AA48D3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r>
      <w:tr w:rsidR="00AB1341" w:rsidRPr="005E35B4" w14:paraId="217A015F"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128AA82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613315</w:t>
            </w:r>
          </w:p>
        </w:tc>
        <w:tc>
          <w:tcPr>
            <w:tcW w:w="3080" w:type="dxa"/>
            <w:gridSpan w:val="2"/>
            <w:tcBorders>
              <w:top w:val="nil"/>
              <w:left w:val="nil"/>
              <w:bottom w:val="single" w:sz="8" w:space="0" w:color="auto"/>
              <w:right w:val="single" w:sz="8" w:space="0" w:color="auto"/>
            </w:tcBorders>
            <w:shd w:val="clear" w:color="auto" w:fill="auto"/>
            <w:hideMark/>
          </w:tcPr>
          <w:p w14:paraId="6C608B4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Usluge dostave</w:t>
            </w:r>
          </w:p>
        </w:tc>
        <w:tc>
          <w:tcPr>
            <w:tcW w:w="1880" w:type="dxa"/>
            <w:gridSpan w:val="2"/>
            <w:tcBorders>
              <w:top w:val="nil"/>
              <w:left w:val="nil"/>
              <w:bottom w:val="single" w:sz="8" w:space="0" w:color="auto"/>
              <w:right w:val="single" w:sz="8" w:space="0" w:color="auto"/>
            </w:tcBorders>
            <w:shd w:val="clear" w:color="auto" w:fill="auto"/>
            <w:hideMark/>
          </w:tcPr>
          <w:p w14:paraId="4ECCBAE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w:t>
            </w:r>
          </w:p>
        </w:tc>
        <w:tc>
          <w:tcPr>
            <w:tcW w:w="1880" w:type="dxa"/>
            <w:gridSpan w:val="2"/>
            <w:tcBorders>
              <w:top w:val="nil"/>
              <w:left w:val="nil"/>
              <w:bottom w:val="single" w:sz="8" w:space="0" w:color="auto"/>
              <w:right w:val="single" w:sz="8" w:space="0" w:color="auto"/>
            </w:tcBorders>
            <w:shd w:val="clear" w:color="auto" w:fill="auto"/>
            <w:hideMark/>
          </w:tcPr>
          <w:p w14:paraId="1F29FC51"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w:t>
            </w:r>
          </w:p>
        </w:tc>
        <w:tc>
          <w:tcPr>
            <w:tcW w:w="1606" w:type="dxa"/>
            <w:tcBorders>
              <w:top w:val="nil"/>
              <w:left w:val="nil"/>
              <w:bottom w:val="single" w:sz="8" w:space="0" w:color="auto"/>
              <w:right w:val="single" w:sz="8" w:space="0" w:color="auto"/>
            </w:tcBorders>
            <w:shd w:val="clear" w:color="auto" w:fill="auto"/>
            <w:hideMark/>
          </w:tcPr>
          <w:p w14:paraId="28C17A3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w:t>
            </w:r>
          </w:p>
        </w:tc>
      </w:tr>
      <w:tr w:rsidR="00AB1341" w:rsidRPr="005E35B4" w14:paraId="01DDA672"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093633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613322</w:t>
            </w:r>
          </w:p>
        </w:tc>
        <w:tc>
          <w:tcPr>
            <w:tcW w:w="3080" w:type="dxa"/>
            <w:gridSpan w:val="2"/>
            <w:tcBorders>
              <w:top w:val="nil"/>
              <w:left w:val="nil"/>
              <w:bottom w:val="single" w:sz="8" w:space="0" w:color="auto"/>
              <w:right w:val="single" w:sz="8" w:space="0" w:color="auto"/>
            </w:tcBorders>
            <w:shd w:val="clear" w:color="auto" w:fill="auto"/>
            <w:hideMark/>
          </w:tcPr>
          <w:p w14:paraId="1153112D"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Poštanske Usluge</w:t>
            </w:r>
          </w:p>
        </w:tc>
        <w:tc>
          <w:tcPr>
            <w:tcW w:w="1880" w:type="dxa"/>
            <w:gridSpan w:val="2"/>
            <w:tcBorders>
              <w:top w:val="nil"/>
              <w:left w:val="nil"/>
              <w:bottom w:val="single" w:sz="8" w:space="0" w:color="auto"/>
              <w:right w:val="single" w:sz="8" w:space="0" w:color="auto"/>
            </w:tcBorders>
            <w:shd w:val="clear" w:color="auto" w:fill="auto"/>
            <w:hideMark/>
          </w:tcPr>
          <w:p w14:paraId="3AC6A20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8.000,00</w:t>
            </w:r>
          </w:p>
        </w:tc>
        <w:tc>
          <w:tcPr>
            <w:tcW w:w="1880" w:type="dxa"/>
            <w:gridSpan w:val="2"/>
            <w:tcBorders>
              <w:top w:val="nil"/>
              <w:left w:val="nil"/>
              <w:bottom w:val="single" w:sz="8" w:space="0" w:color="auto"/>
              <w:right w:val="single" w:sz="8" w:space="0" w:color="auto"/>
            </w:tcBorders>
            <w:shd w:val="clear" w:color="auto" w:fill="auto"/>
            <w:hideMark/>
          </w:tcPr>
          <w:p w14:paraId="714370C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8.000,00</w:t>
            </w:r>
          </w:p>
        </w:tc>
        <w:tc>
          <w:tcPr>
            <w:tcW w:w="1606" w:type="dxa"/>
            <w:tcBorders>
              <w:top w:val="nil"/>
              <w:left w:val="nil"/>
              <w:bottom w:val="single" w:sz="8" w:space="0" w:color="auto"/>
              <w:right w:val="single" w:sz="8" w:space="0" w:color="auto"/>
            </w:tcBorders>
            <w:shd w:val="clear" w:color="auto" w:fill="auto"/>
            <w:hideMark/>
          </w:tcPr>
          <w:p w14:paraId="4349D0D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8.000,00</w:t>
            </w:r>
          </w:p>
        </w:tc>
      </w:tr>
      <w:tr w:rsidR="00AB1341" w:rsidRPr="005E35B4" w14:paraId="3627B065"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F470AD4"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lastRenderedPageBreak/>
              <w:t>613324</w:t>
            </w:r>
          </w:p>
        </w:tc>
        <w:tc>
          <w:tcPr>
            <w:tcW w:w="3080" w:type="dxa"/>
            <w:gridSpan w:val="2"/>
            <w:tcBorders>
              <w:top w:val="nil"/>
              <w:left w:val="nil"/>
              <w:bottom w:val="single" w:sz="8" w:space="0" w:color="auto"/>
              <w:right w:val="single" w:sz="8" w:space="0" w:color="auto"/>
            </w:tcBorders>
            <w:shd w:val="clear" w:color="auto" w:fill="auto"/>
            <w:hideMark/>
          </w:tcPr>
          <w:p w14:paraId="53772F53"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Usluge čišćenja grada</w:t>
            </w:r>
          </w:p>
        </w:tc>
        <w:tc>
          <w:tcPr>
            <w:tcW w:w="1880" w:type="dxa"/>
            <w:gridSpan w:val="2"/>
            <w:tcBorders>
              <w:top w:val="nil"/>
              <w:left w:val="nil"/>
              <w:bottom w:val="single" w:sz="8" w:space="0" w:color="auto"/>
              <w:right w:val="single" w:sz="8" w:space="0" w:color="auto"/>
            </w:tcBorders>
            <w:shd w:val="clear" w:color="000000" w:fill="FFFFFF"/>
            <w:hideMark/>
          </w:tcPr>
          <w:p w14:paraId="1E5F588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20.000,00</w:t>
            </w:r>
          </w:p>
        </w:tc>
        <w:tc>
          <w:tcPr>
            <w:tcW w:w="1880" w:type="dxa"/>
            <w:gridSpan w:val="2"/>
            <w:tcBorders>
              <w:top w:val="nil"/>
              <w:left w:val="nil"/>
              <w:bottom w:val="single" w:sz="8" w:space="0" w:color="auto"/>
              <w:right w:val="single" w:sz="8" w:space="0" w:color="auto"/>
            </w:tcBorders>
            <w:shd w:val="clear" w:color="auto" w:fill="auto"/>
            <w:hideMark/>
          </w:tcPr>
          <w:p w14:paraId="4AD2D5B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20.000,00</w:t>
            </w:r>
          </w:p>
        </w:tc>
        <w:tc>
          <w:tcPr>
            <w:tcW w:w="1606" w:type="dxa"/>
            <w:tcBorders>
              <w:top w:val="nil"/>
              <w:left w:val="nil"/>
              <w:bottom w:val="single" w:sz="8" w:space="0" w:color="auto"/>
              <w:right w:val="single" w:sz="8" w:space="0" w:color="auto"/>
            </w:tcBorders>
            <w:shd w:val="clear" w:color="auto" w:fill="auto"/>
            <w:hideMark/>
          </w:tcPr>
          <w:p w14:paraId="155D44D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20.000,00</w:t>
            </w:r>
          </w:p>
        </w:tc>
      </w:tr>
      <w:tr w:rsidR="00AB1341" w:rsidRPr="005E35B4" w14:paraId="05CBA02E"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BA6F1E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613325</w:t>
            </w:r>
          </w:p>
        </w:tc>
        <w:tc>
          <w:tcPr>
            <w:tcW w:w="3080" w:type="dxa"/>
            <w:gridSpan w:val="2"/>
            <w:tcBorders>
              <w:top w:val="nil"/>
              <w:left w:val="nil"/>
              <w:bottom w:val="single" w:sz="8" w:space="0" w:color="auto"/>
              <w:right w:val="single" w:sz="8" w:space="0" w:color="auto"/>
            </w:tcBorders>
            <w:shd w:val="clear" w:color="auto" w:fill="auto"/>
            <w:hideMark/>
          </w:tcPr>
          <w:p w14:paraId="3E9BE5C4"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Izdaci za usluge </w:t>
            </w:r>
            <w:proofErr w:type="spellStart"/>
            <w:r w:rsidRPr="005E35B4">
              <w:rPr>
                <w:color w:val="000000"/>
                <w:sz w:val="20"/>
                <w:szCs w:val="20"/>
                <w:lang w:val="hr-HR" w:eastAsia="hr-HR"/>
              </w:rPr>
              <w:t>obezbjeđenja</w:t>
            </w:r>
            <w:proofErr w:type="spellEnd"/>
          </w:p>
        </w:tc>
        <w:tc>
          <w:tcPr>
            <w:tcW w:w="1880" w:type="dxa"/>
            <w:gridSpan w:val="2"/>
            <w:tcBorders>
              <w:top w:val="nil"/>
              <w:left w:val="nil"/>
              <w:bottom w:val="single" w:sz="8" w:space="0" w:color="auto"/>
              <w:right w:val="single" w:sz="8" w:space="0" w:color="auto"/>
            </w:tcBorders>
            <w:shd w:val="clear" w:color="auto" w:fill="auto"/>
            <w:hideMark/>
          </w:tcPr>
          <w:p w14:paraId="7DCA73C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5AC8A8D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606" w:type="dxa"/>
            <w:tcBorders>
              <w:top w:val="nil"/>
              <w:left w:val="nil"/>
              <w:bottom w:val="single" w:sz="8" w:space="0" w:color="auto"/>
              <w:right w:val="single" w:sz="8" w:space="0" w:color="auto"/>
            </w:tcBorders>
            <w:shd w:val="clear" w:color="auto" w:fill="auto"/>
            <w:hideMark/>
          </w:tcPr>
          <w:p w14:paraId="5F02B44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r>
      <w:tr w:rsidR="00AB1341" w:rsidRPr="005E35B4" w14:paraId="084179DB"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FCCACA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61332</w:t>
            </w:r>
            <w:r>
              <w:rPr>
                <w:color w:val="000000"/>
                <w:sz w:val="20"/>
                <w:szCs w:val="20"/>
                <w:lang w:val="hr-HR" w:eastAsia="hr-HR"/>
              </w:rPr>
              <w:t>9</w:t>
            </w:r>
          </w:p>
        </w:tc>
        <w:tc>
          <w:tcPr>
            <w:tcW w:w="3080" w:type="dxa"/>
            <w:gridSpan w:val="2"/>
            <w:tcBorders>
              <w:top w:val="nil"/>
              <w:left w:val="nil"/>
              <w:bottom w:val="single" w:sz="8" w:space="0" w:color="auto"/>
              <w:right w:val="single" w:sz="8" w:space="0" w:color="auto"/>
            </w:tcBorders>
            <w:shd w:val="clear" w:color="auto" w:fill="auto"/>
            <w:hideMark/>
          </w:tcPr>
          <w:p w14:paraId="1A082F07"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Čišćenje snijega</w:t>
            </w:r>
          </w:p>
        </w:tc>
        <w:tc>
          <w:tcPr>
            <w:tcW w:w="1880" w:type="dxa"/>
            <w:gridSpan w:val="2"/>
            <w:tcBorders>
              <w:top w:val="nil"/>
              <w:left w:val="nil"/>
              <w:bottom w:val="single" w:sz="8" w:space="0" w:color="auto"/>
              <w:right w:val="single" w:sz="8" w:space="0" w:color="auto"/>
            </w:tcBorders>
            <w:shd w:val="clear" w:color="000000" w:fill="FFFFFF"/>
            <w:hideMark/>
          </w:tcPr>
          <w:p w14:paraId="4700E76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23.000,00</w:t>
            </w:r>
          </w:p>
        </w:tc>
        <w:tc>
          <w:tcPr>
            <w:tcW w:w="1880" w:type="dxa"/>
            <w:gridSpan w:val="2"/>
            <w:tcBorders>
              <w:top w:val="nil"/>
              <w:left w:val="nil"/>
              <w:bottom w:val="single" w:sz="8" w:space="0" w:color="auto"/>
              <w:right w:val="single" w:sz="8" w:space="0" w:color="auto"/>
            </w:tcBorders>
            <w:shd w:val="clear" w:color="auto" w:fill="auto"/>
            <w:hideMark/>
          </w:tcPr>
          <w:p w14:paraId="08BA1551"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23.000,00</w:t>
            </w:r>
          </w:p>
        </w:tc>
        <w:tc>
          <w:tcPr>
            <w:tcW w:w="1606" w:type="dxa"/>
            <w:tcBorders>
              <w:top w:val="nil"/>
              <w:left w:val="nil"/>
              <w:bottom w:val="single" w:sz="8" w:space="0" w:color="auto"/>
              <w:right w:val="single" w:sz="8" w:space="0" w:color="auto"/>
            </w:tcBorders>
            <w:shd w:val="clear" w:color="auto" w:fill="auto"/>
            <w:hideMark/>
          </w:tcPr>
          <w:p w14:paraId="65D06F0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23.000,00</w:t>
            </w:r>
          </w:p>
        </w:tc>
      </w:tr>
      <w:tr w:rsidR="00AB1341" w:rsidRPr="005E35B4" w14:paraId="62509781"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2EC6D2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613329</w:t>
            </w:r>
          </w:p>
        </w:tc>
        <w:tc>
          <w:tcPr>
            <w:tcW w:w="3080" w:type="dxa"/>
            <w:gridSpan w:val="2"/>
            <w:tcBorders>
              <w:top w:val="nil"/>
              <w:left w:val="nil"/>
              <w:bottom w:val="single" w:sz="8" w:space="0" w:color="auto"/>
              <w:right w:val="single" w:sz="8" w:space="0" w:color="auto"/>
            </w:tcBorders>
            <w:shd w:val="clear" w:color="auto" w:fill="auto"/>
            <w:hideMark/>
          </w:tcPr>
          <w:p w14:paraId="5324132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Ostale komunalne usluge</w:t>
            </w:r>
          </w:p>
        </w:tc>
        <w:tc>
          <w:tcPr>
            <w:tcW w:w="1880" w:type="dxa"/>
            <w:gridSpan w:val="2"/>
            <w:tcBorders>
              <w:top w:val="nil"/>
              <w:left w:val="nil"/>
              <w:bottom w:val="single" w:sz="8" w:space="0" w:color="auto"/>
              <w:right w:val="single" w:sz="8" w:space="0" w:color="auto"/>
            </w:tcBorders>
            <w:shd w:val="clear" w:color="auto" w:fill="auto"/>
            <w:hideMark/>
          </w:tcPr>
          <w:p w14:paraId="2A00DDB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7E47C2E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606" w:type="dxa"/>
            <w:tcBorders>
              <w:top w:val="nil"/>
              <w:left w:val="nil"/>
              <w:bottom w:val="single" w:sz="8" w:space="0" w:color="auto"/>
              <w:right w:val="single" w:sz="8" w:space="0" w:color="auto"/>
            </w:tcBorders>
            <w:shd w:val="clear" w:color="auto" w:fill="auto"/>
            <w:hideMark/>
          </w:tcPr>
          <w:p w14:paraId="220CDB9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r>
      <w:tr w:rsidR="00AB1341" w:rsidRPr="005E35B4" w14:paraId="478FAF3C"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48D1086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613411</w:t>
            </w:r>
          </w:p>
        </w:tc>
        <w:tc>
          <w:tcPr>
            <w:tcW w:w="3080" w:type="dxa"/>
            <w:gridSpan w:val="2"/>
            <w:tcBorders>
              <w:top w:val="nil"/>
              <w:left w:val="nil"/>
              <w:bottom w:val="single" w:sz="8" w:space="0" w:color="auto"/>
              <w:right w:val="single" w:sz="8" w:space="0" w:color="auto"/>
            </w:tcBorders>
            <w:shd w:val="clear" w:color="auto" w:fill="auto"/>
            <w:hideMark/>
          </w:tcPr>
          <w:p w14:paraId="163D3244"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Izdaci za obrasce </w:t>
            </w:r>
          </w:p>
        </w:tc>
        <w:tc>
          <w:tcPr>
            <w:tcW w:w="1880" w:type="dxa"/>
            <w:gridSpan w:val="2"/>
            <w:tcBorders>
              <w:top w:val="nil"/>
              <w:left w:val="nil"/>
              <w:bottom w:val="single" w:sz="8" w:space="0" w:color="auto"/>
              <w:right w:val="single" w:sz="8" w:space="0" w:color="auto"/>
            </w:tcBorders>
            <w:shd w:val="clear" w:color="000000" w:fill="FFFFFF"/>
            <w:hideMark/>
          </w:tcPr>
          <w:p w14:paraId="44BE071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w:t>
            </w:r>
          </w:p>
        </w:tc>
        <w:tc>
          <w:tcPr>
            <w:tcW w:w="1880" w:type="dxa"/>
            <w:gridSpan w:val="2"/>
            <w:tcBorders>
              <w:top w:val="nil"/>
              <w:left w:val="nil"/>
              <w:bottom w:val="single" w:sz="8" w:space="0" w:color="auto"/>
              <w:right w:val="single" w:sz="8" w:space="0" w:color="auto"/>
            </w:tcBorders>
            <w:shd w:val="clear" w:color="auto" w:fill="auto"/>
            <w:hideMark/>
          </w:tcPr>
          <w:p w14:paraId="4921B8A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w:t>
            </w:r>
          </w:p>
        </w:tc>
        <w:tc>
          <w:tcPr>
            <w:tcW w:w="1606" w:type="dxa"/>
            <w:tcBorders>
              <w:top w:val="nil"/>
              <w:left w:val="nil"/>
              <w:bottom w:val="single" w:sz="8" w:space="0" w:color="auto"/>
              <w:right w:val="single" w:sz="8" w:space="0" w:color="auto"/>
            </w:tcBorders>
            <w:shd w:val="clear" w:color="auto" w:fill="auto"/>
            <w:hideMark/>
          </w:tcPr>
          <w:p w14:paraId="2DB65961"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w:t>
            </w:r>
          </w:p>
        </w:tc>
      </w:tr>
      <w:tr w:rsidR="00AB1341" w:rsidRPr="005E35B4" w14:paraId="488C002D"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E42783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613412</w:t>
            </w:r>
          </w:p>
        </w:tc>
        <w:tc>
          <w:tcPr>
            <w:tcW w:w="3080" w:type="dxa"/>
            <w:gridSpan w:val="2"/>
            <w:tcBorders>
              <w:top w:val="nil"/>
              <w:left w:val="nil"/>
              <w:bottom w:val="single" w:sz="8" w:space="0" w:color="auto"/>
              <w:right w:val="single" w:sz="8" w:space="0" w:color="auto"/>
            </w:tcBorders>
            <w:shd w:val="clear" w:color="auto" w:fill="auto"/>
            <w:hideMark/>
          </w:tcPr>
          <w:p w14:paraId="070A097C"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Izdaci za kompjuterski materijal</w:t>
            </w:r>
          </w:p>
        </w:tc>
        <w:tc>
          <w:tcPr>
            <w:tcW w:w="1880" w:type="dxa"/>
            <w:gridSpan w:val="2"/>
            <w:tcBorders>
              <w:top w:val="nil"/>
              <w:left w:val="nil"/>
              <w:bottom w:val="single" w:sz="8" w:space="0" w:color="auto"/>
              <w:right w:val="single" w:sz="8" w:space="0" w:color="auto"/>
            </w:tcBorders>
            <w:shd w:val="clear" w:color="000000" w:fill="FFFFFF"/>
            <w:hideMark/>
          </w:tcPr>
          <w:p w14:paraId="271A7C2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880" w:type="dxa"/>
            <w:gridSpan w:val="2"/>
            <w:tcBorders>
              <w:top w:val="nil"/>
              <w:left w:val="nil"/>
              <w:bottom w:val="single" w:sz="8" w:space="0" w:color="auto"/>
              <w:right w:val="single" w:sz="8" w:space="0" w:color="auto"/>
            </w:tcBorders>
            <w:shd w:val="clear" w:color="auto" w:fill="auto"/>
            <w:hideMark/>
          </w:tcPr>
          <w:p w14:paraId="3E193D5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606" w:type="dxa"/>
            <w:tcBorders>
              <w:top w:val="nil"/>
              <w:left w:val="nil"/>
              <w:bottom w:val="single" w:sz="8" w:space="0" w:color="auto"/>
              <w:right w:val="single" w:sz="8" w:space="0" w:color="auto"/>
            </w:tcBorders>
            <w:shd w:val="clear" w:color="auto" w:fill="auto"/>
            <w:hideMark/>
          </w:tcPr>
          <w:p w14:paraId="6953A27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r>
      <w:tr w:rsidR="00AB1341" w:rsidRPr="005E35B4" w14:paraId="1A2DB0E3"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DEF957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61341</w:t>
            </w:r>
            <w:r>
              <w:rPr>
                <w:color w:val="000000"/>
                <w:sz w:val="20"/>
                <w:szCs w:val="20"/>
                <w:lang w:val="hr-HR" w:eastAsia="hr-HR"/>
              </w:rPr>
              <w:t>6</w:t>
            </w:r>
          </w:p>
        </w:tc>
        <w:tc>
          <w:tcPr>
            <w:tcW w:w="3080" w:type="dxa"/>
            <w:gridSpan w:val="2"/>
            <w:tcBorders>
              <w:top w:val="nil"/>
              <w:left w:val="nil"/>
              <w:bottom w:val="single" w:sz="8" w:space="0" w:color="auto"/>
              <w:right w:val="single" w:sz="8" w:space="0" w:color="auto"/>
            </w:tcBorders>
            <w:shd w:val="clear" w:color="auto" w:fill="auto"/>
            <w:hideMark/>
          </w:tcPr>
          <w:p w14:paraId="2B46BFC4"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Izdaci za sitan inventar</w:t>
            </w:r>
          </w:p>
        </w:tc>
        <w:tc>
          <w:tcPr>
            <w:tcW w:w="1880" w:type="dxa"/>
            <w:gridSpan w:val="2"/>
            <w:tcBorders>
              <w:top w:val="nil"/>
              <w:left w:val="nil"/>
              <w:bottom w:val="single" w:sz="8" w:space="0" w:color="auto"/>
              <w:right w:val="single" w:sz="8" w:space="0" w:color="auto"/>
            </w:tcBorders>
            <w:shd w:val="clear" w:color="000000" w:fill="FFFFFF"/>
            <w:hideMark/>
          </w:tcPr>
          <w:p w14:paraId="5437967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880" w:type="dxa"/>
            <w:gridSpan w:val="2"/>
            <w:tcBorders>
              <w:top w:val="nil"/>
              <w:left w:val="nil"/>
              <w:bottom w:val="single" w:sz="8" w:space="0" w:color="auto"/>
              <w:right w:val="single" w:sz="8" w:space="0" w:color="auto"/>
            </w:tcBorders>
            <w:shd w:val="clear" w:color="auto" w:fill="auto"/>
            <w:hideMark/>
          </w:tcPr>
          <w:p w14:paraId="73956D3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606" w:type="dxa"/>
            <w:tcBorders>
              <w:top w:val="nil"/>
              <w:left w:val="nil"/>
              <w:bottom w:val="single" w:sz="8" w:space="0" w:color="auto"/>
              <w:right w:val="single" w:sz="8" w:space="0" w:color="auto"/>
            </w:tcBorders>
            <w:shd w:val="clear" w:color="auto" w:fill="auto"/>
            <w:hideMark/>
          </w:tcPr>
          <w:p w14:paraId="468C949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r>
      <w:tr w:rsidR="00AB1341" w:rsidRPr="005E35B4" w14:paraId="1F30B306"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5E7BF3E"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613419</w:t>
            </w:r>
          </w:p>
        </w:tc>
        <w:tc>
          <w:tcPr>
            <w:tcW w:w="3080" w:type="dxa"/>
            <w:gridSpan w:val="2"/>
            <w:tcBorders>
              <w:top w:val="nil"/>
              <w:left w:val="nil"/>
              <w:bottom w:val="single" w:sz="8" w:space="0" w:color="auto"/>
              <w:right w:val="single" w:sz="8" w:space="0" w:color="auto"/>
            </w:tcBorders>
            <w:shd w:val="clear" w:color="auto" w:fill="auto"/>
            <w:hideMark/>
          </w:tcPr>
          <w:p w14:paraId="06A09202" w14:textId="77777777" w:rsidR="00AB1341" w:rsidRDefault="00AB1341" w:rsidP="00AB1341">
            <w:pPr>
              <w:pStyle w:val="Bezproreda"/>
              <w:rPr>
                <w:color w:val="000000"/>
                <w:sz w:val="20"/>
                <w:szCs w:val="20"/>
                <w:lang w:val="hr-HR" w:eastAsia="hr-HR"/>
              </w:rPr>
            </w:pPr>
            <w:r>
              <w:rPr>
                <w:color w:val="000000"/>
                <w:sz w:val="20"/>
                <w:szCs w:val="20"/>
                <w:lang w:val="hr-HR" w:eastAsia="hr-HR"/>
              </w:rPr>
              <w:t>Auto gume</w:t>
            </w:r>
          </w:p>
        </w:tc>
        <w:tc>
          <w:tcPr>
            <w:tcW w:w="1880" w:type="dxa"/>
            <w:gridSpan w:val="2"/>
            <w:tcBorders>
              <w:top w:val="nil"/>
              <w:left w:val="nil"/>
              <w:bottom w:val="single" w:sz="8" w:space="0" w:color="auto"/>
              <w:right w:val="single" w:sz="8" w:space="0" w:color="auto"/>
            </w:tcBorders>
            <w:shd w:val="clear" w:color="000000" w:fill="FFFFFF"/>
            <w:hideMark/>
          </w:tcPr>
          <w:p w14:paraId="590DFA1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w:t>
            </w:r>
          </w:p>
        </w:tc>
        <w:tc>
          <w:tcPr>
            <w:tcW w:w="1880" w:type="dxa"/>
            <w:gridSpan w:val="2"/>
            <w:tcBorders>
              <w:top w:val="nil"/>
              <w:left w:val="nil"/>
              <w:bottom w:val="single" w:sz="8" w:space="0" w:color="auto"/>
              <w:right w:val="single" w:sz="8" w:space="0" w:color="auto"/>
            </w:tcBorders>
            <w:shd w:val="clear" w:color="auto" w:fill="auto"/>
            <w:hideMark/>
          </w:tcPr>
          <w:p w14:paraId="08403A5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w:t>
            </w:r>
          </w:p>
        </w:tc>
        <w:tc>
          <w:tcPr>
            <w:tcW w:w="1606" w:type="dxa"/>
            <w:tcBorders>
              <w:top w:val="nil"/>
              <w:left w:val="nil"/>
              <w:bottom w:val="single" w:sz="8" w:space="0" w:color="auto"/>
              <w:right w:val="single" w:sz="8" w:space="0" w:color="auto"/>
            </w:tcBorders>
            <w:shd w:val="clear" w:color="auto" w:fill="auto"/>
            <w:hideMark/>
          </w:tcPr>
          <w:p w14:paraId="230C053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w:t>
            </w:r>
          </w:p>
        </w:tc>
      </w:tr>
      <w:tr w:rsidR="00AB1341" w:rsidRPr="005E35B4" w14:paraId="6A3849A2"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A50AED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613417</w:t>
            </w:r>
          </w:p>
        </w:tc>
        <w:tc>
          <w:tcPr>
            <w:tcW w:w="3080" w:type="dxa"/>
            <w:gridSpan w:val="2"/>
            <w:tcBorders>
              <w:top w:val="nil"/>
              <w:left w:val="nil"/>
              <w:bottom w:val="single" w:sz="8" w:space="0" w:color="auto"/>
              <w:right w:val="single" w:sz="8" w:space="0" w:color="auto"/>
            </w:tcBorders>
            <w:shd w:val="clear" w:color="auto" w:fill="auto"/>
            <w:hideMark/>
          </w:tcPr>
          <w:p w14:paraId="744F664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Izdaci za kancelarijski materijal</w:t>
            </w:r>
          </w:p>
        </w:tc>
        <w:tc>
          <w:tcPr>
            <w:tcW w:w="1880" w:type="dxa"/>
            <w:gridSpan w:val="2"/>
            <w:tcBorders>
              <w:top w:val="nil"/>
              <w:left w:val="nil"/>
              <w:bottom w:val="single" w:sz="8" w:space="0" w:color="auto"/>
              <w:right w:val="single" w:sz="8" w:space="0" w:color="auto"/>
            </w:tcBorders>
            <w:shd w:val="clear" w:color="auto" w:fill="auto"/>
            <w:hideMark/>
          </w:tcPr>
          <w:p w14:paraId="2512E61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7.000,00</w:t>
            </w:r>
          </w:p>
        </w:tc>
        <w:tc>
          <w:tcPr>
            <w:tcW w:w="1880" w:type="dxa"/>
            <w:gridSpan w:val="2"/>
            <w:tcBorders>
              <w:top w:val="nil"/>
              <w:left w:val="nil"/>
              <w:bottom w:val="single" w:sz="8" w:space="0" w:color="auto"/>
              <w:right w:val="single" w:sz="8" w:space="0" w:color="auto"/>
            </w:tcBorders>
            <w:shd w:val="clear" w:color="auto" w:fill="auto"/>
            <w:hideMark/>
          </w:tcPr>
          <w:p w14:paraId="6112D55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7.000,00</w:t>
            </w:r>
          </w:p>
        </w:tc>
        <w:tc>
          <w:tcPr>
            <w:tcW w:w="1606" w:type="dxa"/>
            <w:tcBorders>
              <w:top w:val="nil"/>
              <w:left w:val="nil"/>
              <w:bottom w:val="single" w:sz="8" w:space="0" w:color="auto"/>
              <w:right w:val="single" w:sz="8" w:space="0" w:color="auto"/>
            </w:tcBorders>
            <w:shd w:val="clear" w:color="auto" w:fill="auto"/>
            <w:hideMark/>
          </w:tcPr>
          <w:p w14:paraId="2A8FD05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7.000,00</w:t>
            </w:r>
          </w:p>
        </w:tc>
      </w:tr>
      <w:tr w:rsidR="00AB1341" w:rsidRPr="005E35B4" w14:paraId="74221830"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C6DB641"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613418</w:t>
            </w:r>
          </w:p>
        </w:tc>
        <w:tc>
          <w:tcPr>
            <w:tcW w:w="3080" w:type="dxa"/>
            <w:gridSpan w:val="2"/>
            <w:tcBorders>
              <w:top w:val="nil"/>
              <w:left w:val="nil"/>
              <w:bottom w:val="single" w:sz="8" w:space="0" w:color="auto"/>
              <w:right w:val="single" w:sz="8" w:space="0" w:color="auto"/>
            </w:tcBorders>
            <w:shd w:val="clear" w:color="auto" w:fill="auto"/>
            <w:hideMark/>
          </w:tcPr>
          <w:p w14:paraId="67F58C64"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Ostali troškovi</w:t>
            </w:r>
          </w:p>
        </w:tc>
        <w:tc>
          <w:tcPr>
            <w:tcW w:w="1880" w:type="dxa"/>
            <w:gridSpan w:val="2"/>
            <w:tcBorders>
              <w:top w:val="nil"/>
              <w:left w:val="nil"/>
              <w:bottom w:val="single" w:sz="8" w:space="0" w:color="auto"/>
              <w:right w:val="single" w:sz="8" w:space="0" w:color="auto"/>
            </w:tcBorders>
            <w:shd w:val="clear" w:color="auto" w:fill="auto"/>
            <w:hideMark/>
          </w:tcPr>
          <w:p w14:paraId="5217BBA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880" w:type="dxa"/>
            <w:gridSpan w:val="2"/>
            <w:tcBorders>
              <w:top w:val="nil"/>
              <w:left w:val="nil"/>
              <w:bottom w:val="single" w:sz="8" w:space="0" w:color="auto"/>
              <w:right w:val="single" w:sz="8" w:space="0" w:color="auto"/>
            </w:tcBorders>
            <w:shd w:val="clear" w:color="auto" w:fill="auto"/>
            <w:hideMark/>
          </w:tcPr>
          <w:p w14:paraId="7387FCD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606" w:type="dxa"/>
            <w:tcBorders>
              <w:top w:val="nil"/>
              <w:left w:val="nil"/>
              <w:bottom w:val="single" w:sz="8" w:space="0" w:color="auto"/>
              <w:right w:val="single" w:sz="8" w:space="0" w:color="auto"/>
            </w:tcBorders>
            <w:shd w:val="clear" w:color="auto" w:fill="auto"/>
            <w:hideMark/>
          </w:tcPr>
          <w:p w14:paraId="42FCB7C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r>
      <w:tr w:rsidR="00AB1341" w:rsidRPr="005E35B4" w14:paraId="07DEFACA"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B06E8AA"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613484</w:t>
            </w:r>
          </w:p>
        </w:tc>
        <w:tc>
          <w:tcPr>
            <w:tcW w:w="3080" w:type="dxa"/>
            <w:gridSpan w:val="2"/>
            <w:tcBorders>
              <w:top w:val="nil"/>
              <w:left w:val="nil"/>
              <w:bottom w:val="single" w:sz="8" w:space="0" w:color="auto"/>
              <w:right w:val="single" w:sz="8" w:space="0" w:color="auto"/>
            </w:tcBorders>
            <w:shd w:val="clear" w:color="auto" w:fill="auto"/>
            <w:hideMark/>
          </w:tcPr>
          <w:p w14:paraId="3318AC1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Materijal za čišćenje</w:t>
            </w:r>
          </w:p>
        </w:tc>
        <w:tc>
          <w:tcPr>
            <w:tcW w:w="1880" w:type="dxa"/>
            <w:gridSpan w:val="2"/>
            <w:tcBorders>
              <w:top w:val="nil"/>
              <w:left w:val="nil"/>
              <w:bottom w:val="single" w:sz="8" w:space="0" w:color="auto"/>
              <w:right w:val="single" w:sz="8" w:space="0" w:color="auto"/>
            </w:tcBorders>
            <w:shd w:val="clear" w:color="auto" w:fill="auto"/>
            <w:hideMark/>
          </w:tcPr>
          <w:p w14:paraId="548E71C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77B0ACF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606" w:type="dxa"/>
            <w:tcBorders>
              <w:top w:val="nil"/>
              <w:left w:val="nil"/>
              <w:bottom w:val="single" w:sz="8" w:space="0" w:color="auto"/>
              <w:right w:val="single" w:sz="8" w:space="0" w:color="auto"/>
            </w:tcBorders>
            <w:shd w:val="clear" w:color="auto" w:fill="auto"/>
            <w:hideMark/>
          </w:tcPr>
          <w:p w14:paraId="4FE7BA3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r>
      <w:tr w:rsidR="00AB1341" w:rsidRPr="005E35B4" w14:paraId="1F68B4D1"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1047DD1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613487</w:t>
            </w:r>
          </w:p>
        </w:tc>
        <w:tc>
          <w:tcPr>
            <w:tcW w:w="3080" w:type="dxa"/>
            <w:gridSpan w:val="2"/>
            <w:tcBorders>
              <w:top w:val="nil"/>
              <w:left w:val="nil"/>
              <w:bottom w:val="single" w:sz="8" w:space="0" w:color="auto"/>
              <w:right w:val="single" w:sz="8" w:space="0" w:color="auto"/>
            </w:tcBorders>
            <w:shd w:val="clear" w:color="auto" w:fill="auto"/>
            <w:hideMark/>
          </w:tcPr>
          <w:p w14:paraId="2FF8AC2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Materijal za potrebe civilne zaštite</w:t>
            </w:r>
          </w:p>
        </w:tc>
        <w:tc>
          <w:tcPr>
            <w:tcW w:w="1880" w:type="dxa"/>
            <w:gridSpan w:val="2"/>
            <w:tcBorders>
              <w:top w:val="nil"/>
              <w:left w:val="nil"/>
              <w:bottom w:val="single" w:sz="8" w:space="0" w:color="auto"/>
              <w:right w:val="single" w:sz="8" w:space="0" w:color="auto"/>
            </w:tcBorders>
            <w:shd w:val="clear" w:color="auto" w:fill="auto"/>
            <w:hideMark/>
          </w:tcPr>
          <w:p w14:paraId="71F1C30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w:t>
            </w:r>
          </w:p>
        </w:tc>
        <w:tc>
          <w:tcPr>
            <w:tcW w:w="1880" w:type="dxa"/>
            <w:gridSpan w:val="2"/>
            <w:tcBorders>
              <w:top w:val="nil"/>
              <w:left w:val="nil"/>
              <w:bottom w:val="single" w:sz="8" w:space="0" w:color="auto"/>
              <w:right w:val="single" w:sz="8" w:space="0" w:color="auto"/>
            </w:tcBorders>
            <w:shd w:val="clear" w:color="auto" w:fill="auto"/>
            <w:hideMark/>
          </w:tcPr>
          <w:p w14:paraId="62D4332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w:t>
            </w:r>
          </w:p>
        </w:tc>
        <w:tc>
          <w:tcPr>
            <w:tcW w:w="1606" w:type="dxa"/>
            <w:tcBorders>
              <w:top w:val="nil"/>
              <w:left w:val="nil"/>
              <w:bottom w:val="single" w:sz="8" w:space="0" w:color="auto"/>
              <w:right w:val="single" w:sz="8" w:space="0" w:color="auto"/>
            </w:tcBorders>
            <w:shd w:val="clear" w:color="auto" w:fill="auto"/>
            <w:hideMark/>
          </w:tcPr>
          <w:p w14:paraId="01BBDF0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w:t>
            </w:r>
          </w:p>
        </w:tc>
      </w:tr>
      <w:tr w:rsidR="00AB1341" w:rsidRPr="005E35B4" w14:paraId="4A769C73"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EED672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613511</w:t>
            </w:r>
          </w:p>
        </w:tc>
        <w:tc>
          <w:tcPr>
            <w:tcW w:w="3080" w:type="dxa"/>
            <w:gridSpan w:val="2"/>
            <w:tcBorders>
              <w:top w:val="nil"/>
              <w:left w:val="nil"/>
              <w:bottom w:val="single" w:sz="8" w:space="0" w:color="auto"/>
              <w:right w:val="single" w:sz="8" w:space="0" w:color="auto"/>
            </w:tcBorders>
            <w:shd w:val="clear" w:color="auto" w:fill="auto"/>
            <w:hideMark/>
          </w:tcPr>
          <w:p w14:paraId="449B40F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Benzin</w:t>
            </w:r>
          </w:p>
        </w:tc>
        <w:tc>
          <w:tcPr>
            <w:tcW w:w="1880" w:type="dxa"/>
            <w:gridSpan w:val="2"/>
            <w:tcBorders>
              <w:top w:val="nil"/>
              <w:left w:val="nil"/>
              <w:bottom w:val="single" w:sz="8" w:space="0" w:color="auto"/>
              <w:right w:val="single" w:sz="8" w:space="0" w:color="auto"/>
            </w:tcBorders>
            <w:shd w:val="clear" w:color="auto" w:fill="auto"/>
            <w:hideMark/>
          </w:tcPr>
          <w:p w14:paraId="1318695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7.000,00</w:t>
            </w:r>
          </w:p>
        </w:tc>
        <w:tc>
          <w:tcPr>
            <w:tcW w:w="1880" w:type="dxa"/>
            <w:gridSpan w:val="2"/>
            <w:tcBorders>
              <w:top w:val="nil"/>
              <w:left w:val="nil"/>
              <w:bottom w:val="single" w:sz="8" w:space="0" w:color="auto"/>
              <w:right w:val="single" w:sz="8" w:space="0" w:color="auto"/>
            </w:tcBorders>
            <w:shd w:val="clear" w:color="auto" w:fill="auto"/>
            <w:hideMark/>
          </w:tcPr>
          <w:p w14:paraId="2A8D58F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8.000,00</w:t>
            </w:r>
          </w:p>
        </w:tc>
        <w:tc>
          <w:tcPr>
            <w:tcW w:w="1606" w:type="dxa"/>
            <w:tcBorders>
              <w:top w:val="nil"/>
              <w:left w:val="nil"/>
              <w:bottom w:val="single" w:sz="8" w:space="0" w:color="auto"/>
              <w:right w:val="single" w:sz="8" w:space="0" w:color="auto"/>
            </w:tcBorders>
            <w:shd w:val="clear" w:color="auto" w:fill="auto"/>
            <w:hideMark/>
          </w:tcPr>
          <w:p w14:paraId="0B9ABDF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8.000,00</w:t>
            </w:r>
          </w:p>
        </w:tc>
      </w:tr>
      <w:tr w:rsidR="00AB1341" w:rsidRPr="005E35B4" w14:paraId="6441F9C1"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435CBAF3"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613512</w:t>
            </w:r>
          </w:p>
        </w:tc>
        <w:tc>
          <w:tcPr>
            <w:tcW w:w="3080" w:type="dxa"/>
            <w:gridSpan w:val="2"/>
            <w:tcBorders>
              <w:top w:val="nil"/>
              <w:left w:val="nil"/>
              <w:bottom w:val="single" w:sz="8" w:space="0" w:color="auto"/>
              <w:right w:val="single" w:sz="8" w:space="0" w:color="auto"/>
            </w:tcBorders>
            <w:shd w:val="clear" w:color="auto" w:fill="auto"/>
            <w:hideMark/>
          </w:tcPr>
          <w:p w14:paraId="577CC794"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Dizel</w:t>
            </w:r>
          </w:p>
        </w:tc>
        <w:tc>
          <w:tcPr>
            <w:tcW w:w="1880" w:type="dxa"/>
            <w:gridSpan w:val="2"/>
            <w:tcBorders>
              <w:top w:val="nil"/>
              <w:left w:val="nil"/>
              <w:bottom w:val="single" w:sz="8" w:space="0" w:color="auto"/>
              <w:right w:val="single" w:sz="8" w:space="0" w:color="auto"/>
            </w:tcBorders>
            <w:shd w:val="clear" w:color="auto" w:fill="auto"/>
            <w:hideMark/>
          </w:tcPr>
          <w:p w14:paraId="690167A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880" w:type="dxa"/>
            <w:gridSpan w:val="2"/>
            <w:tcBorders>
              <w:top w:val="nil"/>
              <w:left w:val="nil"/>
              <w:bottom w:val="single" w:sz="8" w:space="0" w:color="auto"/>
              <w:right w:val="single" w:sz="8" w:space="0" w:color="auto"/>
            </w:tcBorders>
            <w:shd w:val="clear" w:color="auto" w:fill="auto"/>
            <w:hideMark/>
          </w:tcPr>
          <w:p w14:paraId="75F291A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16.000,00</w:t>
            </w:r>
          </w:p>
        </w:tc>
        <w:tc>
          <w:tcPr>
            <w:tcW w:w="1606" w:type="dxa"/>
            <w:tcBorders>
              <w:top w:val="nil"/>
              <w:left w:val="nil"/>
              <w:bottom w:val="single" w:sz="8" w:space="0" w:color="auto"/>
              <w:right w:val="single" w:sz="8" w:space="0" w:color="auto"/>
            </w:tcBorders>
            <w:shd w:val="clear" w:color="auto" w:fill="auto"/>
            <w:hideMark/>
          </w:tcPr>
          <w:p w14:paraId="75CA12D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16.000,00</w:t>
            </w:r>
          </w:p>
        </w:tc>
      </w:tr>
      <w:tr w:rsidR="00AB1341" w:rsidRPr="005E35B4" w14:paraId="5B8BE73D"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21742B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613522</w:t>
            </w:r>
          </w:p>
        </w:tc>
        <w:tc>
          <w:tcPr>
            <w:tcW w:w="3080" w:type="dxa"/>
            <w:gridSpan w:val="2"/>
            <w:tcBorders>
              <w:top w:val="nil"/>
              <w:left w:val="nil"/>
              <w:bottom w:val="single" w:sz="8" w:space="0" w:color="auto"/>
              <w:right w:val="single" w:sz="8" w:space="0" w:color="auto"/>
            </w:tcBorders>
            <w:shd w:val="clear" w:color="auto" w:fill="auto"/>
            <w:hideMark/>
          </w:tcPr>
          <w:p w14:paraId="616866DC" w14:textId="77777777" w:rsidR="00AB1341" w:rsidRPr="005E35B4" w:rsidRDefault="00AB1341" w:rsidP="00AB1341">
            <w:pPr>
              <w:pStyle w:val="Bezproreda"/>
              <w:rPr>
                <w:color w:val="000000"/>
                <w:sz w:val="20"/>
                <w:szCs w:val="20"/>
                <w:lang w:val="hr-HR" w:eastAsia="hr-HR"/>
              </w:rPr>
            </w:pPr>
            <w:proofErr w:type="spellStart"/>
            <w:r w:rsidRPr="005E35B4">
              <w:rPr>
                <w:color w:val="000000"/>
                <w:sz w:val="20"/>
                <w:szCs w:val="20"/>
                <w:lang w:val="hr-HR" w:eastAsia="hr-HR"/>
              </w:rPr>
              <w:t>Prevoz</w:t>
            </w:r>
            <w:proofErr w:type="spellEnd"/>
            <w:r w:rsidRPr="005E35B4">
              <w:rPr>
                <w:color w:val="000000"/>
                <w:sz w:val="20"/>
                <w:szCs w:val="20"/>
                <w:lang w:val="hr-HR" w:eastAsia="hr-HR"/>
              </w:rPr>
              <w:t xml:space="preserve"> robe</w:t>
            </w:r>
          </w:p>
        </w:tc>
        <w:tc>
          <w:tcPr>
            <w:tcW w:w="1880" w:type="dxa"/>
            <w:gridSpan w:val="2"/>
            <w:tcBorders>
              <w:top w:val="nil"/>
              <w:left w:val="nil"/>
              <w:bottom w:val="single" w:sz="8" w:space="0" w:color="auto"/>
              <w:right w:val="single" w:sz="8" w:space="0" w:color="auto"/>
            </w:tcBorders>
            <w:shd w:val="clear" w:color="auto" w:fill="auto"/>
            <w:hideMark/>
          </w:tcPr>
          <w:p w14:paraId="7D3EFF1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74CC977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606" w:type="dxa"/>
            <w:tcBorders>
              <w:top w:val="nil"/>
              <w:left w:val="nil"/>
              <w:bottom w:val="single" w:sz="8" w:space="0" w:color="auto"/>
              <w:right w:val="single" w:sz="8" w:space="0" w:color="auto"/>
            </w:tcBorders>
            <w:shd w:val="clear" w:color="auto" w:fill="auto"/>
            <w:hideMark/>
          </w:tcPr>
          <w:p w14:paraId="67DB1A4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r>
      <w:tr w:rsidR="00AB1341" w:rsidRPr="005E35B4" w14:paraId="0D46FDC5"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132FA03"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613523</w:t>
            </w:r>
          </w:p>
        </w:tc>
        <w:tc>
          <w:tcPr>
            <w:tcW w:w="3080" w:type="dxa"/>
            <w:gridSpan w:val="2"/>
            <w:tcBorders>
              <w:top w:val="nil"/>
              <w:left w:val="nil"/>
              <w:bottom w:val="single" w:sz="8" w:space="0" w:color="auto"/>
              <w:right w:val="single" w:sz="8" w:space="0" w:color="auto"/>
            </w:tcBorders>
            <w:shd w:val="clear" w:color="auto" w:fill="auto"/>
            <w:hideMark/>
          </w:tcPr>
          <w:p w14:paraId="3BADF951"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Registracija motornih vozila</w:t>
            </w:r>
          </w:p>
        </w:tc>
        <w:tc>
          <w:tcPr>
            <w:tcW w:w="1880" w:type="dxa"/>
            <w:gridSpan w:val="2"/>
            <w:tcBorders>
              <w:top w:val="nil"/>
              <w:left w:val="nil"/>
              <w:bottom w:val="single" w:sz="8" w:space="0" w:color="auto"/>
              <w:right w:val="single" w:sz="8" w:space="0" w:color="auto"/>
            </w:tcBorders>
            <w:shd w:val="clear" w:color="000000" w:fill="FFFFFF"/>
            <w:hideMark/>
          </w:tcPr>
          <w:p w14:paraId="1C42630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8.000,00</w:t>
            </w:r>
          </w:p>
        </w:tc>
        <w:tc>
          <w:tcPr>
            <w:tcW w:w="1880" w:type="dxa"/>
            <w:gridSpan w:val="2"/>
            <w:tcBorders>
              <w:top w:val="nil"/>
              <w:left w:val="nil"/>
              <w:bottom w:val="single" w:sz="8" w:space="0" w:color="auto"/>
              <w:right w:val="single" w:sz="8" w:space="0" w:color="auto"/>
            </w:tcBorders>
            <w:shd w:val="clear" w:color="auto" w:fill="auto"/>
            <w:hideMark/>
          </w:tcPr>
          <w:p w14:paraId="39DEE6A1"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8.000,00</w:t>
            </w:r>
          </w:p>
        </w:tc>
        <w:tc>
          <w:tcPr>
            <w:tcW w:w="1606" w:type="dxa"/>
            <w:tcBorders>
              <w:top w:val="nil"/>
              <w:left w:val="nil"/>
              <w:bottom w:val="single" w:sz="8" w:space="0" w:color="auto"/>
              <w:right w:val="single" w:sz="8" w:space="0" w:color="auto"/>
            </w:tcBorders>
            <w:shd w:val="clear" w:color="auto" w:fill="auto"/>
            <w:hideMark/>
          </w:tcPr>
          <w:p w14:paraId="3742807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8.000,00</w:t>
            </w:r>
          </w:p>
        </w:tc>
      </w:tr>
      <w:tr w:rsidR="00AB1341" w:rsidRPr="005E35B4" w14:paraId="4255AB93"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7822C4E"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613523</w:t>
            </w:r>
          </w:p>
        </w:tc>
        <w:tc>
          <w:tcPr>
            <w:tcW w:w="3080" w:type="dxa"/>
            <w:gridSpan w:val="2"/>
            <w:tcBorders>
              <w:top w:val="nil"/>
              <w:left w:val="nil"/>
              <w:bottom w:val="single" w:sz="8" w:space="0" w:color="auto"/>
              <w:right w:val="single" w:sz="8" w:space="0" w:color="auto"/>
            </w:tcBorders>
            <w:shd w:val="clear" w:color="auto" w:fill="auto"/>
            <w:hideMark/>
          </w:tcPr>
          <w:p w14:paraId="57EA9FF3"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Osiguranje motornih vozila</w:t>
            </w:r>
          </w:p>
        </w:tc>
        <w:tc>
          <w:tcPr>
            <w:tcW w:w="1880" w:type="dxa"/>
            <w:gridSpan w:val="2"/>
            <w:tcBorders>
              <w:top w:val="nil"/>
              <w:left w:val="nil"/>
              <w:bottom w:val="single" w:sz="8" w:space="0" w:color="auto"/>
              <w:right w:val="single" w:sz="8" w:space="0" w:color="auto"/>
            </w:tcBorders>
            <w:shd w:val="clear" w:color="000000" w:fill="FFFFFF"/>
            <w:hideMark/>
          </w:tcPr>
          <w:p w14:paraId="5F07119B"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7.000,00</w:t>
            </w:r>
          </w:p>
        </w:tc>
        <w:tc>
          <w:tcPr>
            <w:tcW w:w="1880" w:type="dxa"/>
            <w:gridSpan w:val="2"/>
            <w:tcBorders>
              <w:top w:val="nil"/>
              <w:left w:val="nil"/>
              <w:bottom w:val="single" w:sz="8" w:space="0" w:color="auto"/>
              <w:right w:val="single" w:sz="8" w:space="0" w:color="auto"/>
            </w:tcBorders>
            <w:shd w:val="clear" w:color="auto" w:fill="auto"/>
            <w:hideMark/>
          </w:tcPr>
          <w:p w14:paraId="2D3B497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7.000,00</w:t>
            </w:r>
          </w:p>
        </w:tc>
        <w:tc>
          <w:tcPr>
            <w:tcW w:w="1606" w:type="dxa"/>
            <w:tcBorders>
              <w:top w:val="nil"/>
              <w:left w:val="nil"/>
              <w:bottom w:val="single" w:sz="8" w:space="0" w:color="auto"/>
              <w:right w:val="single" w:sz="8" w:space="0" w:color="auto"/>
            </w:tcBorders>
            <w:shd w:val="clear" w:color="auto" w:fill="auto"/>
            <w:hideMark/>
          </w:tcPr>
          <w:p w14:paraId="567E321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7.000,00</w:t>
            </w:r>
          </w:p>
        </w:tc>
      </w:tr>
      <w:tr w:rsidR="00AB1341" w:rsidRPr="005E35B4" w14:paraId="365D114A"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BA3F7D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613524</w:t>
            </w:r>
          </w:p>
        </w:tc>
        <w:tc>
          <w:tcPr>
            <w:tcW w:w="3080" w:type="dxa"/>
            <w:gridSpan w:val="2"/>
            <w:tcBorders>
              <w:top w:val="nil"/>
              <w:left w:val="nil"/>
              <w:bottom w:val="single" w:sz="8" w:space="0" w:color="auto"/>
              <w:right w:val="single" w:sz="8" w:space="0" w:color="auto"/>
            </w:tcBorders>
            <w:shd w:val="clear" w:color="auto" w:fill="auto"/>
            <w:hideMark/>
          </w:tcPr>
          <w:p w14:paraId="0C682AA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Usluge </w:t>
            </w:r>
            <w:proofErr w:type="spellStart"/>
            <w:r w:rsidRPr="005E35B4">
              <w:rPr>
                <w:color w:val="000000"/>
                <w:sz w:val="20"/>
                <w:szCs w:val="20"/>
                <w:lang w:val="hr-HR" w:eastAsia="hr-HR"/>
              </w:rPr>
              <w:t>prevoza</w:t>
            </w:r>
            <w:proofErr w:type="spellEnd"/>
            <w:r w:rsidRPr="005E35B4">
              <w:rPr>
                <w:color w:val="000000"/>
                <w:sz w:val="20"/>
                <w:szCs w:val="20"/>
                <w:lang w:val="hr-HR" w:eastAsia="hr-HR"/>
              </w:rPr>
              <w:t xml:space="preserve"> đaka</w:t>
            </w:r>
          </w:p>
        </w:tc>
        <w:tc>
          <w:tcPr>
            <w:tcW w:w="1880" w:type="dxa"/>
            <w:gridSpan w:val="2"/>
            <w:tcBorders>
              <w:top w:val="nil"/>
              <w:left w:val="nil"/>
              <w:bottom w:val="single" w:sz="8" w:space="0" w:color="auto"/>
              <w:right w:val="single" w:sz="8" w:space="0" w:color="auto"/>
            </w:tcBorders>
            <w:shd w:val="clear" w:color="000000" w:fill="FFFFFF"/>
            <w:hideMark/>
          </w:tcPr>
          <w:p w14:paraId="133A2FF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50.000,00</w:t>
            </w:r>
          </w:p>
        </w:tc>
        <w:tc>
          <w:tcPr>
            <w:tcW w:w="1880" w:type="dxa"/>
            <w:gridSpan w:val="2"/>
            <w:tcBorders>
              <w:top w:val="nil"/>
              <w:left w:val="nil"/>
              <w:bottom w:val="single" w:sz="8" w:space="0" w:color="auto"/>
              <w:right w:val="single" w:sz="8" w:space="0" w:color="auto"/>
            </w:tcBorders>
            <w:shd w:val="clear" w:color="auto" w:fill="auto"/>
            <w:hideMark/>
          </w:tcPr>
          <w:p w14:paraId="3A4E55D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35.000,00</w:t>
            </w:r>
          </w:p>
        </w:tc>
        <w:tc>
          <w:tcPr>
            <w:tcW w:w="1606" w:type="dxa"/>
            <w:tcBorders>
              <w:top w:val="nil"/>
              <w:left w:val="nil"/>
              <w:bottom w:val="single" w:sz="8" w:space="0" w:color="auto"/>
              <w:right w:val="single" w:sz="8" w:space="0" w:color="auto"/>
            </w:tcBorders>
            <w:shd w:val="clear" w:color="auto" w:fill="auto"/>
            <w:hideMark/>
          </w:tcPr>
          <w:p w14:paraId="6A400DC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35.000,00</w:t>
            </w:r>
          </w:p>
        </w:tc>
      </w:tr>
      <w:tr w:rsidR="00AB1341" w:rsidRPr="005E35B4" w14:paraId="00139BBC"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B6D0BB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61352</w:t>
            </w:r>
            <w:r>
              <w:rPr>
                <w:color w:val="000000"/>
                <w:sz w:val="20"/>
                <w:szCs w:val="20"/>
                <w:lang w:val="hr-HR" w:eastAsia="hr-HR"/>
              </w:rPr>
              <w:t>4</w:t>
            </w:r>
          </w:p>
        </w:tc>
        <w:tc>
          <w:tcPr>
            <w:tcW w:w="3080" w:type="dxa"/>
            <w:gridSpan w:val="2"/>
            <w:tcBorders>
              <w:top w:val="nil"/>
              <w:left w:val="nil"/>
              <w:bottom w:val="single" w:sz="8" w:space="0" w:color="auto"/>
              <w:right w:val="single" w:sz="8" w:space="0" w:color="auto"/>
            </w:tcBorders>
            <w:shd w:val="clear" w:color="auto" w:fill="auto"/>
            <w:hideMark/>
          </w:tcPr>
          <w:p w14:paraId="116832EC"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Izdaci za </w:t>
            </w:r>
            <w:proofErr w:type="spellStart"/>
            <w:r w:rsidRPr="005E35B4">
              <w:rPr>
                <w:color w:val="000000"/>
                <w:sz w:val="20"/>
                <w:szCs w:val="20"/>
                <w:lang w:val="hr-HR" w:eastAsia="hr-HR"/>
              </w:rPr>
              <w:t>prevoz</w:t>
            </w:r>
            <w:proofErr w:type="spellEnd"/>
            <w:r w:rsidRPr="005E35B4">
              <w:rPr>
                <w:color w:val="000000"/>
                <w:sz w:val="20"/>
                <w:szCs w:val="20"/>
                <w:lang w:val="hr-HR" w:eastAsia="hr-HR"/>
              </w:rPr>
              <w:t xml:space="preserve"> ljudi</w:t>
            </w:r>
          </w:p>
        </w:tc>
        <w:tc>
          <w:tcPr>
            <w:tcW w:w="1880" w:type="dxa"/>
            <w:gridSpan w:val="2"/>
            <w:tcBorders>
              <w:top w:val="nil"/>
              <w:left w:val="nil"/>
              <w:bottom w:val="single" w:sz="8" w:space="0" w:color="auto"/>
              <w:right w:val="single" w:sz="8" w:space="0" w:color="auto"/>
            </w:tcBorders>
            <w:shd w:val="clear" w:color="auto" w:fill="auto"/>
            <w:hideMark/>
          </w:tcPr>
          <w:p w14:paraId="6576325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0277278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606" w:type="dxa"/>
            <w:tcBorders>
              <w:top w:val="nil"/>
              <w:left w:val="nil"/>
              <w:bottom w:val="single" w:sz="8" w:space="0" w:color="auto"/>
              <w:right w:val="single" w:sz="8" w:space="0" w:color="auto"/>
            </w:tcBorders>
            <w:shd w:val="clear" w:color="auto" w:fill="auto"/>
            <w:hideMark/>
          </w:tcPr>
          <w:p w14:paraId="3035192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r>
      <w:tr w:rsidR="00AB1341" w:rsidRPr="005E35B4" w14:paraId="0EAD8873"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B4A314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613711</w:t>
            </w:r>
          </w:p>
        </w:tc>
        <w:tc>
          <w:tcPr>
            <w:tcW w:w="3080" w:type="dxa"/>
            <w:gridSpan w:val="2"/>
            <w:tcBorders>
              <w:top w:val="nil"/>
              <w:left w:val="nil"/>
              <w:bottom w:val="single" w:sz="8" w:space="0" w:color="auto"/>
              <w:right w:val="single" w:sz="8" w:space="0" w:color="auto"/>
            </w:tcBorders>
            <w:shd w:val="clear" w:color="auto" w:fill="auto"/>
            <w:hideMark/>
          </w:tcPr>
          <w:p w14:paraId="38500F56"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Materijal za opravku i </w:t>
            </w:r>
            <w:proofErr w:type="spellStart"/>
            <w:r w:rsidRPr="005E35B4">
              <w:rPr>
                <w:color w:val="000000"/>
                <w:sz w:val="20"/>
                <w:szCs w:val="20"/>
                <w:lang w:val="hr-HR" w:eastAsia="hr-HR"/>
              </w:rPr>
              <w:t>održ.zgrada</w:t>
            </w:r>
            <w:proofErr w:type="spellEnd"/>
          </w:p>
        </w:tc>
        <w:tc>
          <w:tcPr>
            <w:tcW w:w="1880" w:type="dxa"/>
            <w:gridSpan w:val="2"/>
            <w:tcBorders>
              <w:top w:val="nil"/>
              <w:left w:val="nil"/>
              <w:bottom w:val="single" w:sz="8" w:space="0" w:color="auto"/>
              <w:right w:val="single" w:sz="8" w:space="0" w:color="auto"/>
            </w:tcBorders>
            <w:shd w:val="clear" w:color="000000" w:fill="FFFFFF"/>
            <w:hideMark/>
          </w:tcPr>
          <w:p w14:paraId="72692861"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473F0C9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606" w:type="dxa"/>
            <w:tcBorders>
              <w:top w:val="nil"/>
              <w:left w:val="nil"/>
              <w:bottom w:val="single" w:sz="8" w:space="0" w:color="auto"/>
              <w:right w:val="single" w:sz="8" w:space="0" w:color="auto"/>
            </w:tcBorders>
            <w:shd w:val="clear" w:color="auto" w:fill="auto"/>
            <w:hideMark/>
          </w:tcPr>
          <w:p w14:paraId="58D2164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r>
      <w:tr w:rsidR="00AB1341" w:rsidRPr="005E35B4" w14:paraId="1AF5E1B2"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258516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613712</w:t>
            </w:r>
          </w:p>
        </w:tc>
        <w:tc>
          <w:tcPr>
            <w:tcW w:w="3080" w:type="dxa"/>
            <w:gridSpan w:val="2"/>
            <w:tcBorders>
              <w:top w:val="nil"/>
              <w:left w:val="nil"/>
              <w:bottom w:val="single" w:sz="8" w:space="0" w:color="auto"/>
              <w:right w:val="single" w:sz="8" w:space="0" w:color="auto"/>
            </w:tcBorders>
            <w:shd w:val="clear" w:color="auto" w:fill="auto"/>
            <w:hideMark/>
          </w:tcPr>
          <w:p w14:paraId="0137F46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Materijal za opravku i </w:t>
            </w:r>
            <w:proofErr w:type="spellStart"/>
            <w:r w:rsidRPr="005E35B4">
              <w:rPr>
                <w:color w:val="000000"/>
                <w:sz w:val="20"/>
                <w:szCs w:val="20"/>
                <w:lang w:val="hr-HR" w:eastAsia="hr-HR"/>
              </w:rPr>
              <w:t>održ.opreme</w:t>
            </w:r>
            <w:proofErr w:type="spellEnd"/>
          </w:p>
        </w:tc>
        <w:tc>
          <w:tcPr>
            <w:tcW w:w="1880" w:type="dxa"/>
            <w:gridSpan w:val="2"/>
            <w:tcBorders>
              <w:top w:val="nil"/>
              <w:left w:val="nil"/>
              <w:bottom w:val="single" w:sz="8" w:space="0" w:color="auto"/>
              <w:right w:val="single" w:sz="8" w:space="0" w:color="auto"/>
            </w:tcBorders>
            <w:shd w:val="clear" w:color="auto" w:fill="auto"/>
            <w:hideMark/>
          </w:tcPr>
          <w:p w14:paraId="5AA6C87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4B64480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w:t>
            </w:r>
          </w:p>
        </w:tc>
        <w:tc>
          <w:tcPr>
            <w:tcW w:w="1606" w:type="dxa"/>
            <w:tcBorders>
              <w:top w:val="nil"/>
              <w:left w:val="nil"/>
              <w:bottom w:val="single" w:sz="8" w:space="0" w:color="auto"/>
              <w:right w:val="single" w:sz="8" w:space="0" w:color="auto"/>
            </w:tcBorders>
            <w:shd w:val="clear" w:color="auto" w:fill="auto"/>
            <w:hideMark/>
          </w:tcPr>
          <w:p w14:paraId="612D1E7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w:t>
            </w:r>
          </w:p>
        </w:tc>
      </w:tr>
      <w:tr w:rsidR="00AB1341" w:rsidRPr="005E35B4" w14:paraId="7153453B"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5E01AD1"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613723</w:t>
            </w:r>
          </w:p>
        </w:tc>
        <w:tc>
          <w:tcPr>
            <w:tcW w:w="3080" w:type="dxa"/>
            <w:gridSpan w:val="2"/>
            <w:tcBorders>
              <w:top w:val="nil"/>
              <w:left w:val="nil"/>
              <w:bottom w:val="single" w:sz="8" w:space="0" w:color="auto"/>
              <w:right w:val="single" w:sz="8" w:space="0" w:color="auto"/>
            </w:tcBorders>
            <w:shd w:val="clear" w:color="auto" w:fill="auto"/>
            <w:hideMark/>
          </w:tcPr>
          <w:p w14:paraId="6171A3C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Usluge </w:t>
            </w:r>
            <w:proofErr w:type="spellStart"/>
            <w:r w:rsidRPr="005E35B4">
              <w:rPr>
                <w:color w:val="000000"/>
                <w:sz w:val="20"/>
                <w:szCs w:val="20"/>
                <w:lang w:val="hr-HR" w:eastAsia="hr-HR"/>
              </w:rPr>
              <w:t>opravki</w:t>
            </w:r>
            <w:proofErr w:type="spellEnd"/>
            <w:r w:rsidRPr="005E35B4">
              <w:rPr>
                <w:color w:val="000000"/>
                <w:sz w:val="20"/>
                <w:szCs w:val="20"/>
                <w:lang w:val="hr-HR" w:eastAsia="hr-HR"/>
              </w:rPr>
              <w:t xml:space="preserve"> i održavanja vozila</w:t>
            </w:r>
          </w:p>
        </w:tc>
        <w:tc>
          <w:tcPr>
            <w:tcW w:w="1880" w:type="dxa"/>
            <w:gridSpan w:val="2"/>
            <w:tcBorders>
              <w:top w:val="nil"/>
              <w:left w:val="nil"/>
              <w:bottom w:val="single" w:sz="8" w:space="0" w:color="auto"/>
              <w:right w:val="single" w:sz="8" w:space="0" w:color="auto"/>
            </w:tcBorders>
            <w:shd w:val="clear" w:color="auto" w:fill="auto"/>
            <w:hideMark/>
          </w:tcPr>
          <w:p w14:paraId="5FA42F8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38C0370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606" w:type="dxa"/>
            <w:tcBorders>
              <w:top w:val="nil"/>
              <w:left w:val="nil"/>
              <w:bottom w:val="single" w:sz="8" w:space="0" w:color="auto"/>
              <w:right w:val="single" w:sz="8" w:space="0" w:color="auto"/>
            </w:tcBorders>
            <w:shd w:val="clear" w:color="auto" w:fill="auto"/>
            <w:hideMark/>
          </w:tcPr>
          <w:p w14:paraId="410B80A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r>
      <w:tr w:rsidR="00AB1341" w:rsidRPr="005E35B4" w14:paraId="42AB8B75"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293DBFA"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613724</w:t>
            </w:r>
          </w:p>
        </w:tc>
        <w:tc>
          <w:tcPr>
            <w:tcW w:w="3080" w:type="dxa"/>
            <w:gridSpan w:val="2"/>
            <w:tcBorders>
              <w:top w:val="nil"/>
              <w:left w:val="nil"/>
              <w:bottom w:val="single" w:sz="8" w:space="0" w:color="auto"/>
              <w:right w:val="single" w:sz="8" w:space="0" w:color="auto"/>
            </w:tcBorders>
            <w:shd w:val="clear" w:color="auto" w:fill="auto"/>
            <w:hideMark/>
          </w:tcPr>
          <w:p w14:paraId="1D6ABCE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Usluge </w:t>
            </w:r>
            <w:proofErr w:type="spellStart"/>
            <w:r w:rsidRPr="005E35B4">
              <w:rPr>
                <w:color w:val="000000"/>
                <w:sz w:val="20"/>
                <w:szCs w:val="20"/>
                <w:lang w:val="hr-HR" w:eastAsia="hr-HR"/>
              </w:rPr>
              <w:t>opravki</w:t>
            </w:r>
            <w:proofErr w:type="spellEnd"/>
            <w:r w:rsidRPr="005E35B4">
              <w:rPr>
                <w:color w:val="000000"/>
                <w:sz w:val="20"/>
                <w:szCs w:val="20"/>
                <w:lang w:val="hr-HR" w:eastAsia="hr-HR"/>
              </w:rPr>
              <w:t xml:space="preserve"> i </w:t>
            </w:r>
            <w:proofErr w:type="spellStart"/>
            <w:r w:rsidRPr="005E35B4">
              <w:rPr>
                <w:color w:val="000000"/>
                <w:sz w:val="20"/>
                <w:szCs w:val="20"/>
                <w:lang w:val="hr-HR" w:eastAsia="hr-HR"/>
              </w:rPr>
              <w:t>održ.cesta</w:t>
            </w:r>
            <w:proofErr w:type="spellEnd"/>
          </w:p>
        </w:tc>
        <w:tc>
          <w:tcPr>
            <w:tcW w:w="1880" w:type="dxa"/>
            <w:gridSpan w:val="2"/>
            <w:tcBorders>
              <w:top w:val="nil"/>
              <w:left w:val="nil"/>
              <w:bottom w:val="single" w:sz="8" w:space="0" w:color="auto"/>
              <w:right w:val="single" w:sz="8" w:space="0" w:color="auto"/>
            </w:tcBorders>
            <w:shd w:val="clear" w:color="auto" w:fill="auto"/>
            <w:hideMark/>
          </w:tcPr>
          <w:p w14:paraId="22DD641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30.000,00</w:t>
            </w:r>
          </w:p>
        </w:tc>
        <w:tc>
          <w:tcPr>
            <w:tcW w:w="1880" w:type="dxa"/>
            <w:gridSpan w:val="2"/>
            <w:tcBorders>
              <w:top w:val="nil"/>
              <w:left w:val="nil"/>
              <w:bottom w:val="single" w:sz="8" w:space="0" w:color="auto"/>
              <w:right w:val="single" w:sz="8" w:space="0" w:color="auto"/>
            </w:tcBorders>
            <w:shd w:val="clear" w:color="auto" w:fill="auto"/>
            <w:hideMark/>
          </w:tcPr>
          <w:p w14:paraId="2255004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40.000,00</w:t>
            </w:r>
          </w:p>
        </w:tc>
        <w:tc>
          <w:tcPr>
            <w:tcW w:w="1606" w:type="dxa"/>
            <w:tcBorders>
              <w:top w:val="nil"/>
              <w:left w:val="nil"/>
              <w:bottom w:val="single" w:sz="8" w:space="0" w:color="auto"/>
              <w:right w:val="single" w:sz="8" w:space="0" w:color="auto"/>
            </w:tcBorders>
            <w:shd w:val="clear" w:color="auto" w:fill="auto"/>
            <w:hideMark/>
          </w:tcPr>
          <w:p w14:paraId="31F943D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40.000,00</w:t>
            </w:r>
          </w:p>
        </w:tc>
      </w:tr>
      <w:tr w:rsidR="00AB1341" w:rsidRPr="005E35B4" w14:paraId="6E0D1F4D"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4A11DBD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613726</w:t>
            </w:r>
          </w:p>
        </w:tc>
        <w:tc>
          <w:tcPr>
            <w:tcW w:w="3080" w:type="dxa"/>
            <w:gridSpan w:val="2"/>
            <w:tcBorders>
              <w:top w:val="nil"/>
              <w:left w:val="nil"/>
              <w:bottom w:val="single" w:sz="8" w:space="0" w:color="auto"/>
              <w:right w:val="single" w:sz="8" w:space="0" w:color="auto"/>
            </w:tcBorders>
            <w:shd w:val="clear" w:color="auto" w:fill="auto"/>
            <w:hideMark/>
          </w:tcPr>
          <w:p w14:paraId="2A2CE81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Održavanje ulične rasvjete</w:t>
            </w:r>
          </w:p>
        </w:tc>
        <w:tc>
          <w:tcPr>
            <w:tcW w:w="1880" w:type="dxa"/>
            <w:gridSpan w:val="2"/>
            <w:tcBorders>
              <w:top w:val="nil"/>
              <w:left w:val="nil"/>
              <w:bottom w:val="single" w:sz="8" w:space="0" w:color="auto"/>
              <w:right w:val="single" w:sz="8" w:space="0" w:color="auto"/>
            </w:tcBorders>
            <w:shd w:val="clear" w:color="auto" w:fill="auto"/>
            <w:hideMark/>
          </w:tcPr>
          <w:p w14:paraId="17D040F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2B58838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606" w:type="dxa"/>
            <w:tcBorders>
              <w:top w:val="nil"/>
              <w:left w:val="nil"/>
              <w:bottom w:val="single" w:sz="8" w:space="0" w:color="auto"/>
              <w:right w:val="single" w:sz="8" w:space="0" w:color="auto"/>
            </w:tcBorders>
            <w:shd w:val="clear" w:color="auto" w:fill="auto"/>
            <w:hideMark/>
          </w:tcPr>
          <w:p w14:paraId="7DBA459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r>
      <w:tr w:rsidR="00AB1341" w:rsidRPr="005E35B4" w14:paraId="7CBD1755"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876BEA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613727</w:t>
            </w:r>
          </w:p>
        </w:tc>
        <w:tc>
          <w:tcPr>
            <w:tcW w:w="3080" w:type="dxa"/>
            <w:gridSpan w:val="2"/>
            <w:tcBorders>
              <w:top w:val="nil"/>
              <w:left w:val="nil"/>
              <w:bottom w:val="single" w:sz="8" w:space="0" w:color="auto"/>
              <w:right w:val="single" w:sz="8" w:space="0" w:color="auto"/>
            </w:tcBorders>
            <w:shd w:val="clear" w:color="auto" w:fill="auto"/>
            <w:hideMark/>
          </w:tcPr>
          <w:p w14:paraId="4E7C622F"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 xml:space="preserve">Ostale usluge održavanja i </w:t>
            </w:r>
            <w:r w:rsidRPr="005E35B4">
              <w:rPr>
                <w:color w:val="000000"/>
                <w:sz w:val="20"/>
                <w:szCs w:val="20"/>
                <w:lang w:val="hr-HR" w:eastAsia="hr-HR"/>
              </w:rPr>
              <w:t>popravke</w:t>
            </w:r>
          </w:p>
        </w:tc>
        <w:tc>
          <w:tcPr>
            <w:tcW w:w="1880" w:type="dxa"/>
            <w:gridSpan w:val="2"/>
            <w:tcBorders>
              <w:top w:val="nil"/>
              <w:left w:val="nil"/>
              <w:bottom w:val="single" w:sz="8" w:space="0" w:color="auto"/>
              <w:right w:val="single" w:sz="8" w:space="0" w:color="auto"/>
            </w:tcBorders>
            <w:shd w:val="clear" w:color="auto" w:fill="auto"/>
            <w:hideMark/>
          </w:tcPr>
          <w:p w14:paraId="14CF7F4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7753080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606" w:type="dxa"/>
            <w:tcBorders>
              <w:top w:val="nil"/>
              <w:left w:val="nil"/>
              <w:bottom w:val="single" w:sz="8" w:space="0" w:color="auto"/>
              <w:right w:val="single" w:sz="8" w:space="0" w:color="auto"/>
            </w:tcBorders>
            <w:shd w:val="clear" w:color="auto" w:fill="auto"/>
            <w:hideMark/>
          </w:tcPr>
          <w:p w14:paraId="4768060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r>
      <w:tr w:rsidR="00AB1341" w:rsidRPr="005E35B4" w14:paraId="70A12473"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D35065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613728</w:t>
            </w:r>
          </w:p>
        </w:tc>
        <w:tc>
          <w:tcPr>
            <w:tcW w:w="3080" w:type="dxa"/>
            <w:gridSpan w:val="2"/>
            <w:tcBorders>
              <w:top w:val="nil"/>
              <w:left w:val="nil"/>
              <w:bottom w:val="single" w:sz="8" w:space="0" w:color="auto"/>
              <w:right w:val="single" w:sz="8" w:space="0" w:color="auto"/>
            </w:tcBorders>
            <w:shd w:val="clear" w:color="auto" w:fill="auto"/>
            <w:hideMark/>
          </w:tcPr>
          <w:p w14:paraId="76406E1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Usluge održavanja softvera</w:t>
            </w:r>
          </w:p>
        </w:tc>
        <w:tc>
          <w:tcPr>
            <w:tcW w:w="1880" w:type="dxa"/>
            <w:gridSpan w:val="2"/>
            <w:tcBorders>
              <w:top w:val="nil"/>
              <w:left w:val="nil"/>
              <w:bottom w:val="single" w:sz="8" w:space="0" w:color="auto"/>
              <w:right w:val="single" w:sz="8" w:space="0" w:color="auto"/>
            </w:tcBorders>
            <w:shd w:val="clear" w:color="auto" w:fill="auto"/>
            <w:hideMark/>
          </w:tcPr>
          <w:p w14:paraId="20CCAE1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11.000,00</w:t>
            </w:r>
          </w:p>
        </w:tc>
        <w:tc>
          <w:tcPr>
            <w:tcW w:w="1880" w:type="dxa"/>
            <w:gridSpan w:val="2"/>
            <w:tcBorders>
              <w:top w:val="nil"/>
              <w:left w:val="nil"/>
              <w:bottom w:val="single" w:sz="8" w:space="0" w:color="auto"/>
              <w:right w:val="single" w:sz="8" w:space="0" w:color="auto"/>
            </w:tcBorders>
            <w:shd w:val="clear" w:color="auto" w:fill="auto"/>
            <w:hideMark/>
          </w:tcPr>
          <w:p w14:paraId="673F8FA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12.000,00</w:t>
            </w:r>
          </w:p>
        </w:tc>
        <w:tc>
          <w:tcPr>
            <w:tcW w:w="1606" w:type="dxa"/>
            <w:tcBorders>
              <w:top w:val="nil"/>
              <w:left w:val="nil"/>
              <w:bottom w:val="single" w:sz="8" w:space="0" w:color="auto"/>
              <w:right w:val="single" w:sz="8" w:space="0" w:color="auto"/>
            </w:tcBorders>
            <w:shd w:val="clear" w:color="auto" w:fill="auto"/>
            <w:hideMark/>
          </w:tcPr>
          <w:p w14:paraId="0C77F29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12.000,00</w:t>
            </w:r>
          </w:p>
        </w:tc>
      </w:tr>
      <w:tr w:rsidR="00AB1341" w:rsidRPr="005E35B4" w14:paraId="68D5B9AE"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1003B1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613822</w:t>
            </w:r>
          </w:p>
        </w:tc>
        <w:tc>
          <w:tcPr>
            <w:tcW w:w="3080" w:type="dxa"/>
            <w:gridSpan w:val="2"/>
            <w:tcBorders>
              <w:top w:val="nil"/>
              <w:left w:val="nil"/>
              <w:bottom w:val="single" w:sz="8" w:space="0" w:color="auto"/>
              <w:right w:val="single" w:sz="8" w:space="0" w:color="auto"/>
            </w:tcBorders>
            <w:shd w:val="clear" w:color="auto" w:fill="auto"/>
            <w:hideMark/>
          </w:tcPr>
          <w:p w14:paraId="30E725F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Izdaci  platnog  prometa</w:t>
            </w:r>
          </w:p>
        </w:tc>
        <w:tc>
          <w:tcPr>
            <w:tcW w:w="1880" w:type="dxa"/>
            <w:gridSpan w:val="2"/>
            <w:tcBorders>
              <w:top w:val="nil"/>
              <w:left w:val="nil"/>
              <w:bottom w:val="single" w:sz="8" w:space="0" w:color="auto"/>
              <w:right w:val="single" w:sz="8" w:space="0" w:color="auto"/>
            </w:tcBorders>
            <w:shd w:val="clear" w:color="auto" w:fill="auto"/>
            <w:hideMark/>
          </w:tcPr>
          <w:p w14:paraId="2EA7408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3.500,00</w:t>
            </w:r>
          </w:p>
        </w:tc>
        <w:tc>
          <w:tcPr>
            <w:tcW w:w="1880" w:type="dxa"/>
            <w:gridSpan w:val="2"/>
            <w:tcBorders>
              <w:top w:val="nil"/>
              <w:left w:val="nil"/>
              <w:bottom w:val="single" w:sz="8" w:space="0" w:color="auto"/>
              <w:right w:val="single" w:sz="8" w:space="0" w:color="auto"/>
            </w:tcBorders>
            <w:shd w:val="clear" w:color="auto" w:fill="auto"/>
            <w:hideMark/>
          </w:tcPr>
          <w:p w14:paraId="61635AC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w:t>
            </w:r>
          </w:p>
        </w:tc>
        <w:tc>
          <w:tcPr>
            <w:tcW w:w="1606" w:type="dxa"/>
            <w:tcBorders>
              <w:top w:val="nil"/>
              <w:left w:val="nil"/>
              <w:bottom w:val="single" w:sz="8" w:space="0" w:color="auto"/>
              <w:right w:val="single" w:sz="8" w:space="0" w:color="auto"/>
            </w:tcBorders>
            <w:shd w:val="clear" w:color="auto" w:fill="auto"/>
            <w:hideMark/>
          </w:tcPr>
          <w:p w14:paraId="3B9F498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w:t>
            </w:r>
          </w:p>
        </w:tc>
      </w:tr>
      <w:tr w:rsidR="00AB1341" w:rsidRPr="005E35B4" w14:paraId="625EC095"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A413408"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613911</w:t>
            </w:r>
          </w:p>
        </w:tc>
        <w:tc>
          <w:tcPr>
            <w:tcW w:w="3080" w:type="dxa"/>
            <w:gridSpan w:val="2"/>
            <w:tcBorders>
              <w:top w:val="nil"/>
              <w:left w:val="nil"/>
              <w:bottom w:val="single" w:sz="8" w:space="0" w:color="auto"/>
              <w:right w:val="single" w:sz="8" w:space="0" w:color="auto"/>
            </w:tcBorders>
            <w:shd w:val="clear" w:color="auto" w:fill="auto"/>
            <w:hideMark/>
          </w:tcPr>
          <w:p w14:paraId="6275FF5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Usluge medija</w:t>
            </w:r>
          </w:p>
        </w:tc>
        <w:tc>
          <w:tcPr>
            <w:tcW w:w="1880" w:type="dxa"/>
            <w:gridSpan w:val="2"/>
            <w:tcBorders>
              <w:top w:val="nil"/>
              <w:left w:val="nil"/>
              <w:bottom w:val="single" w:sz="8" w:space="0" w:color="auto"/>
              <w:right w:val="single" w:sz="8" w:space="0" w:color="auto"/>
            </w:tcBorders>
            <w:shd w:val="clear" w:color="auto" w:fill="auto"/>
            <w:hideMark/>
          </w:tcPr>
          <w:p w14:paraId="63D227D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w:t>
            </w:r>
          </w:p>
        </w:tc>
        <w:tc>
          <w:tcPr>
            <w:tcW w:w="1880" w:type="dxa"/>
            <w:gridSpan w:val="2"/>
            <w:tcBorders>
              <w:top w:val="nil"/>
              <w:left w:val="nil"/>
              <w:bottom w:val="single" w:sz="8" w:space="0" w:color="auto"/>
              <w:right w:val="single" w:sz="8" w:space="0" w:color="auto"/>
            </w:tcBorders>
            <w:shd w:val="clear" w:color="auto" w:fill="auto"/>
            <w:hideMark/>
          </w:tcPr>
          <w:p w14:paraId="104F3E8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w:t>
            </w:r>
          </w:p>
        </w:tc>
        <w:tc>
          <w:tcPr>
            <w:tcW w:w="1606" w:type="dxa"/>
            <w:tcBorders>
              <w:top w:val="nil"/>
              <w:left w:val="nil"/>
              <w:bottom w:val="single" w:sz="8" w:space="0" w:color="auto"/>
              <w:right w:val="single" w:sz="8" w:space="0" w:color="auto"/>
            </w:tcBorders>
            <w:shd w:val="clear" w:color="auto" w:fill="auto"/>
            <w:hideMark/>
          </w:tcPr>
          <w:p w14:paraId="4B1E3ED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w:t>
            </w:r>
          </w:p>
        </w:tc>
      </w:tr>
      <w:tr w:rsidR="00AB1341" w:rsidRPr="005E35B4" w14:paraId="0912E21E"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80F109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613912</w:t>
            </w:r>
          </w:p>
        </w:tc>
        <w:tc>
          <w:tcPr>
            <w:tcW w:w="3080" w:type="dxa"/>
            <w:gridSpan w:val="2"/>
            <w:tcBorders>
              <w:top w:val="nil"/>
              <w:left w:val="nil"/>
              <w:bottom w:val="single" w:sz="8" w:space="0" w:color="auto"/>
              <w:right w:val="single" w:sz="8" w:space="0" w:color="auto"/>
            </w:tcBorders>
            <w:shd w:val="clear" w:color="auto" w:fill="auto"/>
            <w:hideMark/>
          </w:tcPr>
          <w:p w14:paraId="24FC190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Usluge štampanja</w:t>
            </w:r>
          </w:p>
        </w:tc>
        <w:tc>
          <w:tcPr>
            <w:tcW w:w="1880" w:type="dxa"/>
            <w:gridSpan w:val="2"/>
            <w:tcBorders>
              <w:top w:val="nil"/>
              <w:left w:val="nil"/>
              <w:bottom w:val="single" w:sz="8" w:space="0" w:color="auto"/>
              <w:right w:val="single" w:sz="8" w:space="0" w:color="auto"/>
            </w:tcBorders>
            <w:shd w:val="clear" w:color="auto" w:fill="auto"/>
            <w:hideMark/>
          </w:tcPr>
          <w:p w14:paraId="7658961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3F825F1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606" w:type="dxa"/>
            <w:tcBorders>
              <w:top w:val="nil"/>
              <w:left w:val="nil"/>
              <w:bottom w:val="single" w:sz="8" w:space="0" w:color="auto"/>
              <w:right w:val="single" w:sz="8" w:space="0" w:color="auto"/>
            </w:tcBorders>
            <w:shd w:val="clear" w:color="auto" w:fill="auto"/>
            <w:hideMark/>
          </w:tcPr>
          <w:p w14:paraId="07880AC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r>
      <w:tr w:rsidR="00AB1341" w:rsidRPr="005E35B4" w14:paraId="2AD8BA9F"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479609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613914</w:t>
            </w:r>
          </w:p>
        </w:tc>
        <w:tc>
          <w:tcPr>
            <w:tcW w:w="3080" w:type="dxa"/>
            <w:gridSpan w:val="2"/>
            <w:tcBorders>
              <w:top w:val="nil"/>
              <w:left w:val="nil"/>
              <w:bottom w:val="single" w:sz="8" w:space="0" w:color="auto"/>
              <w:right w:val="single" w:sz="8" w:space="0" w:color="auto"/>
            </w:tcBorders>
            <w:shd w:val="clear" w:color="auto" w:fill="auto"/>
            <w:hideMark/>
          </w:tcPr>
          <w:p w14:paraId="2F7BEDA1"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Usluge reprezentacije</w:t>
            </w:r>
          </w:p>
        </w:tc>
        <w:tc>
          <w:tcPr>
            <w:tcW w:w="1880" w:type="dxa"/>
            <w:gridSpan w:val="2"/>
            <w:tcBorders>
              <w:top w:val="nil"/>
              <w:left w:val="nil"/>
              <w:bottom w:val="single" w:sz="8" w:space="0" w:color="auto"/>
              <w:right w:val="single" w:sz="8" w:space="0" w:color="auto"/>
            </w:tcBorders>
            <w:shd w:val="clear" w:color="auto" w:fill="auto"/>
            <w:hideMark/>
          </w:tcPr>
          <w:p w14:paraId="405812B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8.000,00</w:t>
            </w:r>
          </w:p>
        </w:tc>
        <w:tc>
          <w:tcPr>
            <w:tcW w:w="1880" w:type="dxa"/>
            <w:gridSpan w:val="2"/>
            <w:tcBorders>
              <w:top w:val="nil"/>
              <w:left w:val="nil"/>
              <w:bottom w:val="single" w:sz="8" w:space="0" w:color="auto"/>
              <w:right w:val="single" w:sz="8" w:space="0" w:color="auto"/>
            </w:tcBorders>
            <w:shd w:val="clear" w:color="auto" w:fill="auto"/>
            <w:hideMark/>
          </w:tcPr>
          <w:p w14:paraId="0DD3503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8.000,00</w:t>
            </w:r>
          </w:p>
        </w:tc>
        <w:tc>
          <w:tcPr>
            <w:tcW w:w="1606" w:type="dxa"/>
            <w:tcBorders>
              <w:top w:val="nil"/>
              <w:left w:val="nil"/>
              <w:bottom w:val="single" w:sz="8" w:space="0" w:color="auto"/>
              <w:right w:val="single" w:sz="8" w:space="0" w:color="auto"/>
            </w:tcBorders>
            <w:shd w:val="clear" w:color="auto" w:fill="auto"/>
            <w:hideMark/>
          </w:tcPr>
          <w:p w14:paraId="7EB96EB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8.000,00</w:t>
            </w:r>
          </w:p>
        </w:tc>
      </w:tr>
      <w:tr w:rsidR="00AB1341" w:rsidRPr="005E35B4" w14:paraId="4D5740E3"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77C2753"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613914</w:t>
            </w:r>
          </w:p>
        </w:tc>
        <w:tc>
          <w:tcPr>
            <w:tcW w:w="3080" w:type="dxa"/>
            <w:gridSpan w:val="2"/>
            <w:tcBorders>
              <w:top w:val="nil"/>
              <w:left w:val="nil"/>
              <w:bottom w:val="single" w:sz="8" w:space="0" w:color="auto"/>
              <w:right w:val="single" w:sz="8" w:space="0" w:color="auto"/>
            </w:tcBorders>
            <w:shd w:val="clear" w:color="auto" w:fill="auto"/>
            <w:hideMark/>
          </w:tcPr>
          <w:p w14:paraId="50FD7285"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Čajna kuhinja</w:t>
            </w:r>
          </w:p>
        </w:tc>
        <w:tc>
          <w:tcPr>
            <w:tcW w:w="1880" w:type="dxa"/>
            <w:gridSpan w:val="2"/>
            <w:tcBorders>
              <w:top w:val="nil"/>
              <w:left w:val="nil"/>
              <w:bottom w:val="single" w:sz="8" w:space="0" w:color="auto"/>
              <w:right w:val="single" w:sz="8" w:space="0" w:color="auto"/>
            </w:tcBorders>
            <w:shd w:val="clear" w:color="auto" w:fill="auto"/>
            <w:hideMark/>
          </w:tcPr>
          <w:p w14:paraId="261F2A37"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7.000,00</w:t>
            </w:r>
          </w:p>
        </w:tc>
        <w:tc>
          <w:tcPr>
            <w:tcW w:w="1880" w:type="dxa"/>
            <w:gridSpan w:val="2"/>
            <w:tcBorders>
              <w:top w:val="nil"/>
              <w:left w:val="nil"/>
              <w:bottom w:val="single" w:sz="8" w:space="0" w:color="auto"/>
              <w:right w:val="single" w:sz="8" w:space="0" w:color="auto"/>
            </w:tcBorders>
            <w:shd w:val="clear" w:color="auto" w:fill="auto"/>
            <w:hideMark/>
          </w:tcPr>
          <w:p w14:paraId="14A347EA"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7.000,00</w:t>
            </w:r>
          </w:p>
        </w:tc>
        <w:tc>
          <w:tcPr>
            <w:tcW w:w="1606" w:type="dxa"/>
            <w:tcBorders>
              <w:top w:val="nil"/>
              <w:left w:val="nil"/>
              <w:bottom w:val="single" w:sz="8" w:space="0" w:color="auto"/>
              <w:right w:val="single" w:sz="8" w:space="0" w:color="auto"/>
            </w:tcBorders>
            <w:shd w:val="clear" w:color="auto" w:fill="auto"/>
            <w:hideMark/>
          </w:tcPr>
          <w:p w14:paraId="570A9DDE"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7.000,00</w:t>
            </w:r>
          </w:p>
        </w:tc>
      </w:tr>
      <w:tr w:rsidR="00AB1341" w:rsidRPr="005E35B4" w14:paraId="25D6E7D1"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7612C3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61391</w:t>
            </w:r>
            <w:r>
              <w:rPr>
                <w:color w:val="000000"/>
                <w:sz w:val="20"/>
                <w:szCs w:val="20"/>
                <w:lang w:val="hr-HR" w:eastAsia="hr-HR"/>
              </w:rPr>
              <w:t>5</w:t>
            </w:r>
          </w:p>
        </w:tc>
        <w:tc>
          <w:tcPr>
            <w:tcW w:w="3080" w:type="dxa"/>
            <w:gridSpan w:val="2"/>
            <w:tcBorders>
              <w:top w:val="nil"/>
              <w:left w:val="nil"/>
              <w:bottom w:val="single" w:sz="8" w:space="0" w:color="auto"/>
              <w:right w:val="single" w:sz="8" w:space="0" w:color="auto"/>
            </w:tcBorders>
            <w:shd w:val="clear" w:color="auto" w:fill="auto"/>
            <w:hideMark/>
          </w:tcPr>
          <w:p w14:paraId="55EB0FF4"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Ostale stručne usluge-nadzor radova</w:t>
            </w:r>
          </w:p>
        </w:tc>
        <w:tc>
          <w:tcPr>
            <w:tcW w:w="1880" w:type="dxa"/>
            <w:gridSpan w:val="2"/>
            <w:tcBorders>
              <w:top w:val="nil"/>
              <w:left w:val="nil"/>
              <w:bottom w:val="single" w:sz="8" w:space="0" w:color="auto"/>
              <w:right w:val="single" w:sz="8" w:space="0" w:color="auto"/>
            </w:tcBorders>
            <w:shd w:val="clear" w:color="auto" w:fill="auto"/>
            <w:hideMark/>
          </w:tcPr>
          <w:p w14:paraId="35CFDDC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027C08D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606" w:type="dxa"/>
            <w:tcBorders>
              <w:top w:val="nil"/>
              <w:left w:val="nil"/>
              <w:bottom w:val="single" w:sz="8" w:space="0" w:color="auto"/>
              <w:right w:val="single" w:sz="8" w:space="0" w:color="auto"/>
            </w:tcBorders>
            <w:shd w:val="clear" w:color="auto" w:fill="auto"/>
            <w:hideMark/>
          </w:tcPr>
          <w:p w14:paraId="6B6BE90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r>
      <w:tr w:rsidR="00AB1341" w:rsidRPr="005E35B4" w14:paraId="0E1F32E6"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408811AC"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613915</w:t>
            </w:r>
          </w:p>
        </w:tc>
        <w:tc>
          <w:tcPr>
            <w:tcW w:w="3080" w:type="dxa"/>
            <w:gridSpan w:val="2"/>
            <w:tcBorders>
              <w:top w:val="nil"/>
              <w:left w:val="nil"/>
              <w:bottom w:val="single" w:sz="8" w:space="0" w:color="auto"/>
              <w:right w:val="single" w:sz="8" w:space="0" w:color="auto"/>
            </w:tcBorders>
            <w:shd w:val="clear" w:color="auto" w:fill="auto"/>
            <w:hideMark/>
          </w:tcPr>
          <w:p w14:paraId="3F1AB7AB"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Izrada projektne dokumentacije</w:t>
            </w:r>
          </w:p>
        </w:tc>
        <w:tc>
          <w:tcPr>
            <w:tcW w:w="1880" w:type="dxa"/>
            <w:gridSpan w:val="2"/>
            <w:tcBorders>
              <w:top w:val="nil"/>
              <w:left w:val="nil"/>
              <w:bottom w:val="single" w:sz="8" w:space="0" w:color="auto"/>
              <w:right w:val="single" w:sz="8" w:space="0" w:color="auto"/>
            </w:tcBorders>
            <w:shd w:val="clear" w:color="auto" w:fill="auto"/>
            <w:hideMark/>
          </w:tcPr>
          <w:p w14:paraId="7F05003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60.000,00</w:t>
            </w:r>
          </w:p>
        </w:tc>
        <w:tc>
          <w:tcPr>
            <w:tcW w:w="1880" w:type="dxa"/>
            <w:gridSpan w:val="2"/>
            <w:tcBorders>
              <w:top w:val="nil"/>
              <w:left w:val="nil"/>
              <w:bottom w:val="single" w:sz="8" w:space="0" w:color="auto"/>
              <w:right w:val="single" w:sz="8" w:space="0" w:color="auto"/>
            </w:tcBorders>
            <w:shd w:val="clear" w:color="auto" w:fill="auto"/>
            <w:hideMark/>
          </w:tcPr>
          <w:p w14:paraId="7DE57FA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40.000,00</w:t>
            </w:r>
          </w:p>
        </w:tc>
        <w:tc>
          <w:tcPr>
            <w:tcW w:w="1606" w:type="dxa"/>
            <w:tcBorders>
              <w:top w:val="nil"/>
              <w:left w:val="nil"/>
              <w:bottom w:val="single" w:sz="8" w:space="0" w:color="auto"/>
              <w:right w:val="single" w:sz="8" w:space="0" w:color="auto"/>
            </w:tcBorders>
            <w:shd w:val="clear" w:color="auto" w:fill="auto"/>
            <w:hideMark/>
          </w:tcPr>
          <w:p w14:paraId="685E8B9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40.000,00</w:t>
            </w:r>
          </w:p>
        </w:tc>
      </w:tr>
      <w:tr w:rsidR="00AB1341" w:rsidRPr="005E35B4" w14:paraId="27EC9043" w14:textId="77777777" w:rsidTr="00AB1341">
        <w:trPr>
          <w:gridAfter w:val="4"/>
          <w:wAfter w:w="6424" w:type="dxa"/>
          <w:trHeight w:val="52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DF056C1" w14:textId="77777777" w:rsidR="00AB1341" w:rsidRDefault="00AB1341" w:rsidP="00AB1341">
            <w:pPr>
              <w:pStyle w:val="Bezproreda"/>
              <w:rPr>
                <w:color w:val="000000"/>
                <w:sz w:val="20"/>
                <w:szCs w:val="20"/>
                <w:lang w:val="hr-HR" w:eastAsia="hr-HR"/>
              </w:rPr>
            </w:pPr>
            <w:r>
              <w:rPr>
                <w:color w:val="000000"/>
                <w:sz w:val="20"/>
                <w:szCs w:val="20"/>
                <w:lang w:val="hr-HR" w:eastAsia="hr-HR"/>
              </w:rPr>
              <w:t>613917</w:t>
            </w:r>
          </w:p>
        </w:tc>
        <w:tc>
          <w:tcPr>
            <w:tcW w:w="3080" w:type="dxa"/>
            <w:gridSpan w:val="2"/>
            <w:tcBorders>
              <w:top w:val="nil"/>
              <w:left w:val="nil"/>
              <w:bottom w:val="single" w:sz="8" w:space="0" w:color="auto"/>
              <w:right w:val="single" w:sz="8" w:space="0" w:color="auto"/>
            </w:tcBorders>
            <w:shd w:val="clear" w:color="auto" w:fill="auto"/>
            <w:hideMark/>
          </w:tcPr>
          <w:p w14:paraId="683D029A" w14:textId="77777777" w:rsidR="00AB1341" w:rsidRDefault="00AB1341" w:rsidP="00AB1341">
            <w:pPr>
              <w:pStyle w:val="Bezproreda"/>
              <w:rPr>
                <w:color w:val="000000"/>
                <w:sz w:val="20"/>
                <w:szCs w:val="20"/>
                <w:lang w:val="hr-HR" w:eastAsia="hr-HR"/>
              </w:rPr>
            </w:pPr>
            <w:r>
              <w:rPr>
                <w:color w:val="000000"/>
                <w:sz w:val="20"/>
                <w:szCs w:val="20"/>
                <w:lang w:val="hr-HR" w:eastAsia="hr-HR"/>
              </w:rPr>
              <w:t>Troškovi obilježavanja značajnih datuma i vjerskih praznika</w:t>
            </w:r>
          </w:p>
        </w:tc>
        <w:tc>
          <w:tcPr>
            <w:tcW w:w="1880" w:type="dxa"/>
            <w:gridSpan w:val="2"/>
            <w:tcBorders>
              <w:top w:val="nil"/>
              <w:left w:val="nil"/>
              <w:bottom w:val="single" w:sz="8" w:space="0" w:color="auto"/>
              <w:right w:val="single" w:sz="8" w:space="0" w:color="auto"/>
            </w:tcBorders>
            <w:shd w:val="clear" w:color="auto" w:fill="auto"/>
            <w:hideMark/>
          </w:tcPr>
          <w:p w14:paraId="0799BBA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880" w:type="dxa"/>
            <w:gridSpan w:val="2"/>
            <w:tcBorders>
              <w:top w:val="nil"/>
              <w:left w:val="nil"/>
              <w:bottom w:val="single" w:sz="8" w:space="0" w:color="auto"/>
              <w:right w:val="single" w:sz="8" w:space="0" w:color="auto"/>
            </w:tcBorders>
            <w:shd w:val="clear" w:color="auto" w:fill="auto"/>
            <w:hideMark/>
          </w:tcPr>
          <w:p w14:paraId="2FC0596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606" w:type="dxa"/>
            <w:tcBorders>
              <w:top w:val="nil"/>
              <w:left w:val="nil"/>
              <w:bottom w:val="single" w:sz="8" w:space="0" w:color="auto"/>
              <w:right w:val="single" w:sz="8" w:space="0" w:color="auto"/>
            </w:tcBorders>
            <w:shd w:val="clear" w:color="auto" w:fill="auto"/>
            <w:hideMark/>
          </w:tcPr>
          <w:p w14:paraId="01334BB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r>
      <w:tr w:rsidR="00AB1341" w:rsidRPr="005E35B4" w14:paraId="46C58F0C" w14:textId="77777777" w:rsidTr="00AB1341">
        <w:trPr>
          <w:gridAfter w:val="4"/>
          <w:wAfter w:w="6424" w:type="dxa"/>
          <w:trHeight w:val="52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9671995" w14:textId="77777777" w:rsidR="00AB1341" w:rsidRDefault="00AB1341" w:rsidP="00AB1341">
            <w:pPr>
              <w:pStyle w:val="Bezproreda"/>
              <w:rPr>
                <w:color w:val="000000"/>
                <w:sz w:val="20"/>
                <w:szCs w:val="20"/>
                <w:lang w:val="hr-HR" w:eastAsia="hr-HR"/>
              </w:rPr>
            </w:pPr>
            <w:r>
              <w:rPr>
                <w:color w:val="000000"/>
                <w:sz w:val="20"/>
                <w:szCs w:val="20"/>
                <w:lang w:val="hr-HR" w:eastAsia="hr-HR"/>
              </w:rPr>
              <w:t>613917</w:t>
            </w:r>
          </w:p>
        </w:tc>
        <w:tc>
          <w:tcPr>
            <w:tcW w:w="3080" w:type="dxa"/>
            <w:gridSpan w:val="2"/>
            <w:tcBorders>
              <w:top w:val="nil"/>
              <w:left w:val="nil"/>
              <w:bottom w:val="single" w:sz="8" w:space="0" w:color="auto"/>
              <w:right w:val="single" w:sz="8" w:space="0" w:color="auto"/>
            </w:tcBorders>
            <w:shd w:val="clear" w:color="auto" w:fill="auto"/>
            <w:hideMark/>
          </w:tcPr>
          <w:p w14:paraId="434D33CC" w14:textId="77777777" w:rsidR="00AB1341" w:rsidRDefault="00AB1341" w:rsidP="00AB1341">
            <w:pPr>
              <w:pStyle w:val="Bezproreda"/>
              <w:rPr>
                <w:color w:val="000000"/>
                <w:sz w:val="20"/>
                <w:szCs w:val="20"/>
                <w:lang w:val="hr-HR" w:eastAsia="hr-HR"/>
              </w:rPr>
            </w:pPr>
            <w:r>
              <w:rPr>
                <w:color w:val="000000"/>
                <w:sz w:val="20"/>
                <w:szCs w:val="20"/>
                <w:lang w:val="hr-HR" w:eastAsia="hr-HR"/>
              </w:rPr>
              <w:t xml:space="preserve">Izdaci za obilježavanje dana </w:t>
            </w:r>
            <w:proofErr w:type="spellStart"/>
            <w:r>
              <w:rPr>
                <w:color w:val="000000"/>
                <w:sz w:val="20"/>
                <w:szCs w:val="20"/>
                <w:lang w:val="hr-HR" w:eastAsia="hr-HR"/>
              </w:rPr>
              <w:t>Opštine</w:t>
            </w:r>
            <w:proofErr w:type="spellEnd"/>
          </w:p>
        </w:tc>
        <w:tc>
          <w:tcPr>
            <w:tcW w:w="1880" w:type="dxa"/>
            <w:gridSpan w:val="2"/>
            <w:tcBorders>
              <w:top w:val="nil"/>
              <w:left w:val="nil"/>
              <w:bottom w:val="single" w:sz="8" w:space="0" w:color="auto"/>
              <w:right w:val="single" w:sz="8" w:space="0" w:color="auto"/>
            </w:tcBorders>
            <w:shd w:val="clear" w:color="auto" w:fill="auto"/>
            <w:hideMark/>
          </w:tcPr>
          <w:p w14:paraId="03C8DFF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880" w:type="dxa"/>
            <w:gridSpan w:val="2"/>
            <w:tcBorders>
              <w:top w:val="nil"/>
              <w:left w:val="nil"/>
              <w:bottom w:val="single" w:sz="8" w:space="0" w:color="auto"/>
              <w:right w:val="single" w:sz="8" w:space="0" w:color="auto"/>
            </w:tcBorders>
            <w:shd w:val="clear" w:color="auto" w:fill="auto"/>
            <w:hideMark/>
          </w:tcPr>
          <w:p w14:paraId="4C45E6A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606" w:type="dxa"/>
            <w:tcBorders>
              <w:top w:val="nil"/>
              <w:left w:val="nil"/>
              <w:bottom w:val="single" w:sz="8" w:space="0" w:color="auto"/>
              <w:right w:val="single" w:sz="8" w:space="0" w:color="auto"/>
            </w:tcBorders>
            <w:shd w:val="clear" w:color="auto" w:fill="auto"/>
            <w:hideMark/>
          </w:tcPr>
          <w:p w14:paraId="30AF0E5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r>
      <w:tr w:rsidR="00AB1341" w:rsidRPr="005E35B4" w14:paraId="28F5290D" w14:textId="77777777" w:rsidTr="00AB1341">
        <w:trPr>
          <w:gridAfter w:val="4"/>
          <w:wAfter w:w="6424" w:type="dxa"/>
          <w:trHeight w:val="52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40D93B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613923</w:t>
            </w:r>
          </w:p>
        </w:tc>
        <w:tc>
          <w:tcPr>
            <w:tcW w:w="3080" w:type="dxa"/>
            <w:gridSpan w:val="2"/>
            <w:tcBorders>
              <w:top w:val="nil"/>
              <w:left w:val="nil"/>
              <w:bottom w:val="single" w:sz="8" w:space="0" w:color="auto"/>
              <w:right w:val="single" w:sz="8" w:space="0" w:color="auto"/>
            </w:tcBorders>
            <w:shd w:val="clear" w:color="auto" w:fill="auto"/>
            <w:hideMark/>
          </w:tcPr>
          <w:p w14:paraId="37E934A4"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Izdaci za specijalizaciju i školovanje</w:t>
            </w:r>
          </w:p>
        </w:tc>
        <w:tc>
          <w:tcPr>
            <w:tcW w:w="1880" w:type="dxa"/>
            <w:gridSpan w:val="2"/>
            <w:tcBorders>
              <w:top w:val="nil"/>
              <w:left w:val="nil"/>
              <w:bottom w:val="single" w:sz="8" w:space="0" w:color="auto"/>
              <w:right w:val="single" w:sz="8" w:space="0" w:color="auto"/>
            </w:tcBorders>
            <w:shd w:val="clear" w:color="auto" w:fill="auto"/>
            <w:hideMark/>
          </w:tcPr>
          <w:p w14:paraId="08954AE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w:t>
            </w:r>
          </w:p>
        </w:tc>
        <w:tc>
          <w:tcPr>
            <w:tcW w:w="1880" w:type="dxa"/>
            <w:gridSpan w:val="2"/>
            <w:tcBorders>
              <w:top w:val="nil"/>
              <w:left w:val="nil"/>
              <w:bottom w:val="single" w:sz="8" w:space="0" w:color="auto"/>
              <w:right w:val="single" w:sz="8" w:space="0" w:color="auto"/>
            </w:tcBorders>
            <w:shd w:val="clear" w:color="auto" w:fill="auto"/>
            <w:hideMark/>
          </w:tcPr>
          <w:p w14:paraId="626732C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w:t>
            </w:r>
          </w:p>
        </w:tc>
        <w:tc>
          <w:tcPr>
            <w:tcW w:w="1606" w:type="dxa"/>
            <w:tcBorders>
              <w:top w:val="nil"/>
              <w:left w:val="nil"/>
              <w:bottom w:val="single" w:sz="8" w:space="0" w:color="auto"/>
              <w:right w:val="single" w:sz="8" w:space="0" w:color="auto"/>
            </w:tcBorders>
            <w:shd w:val="clear" w:color="auto" w:fill="auto"/>
            <w:hideMark/>
          </w:tcPr>
          <w:p w14:paraId="2C147C6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w:t>
            </w:r>
          </w:p>
        </w:tc>
      </w:tr>
      <w:tr w:rsidR="00AB1341" w:rsidRPr="005E35B4" w14:paraId="3A852090" w14:textId="77777777" w:rsidTr="00AB1341">
        <w:trPr>
          <w:gridAfter w:val="4"/>
          <w:wAfter w:w="6424" w:type="dxa"/>
          <w:trHeight w:val="258"/>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034A2F3"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613931</w:t>
            </w:r>
          </w:p>
        </w:tc>
        <w:tc>
          <w:tcPr>
            <w:tcW w:w="3080" w:type="dxa"/>
            <w:gridSpan w:val="2"/>
            <w:tcBorders>
              <w:top w:val="nil"/>
              <w:left w:val="nil"/>
              <w:bottom w:val="single" w:sz="8" w:space="0" w:color="auto"/>
              <w:right w:val="single" w:sz="8" w:space="0" w:color="auto"/>
            </w:tcBorders>
            <w:shd w:val="clear" w:color="auto" w:fill="auto"/>
            <w:hideMark/>
          </w:tcPr>
          <w:p w14:paraId="5E5C2C34"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 xml:space="preserve">Izdaci računovodstvenih </w:t>
            </w:r>
            <w:r w:rsidRPr="005E35B4">
              <w:rPr>
                <w:color w:val="000000"/>
                <w:sz w:val="20"/>
                <w:szCs w:val="20"/>
                <w:lang w:val="hr-HR" w:eastAsia="hr-HR"/>
              </w:rPr>
              <w:t>usluga</w:t>
            </w:r>
          </w:p>
        </w:tc>
        <w:tc>
          <w:tcPr>
            <w:tcW w:w="1880" w:type="dxa"/>
            <w:gridSpan w:val="2"/>
            <w:tcBorders>
              <w:top w:val="nil"/>
              <w:left w:val="nil"/>
              <w:bottom w:val="single" w:sz="8" w:space="0" w:color="auto"/>
              <w:right w:val="single" w:sz="8" w:space="0" w:color="auto"/>
            </w:tcBorders>
            <w:shd w:val="clear" w:color="auto" w:fill="auto"/>
            <w:hideMark/>
          </w:tcPr>
          <w:p w14:paraId="11189E4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880" w:type="dxa"/>
            <w:gridSpan w:val="2"/>
            <w:tcBorders>
              <w:top w:val="nil"/>
              <w:left w:val="nil"/>
              <w:bottom w:val="single" w:sz="8" w:space="0" w:color="auto"/>
              <w:right w:val="single" w:sz="8" w:space="0" w:color="auto"/>
            </w:tcBorders>
            <w:shd w:val="clear" w:color="auto" w:fill="auto"/>
            <w:hideMark/>
          </w:tcPr>
          <w:p w14:paraId="787C1BD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606" w:type="dxa"/>
            <w:tcBorders>
              <w:top w:val="nil"/>
              <w:left w:val="nil"/>
              <w:bottom w:val="single" w:sz="8" w:space="0" w:color="auto"/>
              <w:right w:val="single" w:sz="8" w:space="0" w:color="auto"/>
            </w:tcBorders>
            <w:shd w:val="clear" w:color="auto" w:fill="auto"/>
            <w:hideMark/>
          </w:tcPr>
          <w:p w14:paraId="4C46284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r>
      <w:tr w:rsidR="00AB1341" w:rsidRPr="005E35B4" w14:paraId="1E8787D6" w14:textId="77777777" w:rsidTr="00AB1341">
        <w:trPr>
          <w:gridAfter w:val="4"/>
          <w:wAfter w:w="6424" w:type="dxa"/>
          <w:trHeight w:val="258"/>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03F0131"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lastRenderedPageBreak/>
              <w:t>613931</w:t>
            </w:r>
          </w:p>
        </w:tc>
        <w:tc>
          <w:tcPr>
            <w:tcW w:w="3080" w:type="dxa"/>
            <w:gridSpan w:val="2"/>
            <w:tcBorders>
              <w:top w:val="nil"/>
              <w:left w:val="nil"/>
              <w:bottom w:val="single" w:sz="8" w:space="0" w:color="auto"/>
              <w:right w:val="single" w:sz="8" w:space="0" w:color="auto"/>
            </w:tcBorders>
            <w:shd w:val="clear" w:color="auto" w:fill="auto"/>
            <w:hideMark/>
          </w:tcPr>
          <w:p w14:paraId="2C1D7637"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Revizija</w:t>
            </w:r>
          </w:p>
        </w:tc>
        <w:tc>
          <w:tcPr>
            <w:tcW w:w="1880" w:type="dxa"/>
            <w:gridSpan w:val="2"/>
            <w:tcBorders>
              <w:top w:val="nil"/>
              <w:left w:val="nil"/>
              <w:bottom w:val="single" w:sz="8" w:space="0" w:color="auto"/>
              <w:right w:val="single" w:sz="8" w:space="0" w:color="auto"/>
            </w:tcBorders>
            <w:shd w:val="clear" w:color="auto" w:fill="auto"/>
            <w:hideMark/>
          </w:tcPr>
          <w:p w14:paraId="014CE56A"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7.000,00</w:t>
            </w:r>
          </w:p>
        </w:tc>
        <w:tc>
          <w:tcPr>
            <w:tcW w:w="1880" w:type="dxa"/>
            <w:gridSpan w:val="2"/>
            <w:tcBorders>
              <w:top w:val="nil"/>
              <w:left w:val="nil"/>
              <w:bottom w:val="single" w:sz="8" w:space="0" w:color="auto"/>
              <w:right w:val="single" w:sz="8" w:space="0" w:color="auto"/>
            </w:tcBorders>
            <w:shd w:val="clear" w:color="auto" w:fill="auto"/>
            <w:hideMark/>
          </w:tcPr>
          <w:p w14:paraId="7E09C748"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0,00</w:t>
            </w:r>
          </w:p>
        </w:tc>
        <w:tc>
          <w:tcPr>
            <w:tcW w:w="1606" w:type="dxa"/>
            <w:tcBorders>
              <w:top w:val="nil"/>
              <w:left w:val="nil"/>
              <w:bottom w:val="single" w:sz="8" w:space="0" w:color="auto"/>
              <w:right w:val="single" w:sz="8" w:space="0" w:color="auto"/>
            </w:tcBorders>
            <w:shd w:val="clear" w:color="auto" w:fill="auto"/>
            <w:hideMark/>
          </w:tcPr>
          <w:p w14:paraId="582F02B4"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0,00</w:t>
            </w:r>
          </w:p>
        </w:tc>
      </w:tr>
      <w:tr w:rsidR="00AB1341" w:rsidRPr="005E35B4" w14:paraId="0FA0B7E4"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072EB6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613932</w:t>
            </w:r>
          </w:p>
        </w:tc>
        <w:tc>
          <w:tcPr>
            <w:tcW w:w="3080" w:type="dxa"/>
            <w:gridSpan w:val="2"/>
            <w:tcBorders>
              <w:top w:val="nil"/>
              <w:left w:val="nil"/>
              <w:bottom w:val="single" w:sz="8" w:space="0" w:color="auto"/>
              <w:right w:val="single" w:sz="8" w:space="0" w:color="auto"/>
            </w:tcBorders>
            <w:shd w:val="clear" w:color="auto" w:fill="auto"/>
            <w:hideMark/>
          </w:tcPr>
          <w:p w14:paraId="63BE371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Pravne usluge-pravobranilac</w:t>
            </w:r>
          </w:p>
        </w:tc>
        <w:tc>
          <w:tcPr>
            <w:tcW w:w="1880" w:type="dxa"/>
            <w:gridSpan w:val="2"/>
            <w:tcBorders>
              <w:top w:val="nil"/>
              <w:left w:val="nil"/>
              <w:bottom w:val="single" w:sz="8" w:space="0" w:color="auto"/>
              <w:right w:val="single" w:sz="8" w:space="0" w:color="auto"/>
            </w:tcBorders>
            <w:shd w:val="clear" w:color="auto" w:fill="auto"/>
            <w:hideMark/>
          </w:tcPr>
          <w:p w14:paraId="1353872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20.000,00</w:t>
            </w:r>
          </w:p>
        </w:tc>
        <w:tc>
          <w:tcPr>
            <w:tcW w:w="1880" w:type="dxa"/>
            <w:gridSpan w:val="2"/>
            <w:tcBorders>
              <w:top w:val="nil"/>
              <w:left w:val="nil"/>
              <w:bottom w:val="single" w:sz="8" w:space="0" w:color="auto"/>
              <w:right w:val="single" w:sz="8" w:space="0" w:color="auto"/>
            </w:tcBorders>
            <w:shd w:val="clear" w:color="auto" w:fill="auto"/>
            <w:hideMark/>
          </w:tcPr>
          <w:p w14:paraId="0674C64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20.000,00</w:t>
            </w:r>
          </w:p>
        </w:tc>
        <w:tc>
          <w:tcPr>
            <w:tcW w:w="1606" w:type="dxa"/>
            <w:tcBorders>
              <w:top w:val="nil"/>
              <w:left w:val="nil"/>
              <w:bottom w:val="single" w:sz="8" w:space="0" w:color="auto"/>
              <w:right w:val="single" w:sz="8" w:space="0" w:color="auto"/>
            </w:tcBorders>
            <w:shd w:val="clear" w:color="auto" w:fill="auto"/>
            <w:hideMark/>
          </w:tcPr>
          <w:p w14:paraId="48E8375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20.000,00</w:t>
            </w:r>
          </w:p>
        </w:tc>
      </w:tr>
      <w:tr w:rsidR="00AB1341" w:rsidRPr="005E35B4" w14:paraId="3DA0A19D"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3BB55C9"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613932</w:t>
            </w:r>
          </w:p>
        </w:tc>
        <w:tc>
          <w:tcPr>
            <w:tcW w:w="3080" w:type="dxa"/>
            <w:gridSpan w:val="2"/>
            <w:tcBorders>
              <w:top w:val="nil"/>
              <w:left w:val="nil"/>
              <w:bottom w:val="single" w:sz="8" w:space="0" w:color="auto"/>
              <w:right w:val="single" w:sz="8" w:space="0" w:color="auto"/>
            </w:tcBorders>
            <w:shd w:val="clear" w:color="auto" w:fill="auto"/>
            <w:hideMark/>
          </w:tcPr>
          <w:p w14:paraId="64D6BD16"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Pravne usluge</w:t>
            </w:r>
          </w:p>
        </w:tc>
        <w:tc>
          <w:tcPr>
            <w:tcW w:w="1880" w:type="dxa"/>
            <w:gridSpan w:val="2"/>
            <w:tcBorders>
              <w:top w:val="nil"/>
              <w:left w:val="nil"/>
              <w:bottom w:val="single" w:sz="8" w:space="0" w:color="auto"/>
              <w:right w:val="single" w:sz="8" w:space="0" w:color="auto"/>
            </w:tcBorders>
            <w:shd w:val="clear" w:color="auto" w:fill="auto"/>
            <w:hideMark/>
          </w:tcPr>
          <w:p w14:paraId="1D20D04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28.100,00</w:t>
            </w:r>
          </w:p>
        </w:tc>
        <w:tc>
          <w:tcPr>
            <w:tcW w:w="1880" w:type="dxa"/>
            <w:gridSpan w:val="2"/>
            <w:tcBorders>
              <w:top w:val="nil"/>
              <w:left w:val="nil"/>
              <w:bottom w:val="single" w:sz="8" w:space="0" w:color="auto"/>
              <w:right w:val="single" w:sz="8" w:space="0" w:color="auto"/>
            </w:tcBorders>
            <w:shd w:val="clear" w:color="auto" w:fill="auto"/>
            <w:hideMark/>
          </w:tcPr>
          <w:p w14:paraId="0EE2309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28.100,00</w:t>
            </w:r>
          </w:p>
        </w:tc>
        <w:tc>
          <w:tcPr>
            <w:tcW w:w="1606" w:type="dxa"/>
            <w:tcBorders>
              <w:top w:val="nil"/>
              <w:left w:val="nil"/>
              <w:bottom w:val="single" w:sz="8" w:space="0" w:color="auto"/>
              <w:right w:val="single" w:sz="8" w:space="0" w:color="auto"/>
            </w:tcBorders>
            <w:shd w:val="clear" w:color="auto" w:fill="auto"/>
            <w:hideMark/>
          </w:tcPr>
          <w:p w14:paraId="166F0F0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28.100,00</w:t>
            </w:r>
          </w:p>
        </w:tc>
      </w:tr>
      <w:tr w:rsidR="00AB1341" w:rsidRPr="005E35B4" w14:paraId="7B2BD7A8"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664D99A"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613934</w:t>
            </w:r>
          </w:p>
        </w:tc>
        <w:tc>
          <w:tcPr>
            <w:tcW w:w="3080" w:type="dxa"/>
            <w:gridSpan w:val="2"/>
            <w:tcBorders>
              <w:top w:val="nil"/>
              <w:left w:val="nil"/>
              <w:bottom w:val="single" w:sz="8" w:space="0" w:color="auto"/>
              <w:right w:val="single" w:sz="8" w:space="0" w:color="auto"/>
            </w:tcBorders>
            <w:shd w:val="clear" w:color="auto" w:fill="auto"/>
            <w:hideMark/>
          </w:tcPr>
          <w:p w14:paraId="75FCD36A"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Kompjutorske usluge-nabavka softvera</w:t>
            </w:r>
          </w:p>
        </w:tc>
        <w:tc>
          <w:tcPr>
            <w:tcW w:w="1880" w:type="dxa"/>
            <w:gridSpan w:val="2"/>
            <w:tcBorders>
              <w:top w:val="nil"/>
              <w:left w:val="nil"/>
              <w:bottom w:val="single" w:sz="8" w:space="0" w:color="auto"/>
              <w:right w:val="single" w:sz="8" w:space="0" w:color="auto"/>
            </w:tcBorders>
            <w:shd w:val="clear" w:color="auto" w:fill="auto"/>
            <w:hideMark/>
          </w:tcPr>
          <w:p w14:paraId="7F478DF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880" w:type="dxa"/>
            <w:gridSpan w:val="2"/>
            <w:tcBorders>
              <w:top w:val="nil"/>
              <w:left w:val="nil"/>
              <w:bottom w:val="single" w:sz="8" w:space="0" w:color="auto"/>
              <w:right w:val="single" w:sz="8" w:space="0" w:color="auto"/>
            </w:tcBorders>
            <w:shd w:val="clear" w:color="auto" w:fill="auto"/>
            <w:hideMark/>
          </w:tcPr>
          <w:p w14:paraId="771EB56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606" w:type="dxa"/>
            <w:tcBorders>
              <w:top w:val="nil"/>
              <w:left w:val="nil"/>
              <w:bottom w:val="single" w:sz="8" w:space="0" w:color="auto"/>
              <w:right w:val="single" w:sz="8" w:space="0" w:color="auto"/>
            </w:tcBorders>
            <w:shd w:val="clear" w:color="auto" w:fill="auto"/>
            <w:hideMark/>
          </w:tcPr>
          <w:p w14:paraId="70229E9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r>
      <w:tr w:rsidR="00AB1341" w:rsidRPr="005E35B4" w14:paraId="183EB0FF"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BFD3427"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613935</w:t>
            </w:r>
          </w:p>
        </w:tc>
        <w:tc>
          <w:tcPr>
            <w:tcW w:w="3080" w:type="dxa"/>
            <w:gridSpan w:val="2"/>
            <w:tcBorders>
              <w:top w:val="nil"/>
              <w:left w:val="nil"/>
              <w:bottom w:val="single" w:sz="8" w:space="0" w:color="auto"/>
              <w:right w:val="single" w:sz="8" w:space="0" w:color="auto"/>
            </w:tcBorders>
            <w:shd w:val="clear" w:color="auto" w:fill="auto"/>
            <w:hideMark/>
          </w:tcPr>
          <w:p w14:paraId="1BC69A35"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Struč</w:t>
            </w:r>
            <w:r w:rsidRPr="005E35B4">
              <w:rPr>
                <w:color w:val="000000"/>
                <w:sz w:val="20"/>
                <w:szCs w:val="20"/>
                <w:lang w:val="hr-HR" w:eastAsia="hr-HR"/>
              </w:rPr>
              <w:t>ne usluge-Geodeti</w:t>
            </w:r>
          </w:p>
        </w:tc>
        <w:tc>
          <w:tcPr>
            <w:tcW w:w="1880" w:type="dxa"/>
            <w:gridSpan w:val="2"/>
            <w:tcBorders>
              <w:top w:val="nil"/>
              <w:left w:val="nil"/>
              <w:bottom w:val="single" w:sz="8" w:space="0" w:color="auto"/>
              <w:right w:val="single" w:sz="8" w:space="0" w:color="auto"/>
            </w:tcBorders>
            <w:shd w:val="clear" w:color="auto" w:fill="auto"/>
            <w:hideMark/>
          </w:tcPr>
          <w:p w14:paraId="2D16952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w:t>
            </w:r>
          </w:p>
        </w:tc>
        <w:tc>
          <w:tcPr>
            <w:tcW w:w="1880" w:type="dxa"/>
            <w:gridSpan w:val="2"/>
            <w:tcBorders>
              <w:top w:val="nil"/>
              <w:left w:val="nil"/>
              <w:bottom w:val="single" w:sz="8" w:space="0" w:color="auto"/>
              <w:right w:val="single" w:sz="8" w:space="0" w:color="auto"/>
            </w:tcBorders>
            <w:shd w:val="clear" w:color="auto" w:fill="auto"/>
            <w:hideMark/>
          </w:tcPr>
          <w:p w14:paraId="5664F85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w:t>
            </w:r>
          </w:p>
        </w:tc>
        <w:tc>
          <w:tcPr>
            <w:tcW w:w="1606" w:type="dxa"/>
            <w:tcBorders>
              <w:top w:val="nil"/>
              <w:left w:val="nil"/>
              <w:bottom w:val="single" w:sz="8" w:space="0" w:color="auto"/>
              <w:right w:val="single" w:sz="8" w:space="0" w:color="auto"/>
            </w:tcBorders>
            <w:shd w:val="clear" w:color="auto" w:fill="auto"/>
            <w:hideMark/>
          </w:tcPr>
          <w:p w14:paraId="7A9744F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w:t>
            </w:r>
          </w:p>
        </w:tc>
      </w:tr>
      <w:tr w:rsidR="00AB1341" w:rsidRPr="005E35B4" w14:paraId="1C4C72E9" w14:textId="77777777" w:rsidTr="00AB1341">
        <w:trPr>
          <w:gridAfter w:val="4"/>
          <w:wAfter w:w="6424" w:type="dxa"/>
          <w:trHeight w:val="34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818EFB1"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613939</w:t>
            </w:r>
          </w:p>
        </w:tc>
        <w:tc>
          <w:tcPr>
            <w:tcW w:w="3080" w:type="dxa"/>
            <w:gridSpan w:val="2"/>
            <w:tcBorders>
              <w:top w:val="nil"/>
              <w:left w:val="nil"/>
              <w:bottom w:val="single" w:sz="8" w:space="0" w:color="auto"/>
              <w:right w:val="single" w:sz="8" w:space="0" w:color="auto"/>
            </w:tcBorders>
            <w:shd w:val="clear" w:color="auto" w:fill="auto"/>
            <w:hideMark/>
          </w:tcPr>
          <w:p w14:paraId="2FB036F6"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Ostale stručne usluge</w:t>
            </w:r>
          </w:p>
        </w:tc>
        <w:tc>
          <w:tcPr>
            <w:tcW w:w="1880" w:type="dxa"/>
            <w:gridSpan w:val="2"/>
            <w:tcBorders>
              <w:top w:val="nil"/>
              <w:left w:val="nil"/>
              <w:bottom w:val="single" w:sz="8" w:space="0" w:color="auto"/>
              <w:right w:val="single" w:sz="8" w:space="0" w:color="auto"/>
            </w:tcBorders>
            <w:shd w:val="clear" w:color="auto" w:fill="auto"/>
            <w:hideMark/>
          </w:tcPr>
          <w:p w14:paraId="1639572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880" w:type="dxa"/>
            <w:gridSpan w:val="2"/>
            <w:tcBorders>
              <w:top w:val="nil"/>
              <w:left w:val="nil"/>
              <w:bottom w:val="single" w:sz="8" w:space="0" w:color="auto"/>
              <w:right w:val="single" w:sz="8" w:space="0" w:color="auto"/>
            </w:tcBorders>
            <w:shd w:val="clear" w:color="auto" w:fill="auto"/>
            <w:hideMark/>
          </w:tcPr>
          <w:p w14:paraId="30D16091"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606" w:type="dxa"/>
            <w:tcBorders>
              <w:top w:val="nil"/>
              <w:left w:val="nil"/>
              <w:bottom w:val="single" w:sz="8" w:space="0" w:color="auto"/>
              <w:right w:val="single" w:sz="8" w:space="0" w:color="auto"/>
            </w:tcBorders>
            <w:shd w:val="clear" w:color="auto" w:fill="auto"/>
            <w:hideMark/>
          </w:tcPr>
          <w:p w14:paraId="6B7255A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r>
      <w:tr w:rsidR="00AB1341" w:rsidRPr="005E35B4" w14:paraId="25DAB1BB"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BE111B6"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613949</w:t>
            </w:r>
          </w:p>
        </w:tc>
        <w:tc>
          <w:tcPr>
            <w:tcW w:w="3080" w:type="dxa"/>
            <w:gridSpan w:val="2"/>
            <w:tcBorders>
              <w:top w:val="nil"/>
              <w:left w:val="nil"/>
              <w:bottom w:val="single" w:sz="8" w:space="0" w:color="auto"/>
              <w:right w:val="single" w:sz="8" w:space="0" w:color="auto"/>
            </w:tcBorders>
            <w:shd w:val="clear" w:color="auto" w:fill="auto"/>
            <w:hideMark/>
          </w:tcPr>
          <w:p w14:paraId="44714E61"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Usluge analize vode</w:t>
            </w:r>
          </w:p>
        </w:tc>
        <w:tc>
          <w:tcPr>
            <w:tcW w:w="1880" w:type="dxa"/>
            <w:gridSpan w:val="2"/>
            <w:tcBorders>
              <w:top w:val="nil"/>
              <w:left w:val="nil"/>
              <w:bottom w:val="single" w:sz="8" w:space="0" w:color="auto"/>
              <w:right w:val="single" w:sz="8" w:space="0" w:color="auto"/>
            </w:tcBorders>
            <w:shd w:val="clear" w:color="auto" w:fill="auto"/>
            <w:hideMark/>
          </w:tcPr>
          <w:p w14:paraId="49D8C23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1B9FB62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606" w:type="dxa"/>
            <w:tcBorders>
              <w:top w:val="nil"/>
              <w:left w:val="nil"/>
              <w:bottom w:val="single" w:sz="8" w:space="0" w:color="auto"/>
              <w:right w:val="single" w:sz="8" w:space="0" w:color="auto"/>
            </w:tcBorders>
            <w:shd w:val="clear" w:color="auto" w:fill="auto"/>
            <w:hideMark/>
          </w:tcPr>
          <w:p w14:paraId="591C183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r>
      <w:tr w:rsidR="00AB1341" w:rsidRPr="005E35B4" w14:paraId="38700571"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51E1170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613951</w:t>
            </w:r>
          </w:p>
        </w:tc>
        <w:tc>
          <w:tcPr>
            <w:tcW w:w="3080" w:type="dxa"/>
            <w:gridSpan w:val="2"/>
            <w:tcBorders>
              <w:top w:val="nil"/>
              <w:left w:val="nil"/>
              <w:bottom w:val="single" w:sz="8" w:space="0" w:color="auto"/>
              <w:right w:val="single" w:sz="8" w:space="0" w:color="auto"/>
            </w:tcBorders>
            <w:shd w:val="clear" w:color="auto" w:fill="auto"/>
            <w:hideMark/>
          </w:tcPr>
          <w:p w14:paraId="433DDF1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Usluge ispitivanja okoline (Javno Izlaganje)</w:t>
            </w:r>
          </w:p>
        </w:tc>
        <w:tc>
          <w:tcPr>
            <w:tcW w:w="1880" w:type="dxa"/>
            <w:gridSpan w:val="2"/>
            <w:tcBorders>
              <w:top w:val="nil"/>
              <w:left w:val="nil"/>
              <w:bottom w:val="single" w:sz="8" w:space="0" w:color="auto"/>
              <w:right w:val="single" w:sz="8" w:space="0" w:color="auto"/>
            </w:tcBorders>
            <w:shd w:val="clear" w:color="000000" w:fill="FFFFFF"/>
            <w:hideMark/>
          </w:tcPr>
          <w:p w14:paraId="37A4EE0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4D4CF0A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606" w:type="dxa"/>
            <w:tcBorders>
              <w:top w:val="nil"/>
              <w:left w:val="nil"/>
              <w:bottom w:val="single" w:sz="8" w:space="0" w:color="auto"/>
              <w:right w:val="single" w:sz="8" w:space="0" w:color="auto"/>
            </w:tcBorders>
            <w:shd w:val="clear" w:color="auto" w:fill="auto"/>
            <w:hideMark/>
          </w:tcPr>
          <w:p w14:paraId="1BB98D5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r>
      <w:tr w:rsidR="00AB1341" w:rsidRPr="005E35B4" w14:paraId="4B39FFF6"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C8D9ACA"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613961</w:t>
            </w:r>
          </w:p>
        </w:tc>
        <w:tc>
          <w:tcPr>
            <w:tcW w:w="3080" w:type="dxa"/>
            <w:gridSpan w:val="2"/>
            <w:tcBorders>
              <w:top w:val="nil"/>
              <w:left w:val="nil"/>
              <w:bottom w:val="single" w:sz="8" w:space="0" w:color="auto"/>
              <w:right w:val="single" w:sz="8" w:space="0" w:color="auto"/>
            </w:tcBorders>
            <w:shd w:val="clear" w:color="auto" w:fill="auto"/>
            <w:hideMark/>
          </w:tcPr>
          <w:p w14:paraId="1F780FF3"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Zatezne kamate</w:t>
            </w:r>
          </w:p>
        </w:tc>
        <w:tc>
          <w:tcPr>
            <w:tcW w:w="1880" w:type="dxa"/>
            <w:gridSpan w:val="2"/>
            <w:tcBorders>
              <w:top w:val="nil"/>
              <w:left w:val="nil"/>
              <w:bottom w:val="single" w:sz="8" w:space="0" w:color="auto"/>
              <w:right w:val="single" w:sz="8" w:space="0" w:color="auto"/>
            </w:tcBorders>
            <w:shd w:val="clear" w:color="auto" w:fill="auto"/>
            <w:hideMark/>
          </w:tcPr>
          <w:p w14:paraId="5C08AB9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53AB1F7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606" w:type="dxa"/>
            <w:tcBorders>
              <w:top w:val="nil"/>
              <w:left w:val="nil"/>
              <w:bottom w:val="single" w:sz="8" w:space="0" w:color="auto"/>
              <w:right w:val="single" w:sz="8" w:space="0" w:color="auto"/>
            </w:tcBorders>
            <w:shd w:val="clear" w:color="auto" w:fill="auto"/>
            <w:hideMark/>
          </w:tcPr>
          <w:p w14:paraId="66E3C64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w:t>
            </w:r>
          </w:p>
        </w:tc>
      </w:tr>
      <w:tr w:rsidR="00AB1341" w:rsidRPr="005E35B4" w14:paraId="09F0F701" w14:textId="77777777" w:rsidTr="00AB1341">
        <w:trPr>
          <w:gridAfter w:val="4"/>
          <w:wAfter w:w="6424" w:type="dxa"/>
          <w:trHeight w:val="289"/>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B1D515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613971</w:t>
            </w:r>
          </w:p>
        </w:tc>
        <w:tc>
          <w:tcPr>
            <w:tcW w:w="3080" w:type="dxa"/>
            <w:gridSpan w:val="2"/>
            <w:tcBorders>
              <w:top w:val="nil"/>
              <w:left w:val="nil"/>
              <w:bottom w:val="single" w:sz="8" w:space="0" w:color="auto"/>
              <w:right w:val="single" w:sz="8" w:space="0" w:color="auto"/>
            </w:tcBorders>
            <w:shd w:val="clear" w:color="auto" w:fill="auto"/>
            <w:hideMark/>
          </w:tcPr>
          <w:p w14:paraId="7EC7442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Ugovor o djelu</w:t>
            </w:r>
          </w:p>
        </w:tc>
        <w:tc>
          <w:tcPr>
            <w:tcW w:w="1880" w:type="dxa"/>
            <w:gridSpan w:val="2"/>
            <w:tcBorders>
              <w:top w:val="nil"/>
              <w:left w:val="nil"/>
              <w:bottom w:val="single" w:sz="8" w:space="0" w:color="auto"/>
              <w:right w:val="single" w:sz="8" w:space="0" w:color="auto"/>
            </w:tcBorders>
            <w:shd w:val="clear" w:color="auto" w:fill="auto"/>
            <w:hideMark/>
          </w:tcPr>
          <w:p w14:paraId="3D8FB26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30.000,00</w:t>
            </w:r>
          </w:p>
        </w:tc>
        <w:tc>
          <w:tcPr>
            <w:tcW w:w="1880" w:type="dxa"/>
            <w:gridSpan w:val="2"/>
            <w:tcBorders>
              <w:top w:val="nil"/>
              <w:left w:val="nil"/>
              <w:bottom w:val="single" w:sz="8" w:space="0" w:color="auto"/>
              <w:right w:val="single" w:sz="8" w:space="0" w:color="auto"/>
            </w:tcBorders>
            <w:shd w:val="clear" w:color="auto" w:fill="auto"/>
            <w:hideMark/>
          </w:tcPr>
          <w:p w14:paraId="4CBB6EC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30.000,00</w:t>
            </w:r>
          </w:p>
        </w:tc>
        <w:tc>
          <w:tcPr>
            <w:tcW w:w="1606" w:type="dxa"/>
            <w:tcBorders>
              <w:top w:val="nil"/>
              <w:left w:val="nil"/>
              <w:bottom w:val="single" w:sz="8" w:space="0" w:color="auto"/>
              <w:right w:val="single" w:sz="8" w:space="0" w:color="auto"/>
            </w:tcBorders>
            <w:shd w:val="clear" w:color="auto" w:fill="auto"/>
            <w:hideMark/>
          </w:tcPr>
          <w:p w14:paraId="4D95E14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30.000,00</w:t>
            </w:r>
          </w:p>
        </w:tc>
      </w:tr>
      <w:tr w:rsidR="00AB1341" w:rsidRPr="005E35B4" w14:paraId="1729B694"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7C40A565"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613974</w:t>
            </w:r>
          </w:p>
        </w:tc>
        <w:tc>
          <w:tcPr>
            <w:tcW w:w="3080" w:type="dxa"/>
            <w:gridSpan w:val="2"/>
            <w:tcBorders>
              <w:top w:val="nil"/>
              <w:left w:val="nil"/>
              <w:bottom w:val="single" w:sz="8" w:space="0" w:color="auto"/>
              <w:right w:val="single" w:sz="8" w:space="0" w:color="auto"/>
            </w:tcBorders>
            <w:shd w:val="clear" w:color="auto" w:fill="auto"/>
            <w:hideMark/>
          </w:tcPr>
          <w:p w14:paraId="5716113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Komisije </w:t>
            </w:r>
            <w:proofErr w:type="spellStart"/>
            <w:r w:rsidRPr="005E35B4">
              <w:rPr>
                <w:color w:val="000000"/>
                <w:sz w:val="20"/>
                <w:szCs w:val="20"/>
                <w:lang w:val="hr-HR" w:eastAsia="hr-HR"/>
              </w:rPr>
              <w:t>Opštinskog</w:t>
            </w:r>
            <w:proofErr w:type="spellEnd"/>
            <w:r w:rsidRPr="005E35B4">
              <w:rPr>
                <w:color w:val="000000"/>
                <w:sz w:val="20"/>
                <w:szCs w:val="20"/>
                <w:lang w:val="hr-HR" w:eastAsia="hr-HR"/>
              </w:rPr>
              <w:t xml:space="preserve"> načelnika</w:t>
            </w:r>
          </w:p>
        </w:tc>
        <w:tc>
          <w:tcPr>
            <w:tcW w:w="1880" w:type="dxa"/>
            <w:gridSpan w:val="2"/>
            <w:tcBorders>
              <w:top w:val="nil"/>
              <w:left w:val="nil"/>
              <w:bottom w:val="single" w:sz="8" w:space="0" w:color="auto"/>
              <w:right w:val="single" w:sz="8" w:space="0" w:color="auto"/>
            </w:tcBorders>
            <w:shd w:val="clear" w:color="000000" w:fill="FFFFFF"/>
            <w:hideMark/>
          </w:tcPr>
          <w:p w14:paraId="049E8E9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51D1387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606" w:type="dxa"/>
            <w:tcBorders>
              <w:top w:val="nil"/>
              <w:left w:val="nil"/>
              <w:bottom w:val="single" w:sz="8" w:space="0" w:color="auto"/>
              <w:right w:val="single" w:sz="8" w:space="0" w:color="auto"/>
            </w:tcBorders>
            <w:shd w:val="clear" w:color="auto" w:fill="auto"/>
            <w:hideMark/>
          </w:tcPr>
          <w:p w14:paraId="6270A9A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r>
      <w:tr w:rsidR="00AB1341" w:rsidRPr="005E35B4" w14:paraId="2D2F1B05"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364DFABF" w14:textId="77777777" w:rsidR="00AB1341" w:rsidRDefault="00AB1341" w:rsidP="00AB1341">
            <w:pPr>
              <w:pStyle w:val="Bezproreda"/>
              <w:rPr>
                <w:color w:val="000000"/>
                <w:sz w:val="20"/>
                <w:szCs w:val="20"/>
                <w:lang w:val="hr-HR" w:eastAsia="hr-HR"/>
              </w:rPr>
            </w:pPr>
            <w:r>
              <w:rPr>
                <w:color w:val="000000"/>
                <w:sz w:val="20"/>
                <w:szCs w:val="20"/>
                <w:lang w:val="hr-HR" w:eastAsia="hr-HR"/>
              </w:rPr>
              <w:t>613974</w:t>
            </w:r>
          </w:p>
        </w:tc>
        <w:tc>
          <w:tcPr>
            <w:tcW w:w="3080" w:type="dxa"/>
            <w:gridSpan w:val="2"/>
            <w:tcBorders>
              <w:top w:val="nil"/>
              <w:left w:val="nil"/>
              <w:bottom w:val="single" w:sz="8" w:space="0" w:color="auto"/>
              <w:right w:val="single" w:sz="8" w:space="0" w:color="auto"/>
            </w:tcBorders>
            <w:shd w:val="clear" w:color="auto" w:fill="auto"/>
            <w:hideMark/>
          </w:tcPr>
          <w:p w14:paraId="689946F4"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 xml:space="preserve">Komisije </w:t>
            </w:r>
            <w:proofErr w:type="spellStart"/>
            <w:r>
              <w:rPr>
                <w:color w:val="000000"/>
                <w:sz w:val="20"/>
                <w:szCs w:val="20"/>
                <w:lang w:val="hr-HR" w:eastAsia="hr-HR"/>
              </w:rPr>
              <w:t>Opštinskog</w:t>
            </w:r>
            <w:proofErr w:type="spellEnd"/>
            <w:r>
              <w:rPr>
                <w:color w:val="000000"/>
                <w:sz w:val="20"/>
                <w:szCs w:val="20"/>
                <w:lang w:val="hr-HR" w:eastAsia="hr-HR"/>
              </w:rPr>
              <w:t xml:space="preserve"> vijeća</w:t>
            </w:r>
          </w:p>
        </w:tc>
        <w:tc>
          <w:tcPr>
            <w:tcW w:w="1880" w:type="dxa"/>
            <w:gridSpan w:val="2"/>
            <w:tcBorders>
              <w:top w:val="nil"/>
              <w:left w:val="nil"/>
              <w:bottom w:val="single" w:sz="8" w:space="0" w:color="auto"/>
              <w:right w:val="single" w:sz="8" w:space="0" w:color="auto"/>
            </w:tcBorders>
            <w:shd w:val="clear" w:color="000000" w:fill="FFFFFF"/>
            <w:hideMark/>
          </w:tcPr>
          <w:p w14:paraId="5B43E91D"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880" w:type="dxa"/>
            <w:gridSpan w:val="2"/>
            <w:tcBorders>
              <w:top w:val="nil"/>
              <w:left w:val="nil"/>
              <w:bottom w:val="single" w:sz="8" w:space="0" w:color="auto"/>
              <w:right w:val="single" w:sz="8" w:space="0" w:color="auto"/>
            </w:tcBorders>
            <w:shd w:val="clear" w:color="auto" w:fill="auto"/>
            <w:hideMark/>
          </w:tcPr>
          <w:p w14:paraId="5752DBA5"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2.000,00</w:t>
            </w:r>
          </w:p>
        </w:tc>
        <w:tc>
          <w:tcPr>
            <w:tcW w:w="1606" w:type="dxa"/>
            <w:tcBorders>
              <w:top w:val="nil"/>
              <w:left w:val="nil"/>
              <w:bottom w:val="single" w:sz="8" w:space="0" w:color="auto"/>
              <w:right w:val="single" w:sz="8" w:space="0" w:color="auto"/>
            </w:tcBorders>
            <w:shd w:val="clear" w:color="auto" w:fill="auto"/>
            <w:hideMark/>
          </w:tcPr>
          <w:p w14:paraId="20C1282D"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2.000,00</w:t>
            </w:r>
          </w:p>
        </w:tc>
      </w:tr>
      <w:tr w:rsidR="00AB1341" w:rsidRPr="005E35B4" w14:paraId="6A603E94"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32C4C0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613975</w:t>
            </w:r>
          </w:p>
        </w:tc>
        <w:tc>
          <w:tcPr>
            <w:tcW w:w="3080" w:type="dxa"/>
            <w:gridSpan w:val="2"/>
            <w:tcBorders>
              <w:top w:val="nil"/>
              <w:left w:val="nil"/>
              <w:bottom w:val="single" w:sz="8" w:space="0" w:color="auto"/>
              <w:right w:val="single" w:sz="8" w:space="0" w:color="auto"/>
            </w:tcBorders>
            <w:shd w:val="clear" w:color="auto" w:fill="auto"/>
            <w:hideMark/>
          </w:tcPr>
          <w:p w14:paraId="556DB81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Naknade odbornicima OV</w:t>
            </w:r>
          </w:p>
        </w:tc>
        <w:tc>
          <w:tcPr>
            <w:tcW w:w="1880" w:type="dxa"/>
            <w:gridSpan w:val="2"/>
            <w:tcBorders>
              <w:top w:val="nil"/>
              <w:left w:val="nil"/>
              <w:bottom w:val="single" w:sz="8" w:space="0" w:color="auto"/>
              <w:right w:val="single" w:sz="8" w:space="0" w:color="auto"/>
            </w:tcBorders>
            <w:shd w:val="clear" w:color="000000" w:fill="FFFFFF"/>
            <w:hideMark/>
          </w:tcPr>
          <w:p w14:paraId="6D3CBE8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55.000,00</w:t>
            </w:r>
          </w:p>
        </w:tc>
        <w:tc>
          <w:tcPr>
            <w:tcW w:w="1880" w:type="dxa"/>
            <w:gridSpan w:val="2"/>
            <w:tcBorders>
              <w:top w:val="nil"/>
              <w:left w:val="nil"/>
              <w:bottom w:val="single" w:sz="8" w:space="0" w:color="auto"/>
              <w:right w:val="single" w:sz="8" w:space="0" w:color="auto"/>
            </w:tcBorders>
            <w:shd w:val="clear" w:color="auto" w:fill="auto"/>
            <w:hideMark/>
          </w:tcPr>
          <w:p w14:paraId="4E66F06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55.000,00</w:t>
            </w:r>
          </w:p>
        </w:tc>
        <w:tc>
          <w:tcPr>
            <w:tcW w:w="1606" w:type="dxa"/>
            <w:tcBorders>
              <w:top w:val="nil"/>
              <w:left w:val="nil"/>
              <w:bottom w:val="single" w:sz="8" w:space="0" w:color="auto"/>
              <w:right w:val="single" w:sz="8" w:space="0" w:color="auto"/>
            </w:tcBorders>
            <w:shd w:val="clear" w:color="auto" w:fill="auto"/>
            <w:hideMark/>
          </w:tcPr>
          <w:p w14:paraId="5E22714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55.000,00</w:t>
            </w:r>
          </w:p>
        </w:tc>
      </w:tr>
      <w:tr w:rsidR="00AB1341" w:rsidRPr="005E35B4" w14:paraId="223ACD97"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094D9DC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613976</w:t>
            </w:r>
          </w:p>
        </w:tc>
        <w:tc>
          <w:tcPr>
            <w:tcW w:w="3080" w:type="dxa"/>
            <w:gridSpan w:val="2"/>
            <w:tcBorders>
              <w:top w:val="nil"/>
              <w:left w:val="nil"/>
              <w:bottom w:val="single" w:sz="8" w:space="0" w:color="auto"/>
              <w:right w:val="single" w:sz="8" w:space="0" w:color="auto"/>
            </w:tcBorders>
            <w:shd w:val="clear" w:color="auto" w:fill="auto"/>
            <w:hideMark/>
          </w:tcPr>
          <w:p w14:paraId="01AB290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Naknade za rad u kolegiju OV</w:t>
            </w:r>
          </w:p>
        </w:tc>
        <w:tc>
          <w:tcPr>
            <w:tcW w:w="1880" w:type="dxa"/>
            <w:gridSpan w:val="2"/>
            <w:tcBorders>
              <w:top w:val="nil"/>
              <w:left w:val="nil"/>
              <w:bottom w:val="single" w:sz="8" w:space="0" w:color="auto"/>
              <w:right w:val="single" w:sz="8" w:space="0" w:color="auto"/>
            </w:tcBorders>
            <w:shd w:val="clear" w:color="auto" w:fill="auto"/>
            <w:hideMark/>
          </w:tcPr>
          <w:p w14:paraId="1E5282F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880" w:type="dxa"/>
            <w:gridSpan w:val="2"/>
            <w:tcBorders>
              <w:top w:val="nil"/>
              <w:left w:val="nil"/>
              <w:bottom w:val="single" w:sz="8" w:space="0" w:color="auto"/>
              <w:right w:val="single" w:sz="8" w:space="0" w:color="auto"/>
            </w:tcBorders>
            <w:shd w:val="clear" w:color="auto" w:fill="auto"/>
            <w:hideMark/>
          </w:tcPr>
          <w:p w14:paraId="5E76C36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606" w:type="dxa"/>
            <w:tcBorders>
              <w:top w:val="nil"/>
              <w:left w:val="nil"/>
              <w:bottom w:val="single" w:sz="8" w:space="0" w:color="auto"/>
              <w:right w:val="single" w:sz="8" w:space="0" w:color="auto"/>
            </w:tcBorders>
            <w:shd w:val="clear" w:color="auto" w:fill="auto"/>
            <w:hideMark/>
          </w:tcPr>
          <w:p w14:paraId="0D3415F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r>
      <w:tr w:rsidR="00AB1341" w:rsidRPr="005E35B4" w14:paraId="336AEB75" w14:textId="77777777" w:rsidTr="00AB1341">
        <w:trPr>
          <w:gridAfter w:val="4"/>
          <w:wAfter w:w="6424" w:type="dxa"/>
          <w:trHeight w:val="316"/>
        </w:trPr>
        <w:tc>
          <w:tcPr>
            <w:tcW w:w="1200" w:type="dxa"/>
            <w:gridSpan w:val="2"/>
            <w:tcBorders>
              <w:top w:val="nil"/>
              <w:left w:val="single" w:sz="8" w:space="0" w:color="auto"/>
              <w:bottom w:val="single" w:sz="8" w:space="0" w:color="auto"/>
              <w:right w:val="single" w:sz="8" w:space="0" w:color="auto"/>
            </w:tcBorders>
            <w:shd w:val="clear" w:color="auto" w:fill="auto"/>
            <w:hideMark/>
          </w:tcPr>
          <w:p w14:paraId="44EDEA2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613985</w:t>
            </w:r>
          </w:p>
        </w:tc>
        <w:tc>
          <w:tcPr>
            <w:tcW w:w="3080" w:type="dxa"/>
            <w:gridSpan w:val="2"/>
            <w:tcBorders>
              <w:top w:val="nil"/>
              <w:left w:val="nil"/>
              <w:bottom w:val="single" w:sz="8" w:space="0" w:color="auto"/>
              <w:right w:val="single" w:sz="8" w:space="0" w:color="auto"/>
            </w:tcBorders>
            <w:shd w:val="clear" w:color="auto" w:fill="auto"/>
            <w:hideMark/>
          </w:tcPr>
          <w:p w14:paraId="763DB5C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Poseban porez 0,50%-povremeni poslovi</w:t>
            </w:r>
          </w:p>
        </w:tc>
        <w:tc>
          <w:tcPr>
            <w:tcW w:w="1880" w:type="dxa"/>
            <w:gridSpan w:val="2"/>
            <w:tcBorders>
              <w:top w:val="nil"/>
              <w:left w:val="nil"/>
              <w:bottom w:val="single" w:sz="8" w:space="0" w:color="auto"/>
              <w:right w:val="single" w:sz="8" w:space="0" w:color="auto"/>
            </w:tcBorders>
            <w:shd w:val="clear" w:color="auto" w:fill="auto"/>
            <w:hideMark/>
          </w:tcPr>
          <w:p w14:paraId="3872C58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880" w:type="dxa"/>
            <w:gridSpan w:val="2"/>
            <w:tcBorders>
              <w:top w:val="nil"/>
              <w:left w:val="nil"/>
              <w:bottom w:val="single" w:sz="8" w:space="0" w:color="auto"/>
              <w:right w:val="single" w:sz="8" w:space="0" w:color="auto"/>
            </w:tcBorders>
            <w:shd w:val="clear" w:color="auto" w:fill="auto"/>
            <w:hideMark/>
          </w:tcPr>
          <w:p w14:paraId="2610447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606" w:type="dxa"/>
            <w:tcBorders>
              <w:top w:val="nil"/>
              <w:left w:val="nil"/>
              <w:bottom w:val="single" w:sz="8" w:space="0" w:color="auto"/>
              <w:right w:val="single" w:sz="8" w:space="0" w:color="auto"/>
            </w:tcBorders>
            <w:shd w:val="clear" w:color="auto" w:fill="auto"/>
            <w:hideMark/>
          </w:tcPr>
          <w:p w14:paraId="591FC8E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r>
      <w:tr w:rsidR="00AB1341" w:rsidRPr="005E35B4" w14:paraId="3C4CD661" w14:textId="77777777" w:rsidTr="00AB1341">
        <w:trPr>
          <w:gridAfter w:val="4"/>
          <w:wAfter w:w="6424" w:type="dxa"/>
          <w:trHeight w:val="316"/>
        </w:trPr>
        <w:tc>
          <w:tcPr>
            <w:tcW w:w="1200" w:type="dxa"/>
            <w:gridSpan w:val="2"/>
            <w:tcBorders>
              <w:top w:val="nil"/>
              <w:left w:val="single" w:sz="8" w:space="0" w:color="auto"/>
              <w:bottom w:val="single" w:sz="8" w:space="0" w:color="auto"/>
              <w:right w:val="single" w:sz="8" w:space="0" w:color="auto"/>
            </w:tcBorders>
            <w:shd w:val="clear" w:color="auto" w:fill="auto"/>
            <w:hideMark/>
          </w:tcPr>
          <w:p w14:paraId="27D7C16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613986</w:t>
            </w:r>
          </w:p>
        </w:tc>
        <w:tc>
          <w:tcPr>
            <w:tcW w:w="3080" w:type="dxa"/>
            <w:gridSpan w:val="2"/>
            <w:tcBorders>
              <w:top w:val="nil"/>
              <w:left w:val="nil"/>
              <w:bottom w:val="single" w:sz="8" w:space="0" w:color="auto"/>
              <w:right w:val="single" w:sz="8" w:space="0" w:color="auto"/>
            </w:tcBorders>
            <w:shd w:val="clear" w:color="auto" w:fill="auto"/>
            <w:hideMark/>
          </w:tcPr>
          <w:p w14:paraId="1B23FE84" w14:textId="77777777" w:rsidR="00AB1341" w:rsidRPr="005E35B4" w:rsidRDefault="00AB1341" w:rsidP="00AB1341">
            <w:pPr>
              <w:pStyle w:val="Bezproreda"/>
              <w:rPr>
                <w:color w:val="000000"/>
                <w:sz w:val="20"/>
                <w:szCs w:val="20"/>
                <w:lang w:val="hr-HR" w:eastAsia="hr-HR"/>
              </w:rPr>
            </w:pPr>
            <w:proofErr w:type="spellStart"/>
            <w:r w:rsidRPr="005E35B4">
              <w:rPr>
                <w:color w:val="000000"/>
                <w:sz w:val="20"/>
                <w:szCs w:val="20"/>
                <w:lang w:val="hr-HR" w:eastAsia="hr-HR"/>
              </w:rPr>
              <w:t>Dopr</w:t>
            </w:r>
            <w:proofErr w:type="spellEnd"/>
            <w:r w:rsidRPr="005E35B4">
              <w:rPr>
                <w:color w:val="000000"/>
                <w:sz w:val="20"/>
                <w:szCs w:val="20"/>
                <w:lang w:val="hr-HR" w:eastAsia="hr-HR"/>
              </w:rPr>
              <w:t>. Za zdravstvo-povremeni poslovi</w:t>
            </w:r>
          </w:p>
        </w:tc>
        <w:tc>
          <w:tcPr>
            <w:tcW w:w="1880" w:type="dxa"/>
            <w:gridSpan w:val="2"/>
            <w:tcBorders>
              <w:top w:val="nil"/>
              <w:left w:val="nil"/>
              <w:bottom w:val="single" w:sz="8" w:space="0" w:color="auto"/>
              <w:right w:val="single" w:sz="8" w:space="0" w:color="auto"/>
            </w:tcBorders>
            <w:shd w:val="clear" w:color="auto" w:fill="auto"/>
            <w:hideMark/>
          </w:tcPr>
          <w:p w14:paraId="4EE7BCD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880" w:type="dxa"/>
            <w:gridSpan w:val="2"/>
            <w:tcBorders>
              <w:top w:val="nil"/>
              <w:left w:val="nil"/>
              <w:bottom w:val="single" w:sz="8" w:space="0" w:color="auto"/>
              <w:right w:val="single" w:sz="8" w:space="0" w:color="auto"/>
            </w:tcBorders>
            <w:shd w:val="clear" w:color="auto" w:fill="auto"/>
            <w:hideMark/>
          </w:tcPr>
          <w:p w14:paraId="2B45128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606" w:type="dxa"/>
            <w:tcBorders>
              <w:top w:val="nil"/>
              <w:left w:val="nil"/>
              <w:bottom w:val="single" w:sz="8" w:space="0" w:color="auto"/>
              <w:right w:val="single" w:sz="8" w:space="0" w:color="auto"/>
            </w:tcBorders>
            <w:shd w:val="clear" w:color="auto" w:fill="auto"/>
            <w:hideMark/>
          </w:tcPr>
          <w:p w14:paraId="13E466E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r>
      <w:tr w:rsidR="00AB1341" w:rsidRPr="005E35B4" w14:paraId="2847AE97" w14:textId="77777777" w:rsidTr="00AB1341">
        <w:trPr>
          <w:gridAfter w:val="4"/>
          <w:wAfter w:w="6424" w:type="dxa"/>
          <w:trHeight w:val="344"/>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AC929F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613987</w:t>
            </w:r>
          </w:p>
        </w:tc>
        <w:tc>
          <w:tcPr>
            <w:tcW w:w="3080" w:type="dxa"/>
            <w:gridSpan w:val="2"/>
            <w:tcBorders>
              <w:top w:val="nil"/>
              <w:left w:val="nil"/>
              <w:bottom w:val="single" w:sz="8" w:space="0" w:color="auto"/>
              <w:right w:val="single" w:sz="8" w:space="0" w:color="auto"/>
            </w:tcBorders>
            <w:shd w:val="clear" w:color="auto" w:fill="auto"/>
            <w:hideMark/>
          </w:tcPr>
          <w:p w14:paraId="425CDE8C"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Dopr.za PIO- povremeni poslovi</w:t>
            </w:r>
          </w:p>
        </w:tc>
        <w:tc>
          <w:tcPr>
            <w:tcW w:w="1880" w:type="dxa"/>
            <w:gridSpan w:val="2"/>
            <w:tcBorders>
              <w:top w:val="nil"/>
              <w:left w:val="nil"/>
              <w:bottom w:val="single" w:sz="8" w:space="0" w:color="auto"/>
              <w:right w:val="single" w:sz="8" w:space="0" w:color="auto"/>
            </w:tcBorders>
            <w:shd w:val="clear" w:color="auto" w:fill="auto"/>
            <w:hideMark/>
          </w:tcPr>
          <w:p w14:paraId="7FD282A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7.500,00</w:t>
            </w:r>
          </w:p>
        </w:tc>
        <w:tc>
          <w:tcPr>
            <w:tcW w:w="1880" w:type="dxa"/>
            <w:gridSpan w:val="2"/>
            <w:tcBorders>
              <w:top w:val="nil"/>
              <w:left w:val="nil"/>
              <w:bottom w:val="single" w:sz="8" w:space="0" w:color="auto"/>
              <w:right w:val="single" w:sz="8" w:space="0" w:color="auto"/>
            </w:tcBorders>
            <w:shd w:val="clear" w:color="auto" w:fill="auto"/>
            <w:hideMark/>
          </w:tcPr>
          <w:p w14:paraId="49EAA8F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7.500,00</w:t>
            </w:r>
          </w:p>
        </w:tc>
        <w:tc>
          <w:tcPr>
            <w:tcW w:w="1606" w:type="dxa"/>
            <w:tcBorders>
              <w:top w:val="nil"/>
              <w:left w:val="nil"/>
              <w:bottom w:val="single" w:sz="8" w:space="0" w:color="auto"/>
              <w:right w:val="single" w:sz="8" w:space="0" w:color="auto"/>
            </w:tcBorders>
            <w:shd w:val="clear" w:color="auto" w:fill="auto"/>
            <w:hideMark/>
          </w:tcPr>
          <w:p w14:paraId="4A61E2D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7.500,00</w:t>
            </w:r>
          </w:p>
        </w:tc>
      </w:tr>
      <w:tr w:rsidR="00AB1341" w:rsidRPr="005E35B4" w14:paraId="10B2307A" w14:textId="77777777" w:rsidTr="00AB1341">
        <w:trPr>
          <w:gridAfter w:val="4"/>
          <w:wAfter w:w="6424" w:type="dxa"/>
          <w:trHeight w:val="51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6101ACF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613988</w:t>
            </w:r>
          </w:p>
        </w:tc>
        <w:tc>
          <w:tcPr>
            <w:tcW w:w="3080" w:type="dxa"/>
            <w:gridSpan w:val="2"/>
            <w:tcBorders>
              <w:top w:val="nil"/>
              <w:left w:val="nil"/>
              <w:bottom w:val="single" w:sz="8" w:space="0" w:color="auto"/>
              <w:right w:val="single" w:sz="8" w:space="0" w:color="auto"/>
            </w:tcBorders>
            <w:shd w:val="clear" w:color="auto" w:fill="auto"/>
            <w:hideMark/>
          </w:tcPr>
          <w:p w14:paraId="1854B4C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Porez na dohodak 10 %-povremeni poslovi</w:t>
            </w:r>
          </w:p>
        </w:tc>
        <w:tc>
          <w:tcPr>
            <w:tcW w:w="1880" w:type="dxa"/>
            <w:gridSpan w:val="2"/>
            <w:tcBorders>
              <w:top w:val="nil"/>
              <w:left w:val="nil"/>
              <w:bottom w:val="single" w:sz="8" w:space="0" w:color="auto"/>
              <w:right w:val="single" w:sz="8" w:space="0" w:color="auto"/>
            </w:tcBorders>
            <w:shd w:val="clear" w:color="auto" w:fill="auto"/>
            <w:hideMark/>
          </w:tcPr>
          <w:p w14:paraId="04A9041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auto" w:fill="auto"/>
            <w:hideMark/>
          </w:tcPr>
          <w:p w14:paraId="630F14F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606" w:type="dxa"/>
            <w:tcBorders>
              <w:top w:val="nil"/>
              <w:left w:val="nil"/>
              <w:bottom w:val="single" w:sz="8" w:space="0" w:color="auto"/>
              <w:right w:val="single" w:sz="8" w:space="0" w:color="auto"/>
            </w:tcBorders>
            <w:shd w:val="clear" w:color="auto" w:fill="auto"/>
            <w:hideMark/>
          </w:tcPr>
          <w:p w14:paraId="54A31D91"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r>
      <w:tr w:rsidR="00AB1341" w:rsidRPr="005E35B4" w14:paraId="2E491137" w14:textId="77777777" w:rsidTr="00AB1341">
        <w:trPr>
          <w:gridAfter w:val="4"/>
          <w:wAfter w:w="6424" w:type="dxa"/>
          <w:trHeight w:val="300"/>
        </w:trPr>
        <w:tc>
          <w:tcPr>
            <w:tcW w:w="1200" w:type="dxa"/>
            <w:gridSpan w:val="2"/>
            <w:tcBorders>
              <w:top w:val="nil"/>
              <w:left w:val="single" w:sz="8" w:space="0" w:color="auto"/>
              <w:bottom w:val="single" w:sz="8" w:space="0" w:color="auto"/>
              <w:right w:val="single" w:sz="8" w:space="0" w:color="auto"/>
            </w:tcBorders>
            <w:shd w:val="clear" w:color="auto" w:fill="auto"/>
            <w:hideMark/>
          </w:tcPr>
          <w:p w14:paraId="1EFA61E8"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613991</w:t>
            </w:r>
          </w:p>
        </w:tc>
        <w:tc>
          <w:tcPr>
            <w:tcW w:w="3080" w:type="dxa"/>
            <w:gridSpan w:val="2"/>
            <w:tcBorders>
              <w:top w:val="nil"/>
              <w:left w:val="nil"/>
              <w:bottom w:val="single" w:sz="8" w:space="0" w:color="auto"/>
              <w:right w:val="single" w:sz="8" w:space="0" w:color="auto"/>
            </w:tcBorders>
            <w:shd w:val="clear" w:color="auto" w:fill="auto"/>
            <w:hideMark/>
          </w:tcPr>
          <w:p w14:paraId="068AD3D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Ostale usluge i dadžbine</w:t>
            </w:r>
            <w:r>
              <w:rPr>
                <w:color w:val="000000"/>
                <w:sz w:val="20"/>
                <w:szCs w:val="20"/>
                <w:lang w:val="hr-HR" w:eastAsia="hr-HR"/>
              </w:rPr>
              <w:t>-Vanredni rashodi</w:t>
            </w:r>
          </w:p>
        </w:tc>
        <w:tc>
          <w:tcPr>
            <w:tcW w:w="1880" w:type="dxa"/>
            <w:gridSpan w:val="2"/>
            <w:tcBorders>
              <w:top w:val="nil"/>
              <w:left w:val="nil"/>
              <w:bottom w:val="single" w:sz="8" w:space="0" w:color="auto"/>
              <w:right w:val="single" w:sz="8" w:space="0" w:color="auto"/>
            </w:tcBorders>
            <w:shd w:val="clear" w:color="auto" w:fill="auto"/>
            <w:hideMark/>
          </w:tcPr>
          <w:p w14:paraId="16EE327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880" w:type="dxa"/>
            <w:gridSpan w:val="2"/>
            <w:tcBorders>
              <w:top w:val="nil"/>
              <w:left w:val="nil"/>
              <w:bottom w:val="single" w:sz="8" w:space="0" w:color="auto"/>
              <w:right w:val="single" w:sz="8" w:space="0" w:color="auto"/>
            </w:tcBorders>
            <w:shd w:val="clear" w:color="auto" w:fill="auto"/>
            <w:hideMark/>
          </w:tcPr>
          <w:p w14:paraId="4B135BD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606" w:type="dxa"/>
            <w:tcBorders>
              <w:top w:val="nil"/>
              <w:left w:val="nil"/>
              <w:bottom w:val="single" w:sz="8" w:space="0" w:color="auto"/>
              <w:right w:val="single" w:sz="8" w:space="0" w:color="auto"/>
            </w:tcBorders>
            <w:shd w:val="clear" w:color="auto" w:fill="auto"/>
            <w:hideMark/>
          </w:tcPr>
          <w:p w14:paraId="40B6578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r>
      <w:tr w:rsidR="00AB1341" w:rsidRPr="005E35B4" w14:paraId="4288DDF5" w14:textId="77777777" w:rsidTr="00AB1341">
        <w:trPr>
          <w:gridAfter w:val="4"/>
          <w:wAfter w:w="6424" w:type="dxa"/>
          <w:trHeight w:val="593"/>
        </w:trPr>
        <w:tc>
          <w:tcPr>
            <w:tcW w:w="1200" w:type="dxa"/>
            <w:gridSpan w:val="2"/>
            <w:tcBorders>
              <w:top w:val="nil"/>
              <w:left w:val="single" w:sz="8" w:space="0" w:color="auto"/>
              <w:bottom w:val="single" w:sz="8" w:space="0" w:color="auto"/>
              <w:right w:val="single" w:sz="8" w:space="0" w:color="auto"/>
            </w:tcBorders>
            <w:shd w:val="clear" w:color="auto" w:fill="auto"/>
            <w:hideMark/>
          </w:tcPr>
          <w:p w14:paraId="44263AC7"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613994</w:t>
            </w:r>
          </w:p>
        </w:tc>
        <w:tc>
          <w:tcPr>
            <w:tcW w:w="3080" w:type="dxa"/>
            <w:gridSpan w:val="2"/>
            <w:tcBorders>
              <w:top w:val="nil"/>
              <w:left w:val="nil"/>
              <w:bottom w:val="single" w:sz="8" w:space="0" w:color="auto"/>
              <w:right w:val="single" w:sz="8" w:space="0" w:color="auto"/>
            </w:tcBorders>
            <w:shd w:val="clear" w:color="auto" w:fill="auto"/>
            <w:hideMark/>
          </w:tcPr>
          <w:p w14:paraId="09A9CF4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Ostale usluge </w:t>
            </w:r>
            <w:r>
              <w:rPr>
                <w:color w:val="000000"/>
                <w:sz w:val="20"/>
                <w:szCs w:val="20"/>
                <w:lang w:val="hr-HR" w:eastAsia="hr-HR"/>
              </w:rPr>
              <w:t>–učešće u projektima</w:t>
            </w:r>
          </w:p>
        </w:tc>
        <w:tc>
          <w:tcPr>
            <w:tcW w:w="1880" w:type="dxa"/>
            <w:gridSpan w:val="2"/>
            <w:tcBorders>
              <w:top w:val="nil"/>
              <w:left w:val="nil"/>
              <w:bottom w:val="single" w:sz="8" w:space="0" w:color="auto"/>
              <w:right w:val="single" w:sz="8" w:space="0" w:color="auto"/>
            </w:tcBorders>
            <w:shd w:val="clear" w:color="auto" w:fill="auto"/>
            <w:hideMark/>
          </w:tcPr>
          <w:p w14:paraId="5282326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 xml:space="preserve">15.000,00 </w:t>
            </w:r>
          </w:p>
        </w:tc>
        <w:tc>
          <w:tcPr>
            <w:tcW w:w="1880" w:type="dxa"/>
            <w:gridSpan w:val="2"/>
            <w:tcBorders>
              <w:top w:val="nil"/>
              <w:left w:val="nil"/>
              <w:bottom w:val="single" w:sz="8" w:space="0" w:color="auto"/>
              <w:right w:val="single" w:sz="8" w:space="0" w:color="auto"/>
            </w:tcBorders>
            <w:shd w:val="clear" w:color="auto" w:fill="auto"/>
            <w:hideMark/>
          </w:tcPr>
          <w:p w14:paraId="67D4A88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 xml:space="preserve">15.000,00 </w:t>
            </w:r>
          </w:p>
        </w:tc>
        <w:tc>
          <w:tcPr>
            <w:tcW w:w="1606" w:type="dxa"/>
            <w:tcBorders>
              <w:top w:val="nil"/>
              <w:left w:val="nil"/>
              <w:bottom w:val="single" w:sz="8" w:space="0" w:color="auto"/>
              <w:right w:val="single" w:sz="8" w:space="0" w:color="auto"/>
            </w:tcBorders>
            <w:shd w:val="clear" w:color="auto" w:fill="auto"/>
            <w:hideMark/>
          </w:tcPr>
          <w:p w14:paraId="645240B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 xml:space="preserve">15.000,00 </w:t>
            </w:r>
          </w:p>
        </w:tc>
      </w:tr>
      <w:tr w:rsidR="00AB1341" w:rsidRPr="005E35B4" w14:paraId="37946760"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D8D8D8"/>
            <w:hideMark/>
          </w:tcPr>
          <w:p w14:paraId="17B7CC0F"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614000</w:t>
            </w:r>
          </w:p>
        </w:tc>
        <w:tc>
          <w:tcPr>
            <w:tcW w:w="3080" w:type="dxa"/>
            <w:gridSpan w:val="2"/>
            <w:tcBorders>
              <w:top w:val="nil"/>
              <w:left w:val="nil"/>
              <w:bottom w:val="single" w:sz="8" w:space="0" w:color="auto"/>
              <w:right w:val="single" w:sz="8" w:space="0" w:color="auto"/>
            </w:tcBorders>
            <w:shd w:val="clear" w:color="000000" w:fill="D8D8D8"/>
            <w:hideMark/>
          </w:tcPr>
          <w:p w14:paraId="011C1CF1"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D) TEKUĆI GRANTOVI</w:t>
            </w:r>
          </w:p>
        </w:tc>
        <w:tc>
          <w:tcPr>
            <w:tcW w:w="1880" w:type="dxa"/>
            <w:gridSpan w:val="2"/>
            <w:tcBorders>
              <w:top w:val="nil"/>
              <w:left w:val="nil"/>
              <w:bottom w:val="single" w:sz="8" w:space="0" w:color="auto"/>
              <w:right w:val="single" w:sz="8" w:space="0" w:color="auto"/>
            </w:tcBorders>
            <w:shd w:val="clear" w:color="000000" w:fill="D8D8D8"/>
            <w:hideMark/>
          </w:tcPr>
          <w:p w14:paraId="2E8EF396"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267.540,00</w:t>
            </w:r>
          </w:p>
        </w:tc>
        <w:tc>
          <w:tcPr>
            <w:tcW w:w="1880" w:type="dxa"/>
            <w:gridSpan w:val="2"/>
            <w:tcBorders>
              <w:top w:val="nil"/>
              <w:left w:val="nil"/>
              <w:bottom w:val="single" w:sz="8" w:space="0" w:color="auto"/>
              <w:right w:val="single" w:sz="8" w:space="0" w:color="auto"/>
            </w:tcBorders>
            <w:shd w:val="clear" w:color="000000" w:fill="D8D8D8"/>
            <w:hideMark/>
          </w:tcPr>
          <w:p w14:paraId="3D239783"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265.000,00</w:t>
            </w:r>
          </w:p>
        </w:tc>
        <w:tc>
          <w:tcPr>
            <w:tcW w:w="1606" w:type="dxa"/>
            <w:tcBorders>
              <w:top w:val="nil"/>
              <w:left w:val="nil"/>
              <w:bottom w:val="single" w:sz="8" w:space="0" w:color="auto"/>
              <w:right w:val="single" w:sz="8" w:space="0" w:color="auto"/>
            </w:tcBorders>
            <w:shd w:val="clear" w:color="000000" w:fill="D8D8D8"/>
            <w:hideMark/>
          </w:tcPr>
          <w:p w14:paraId="19784FA7"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253.500,00</w:t>
            </w:r>
          </w:p>
        </w:tc>
      </w:tr>
      <w:tr w:rsidR="00AB1341" w:rsidRPr="005E35B4" w14:paraId="5CFAF4F7"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534EA01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614</w:t>
            </w:r>
            <w:r>
              <w:rPr>
                <w:color w:val="000000"/>
                <w:sz w:val="20"/>
                <w:szCs w:val="20"/>
                <w:lang w:val="hr-HR" w:eastAsia="hr-HR"/>
              </w:rPr>
              <w:t>311</w:t>
            </w:r>
          </w:p>
        </w:tc>
        <w:tc>
          <w:tcPr>
            <w:tcW w:w="3080" w:type="dxa"/>
            <w:gridSpan w:val="2"/>
            <w:tcBorders>
              <w:top w:val="nil"/>
              <w:left w:val="nil"/>
              <w:bottom w:val="single" w:sz="8" w:space="0" w:color="auto"/>
              <w:right w:val="single" w:sz="8" w:space="0" w:color="auto"/>
            </w:tcBorders>
            <w:shd w:val="clear" w:color="000000" w:fill="FFFFFF"/>
            <w:hideMark/>
          </w:tcPr>
          <w:p w14:paraId="0A5FB65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Grant mjesnim zajednicama</w:t>
            </w:r>
          </w:p>
        </w:tc>
        <w:tc>
          <w:tcPr>
            <w:tcW w:w="1880" w:type="dxa"/>
            <w:gridSpan w:val="2"/>
            <w:tcBorders>
              <w:top w:val="nil"/>
              <w:left w:val="nil"/>
              <w:bottom w:val="single" w:sz="8" w:space="0" w:color="auto"/>
              <w:right w:val="single" w:sz="8" w:space="0" w:color="auto"/>
            </w:tcBorders>
            <w:shd w:val="clear" w:color="000000" w:fill="FFFFFF"/>
            <w:hideMark/>
          </w:tcPr>
          <w:p w14:paraId="14E325B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11.000,00</w:t>
            </w:r>
          </w:p>
        </w:tc>
        <w:tc>
          <w:tcPr>
            <w:tcW w:w="1880" w:type="dxa"/>
            <w:gridSpan w:val="2"/>
            <w:tcBorders>
              <w:top w:val="nil"/>
              <w:left w:val="nil"/>
              <w:bottom w:val="single" w:sz="8" w:space="0" w:color="auto"/>
              <w:right w:val="single" w:sz="8" w:space="0" w:color="auto"/>
            </w:tcBorders>
            <w:shd w:val="clear" w:color="000000" w:fill="FFFFFF"/>
            <w:hideMark/>
          </w:tcPr>
          <w:p w14:paraId="692A857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 xml:space="preserve">                   8.000,00</w:t>
            </w:r>
          </w:p>
        </w:tc>
        <w:tc>
          <w:tcPr>
            <w:tcW w:w="1606" w:type="dxa"/>
            <w:tcBorders>
              <w:top w:val="nil"/>
              <w:left w:val="nil"/>
              <w:bottom w:val="single" w:sz="8" w:space="0" w:color="auto"/>
              <w:right w:val="single" w:sz="8" w:space="0" w:color="auto"/>
            </w:tcBorders>
            <w:shd w:val="clear" w:color="000000" w:fill="FFFFFF"/>
            <w:hideMark/>
          </w:tcPr>
          <w:p w14:paraId="1F500C7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8.000,00</w:t>
            </w:r>
          </w:p>
        </w:tc>
      </w:tr>
      <w:tr w:rsidR="00AB1341" w:rsidRPr="005E35B4" w14:paraId="7CC64F70"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2294895D" w14:textId="77777777" w:rsidR="00AB1341" w:rsidRPr="005E35B4" w:rsidRDefault="00AB1341" w:rsidP="00AB1341">
            <w:pPr>
              <w:pStyle w:val="Bezproreda"/>
              <w:rPr>
                <w:color w:val="000000"/>
                <w:sz w:val="20"/>
                <w:szCs w:val="20"/>
                <w:lang w:val="hr-HR" w:eastAsia="hr-HR"/>
              </w:rPr>
            </w:pPr>
          </w:p>
        </w:tc>
        <w:tc>
          <w:tcPr>
            <w:tcW w:w="3080" w:type="dxa"/>
            <w:gridSpan w:val="2"/>
            <w:tcBorders>
              <w:top w:val="nil"/>
              <w:left w:val="nil"/>
              <w:bottom w:val="single" w:sz="8" w:space="0" w:color="auto"/>
              <w:right w:val="single" w:sz="8" w:space="0" w:color="auto"/>
            </w:tcBorders>
            <w:shd w:val="clear" w:color="000000" w:fill="FFFFFF"/>
            <w:hideMark/>
          </w:tcPr>
          <w:p w14:paraId="37668243" w14:textId="77777777" w:rsidR="00AB1341" w:rsidRPr="005E35B4" w:rsidRDefault="00AB1341" w:rsidP="00AB1341">
            <w:pPr>
              <w:pStyle w:val="Bezproreda"/>
              <w:rPr>
                <w:color w:val="000000"/>
                <w:sz w:val="20"/>
                <w:szCs w:val="20"/>
                <w:lang w:val="hr-HR" w:eastAsia="hr-HR"/>
              </w:rPr>
            </w:pPr>
          </w:p>
        </w:tc>
        <w:tc>
          <w:tcPr>
            <w:tcW w:w="1880" w:type="dxa"/>
            <w:gridSpan w:val="2"/>
            <w:tcBorders>
              <w:top w:val="nil"/>
              <w:left w:val="nil"/>
              <w:bottom w:val="single" w:sz="8" w:space="0" w:color="auto"/>
              <w:right w:val="single" w:sz="8" w:space="0" w:color="auto"/>
            </w:tcBorders>
            <w:shd w:val="clear" w:color="000000" w:fill="FFFFFF"/>
            <w:hideMark/>
          </w:tcPr>
          <w:p w14:paraId="72A01722" w14:textId="77777777" w:rsidR="00AB1341" w:rsidRPr="005E35B4" w:rsidRDefault="00AB1341" w:rsidP="00AB1341">
            <w:pPr>
              <w:pStyle w:val="Bezproreda"/>
              <w:jc w:val="right"/>
              <w:rPr>
                <w:color w:val="000000"/>
                <w:sz w:val="20"/>
                <w:szCs w:val="20"/>
                <w:lang w:val="hr-HR" w:eastAsia="hr-HR"/>
              </w:rPr>
            </w:pPr>
          </w:p>
        </w:tc>
        <w:tc>
          <w:tcPr>
            <w:tcW w:w="1880" w:type="dxa"/>
            <w:gridSpan w:val="2"/>
            <w:tcBorders>
              <w:top w:val="nil"/>
              <w:left w:val="nil"/>
              <w:bottom w:val="single" w:sz="8" w:space="0" w:color="auto"/>
              <w:right w:val="single" w:sz="8" w:space="0" w:color="auto"/>
            </w:tcBorders>
            <w:shd w:val="clear" w:color="000000" w:fill="FFFFFF"/>
            <w:hideMark/>
          </w:tcPr>
          <w:p w14:paraId="02A4688B" w14:textId="77777777" w:rsidR="00AB1341" w:rsidRPr="005E35B4" w:rsidRDefault="00AB1341" w:rsidP="00AB1341">
            <w:pPr>
              <w:pStyle w:val="Bezproreda"/>
              <w:jc w:val="right"/>
              <w:rPr>
                <w:color w:val="000000"/>
                <w:sz w:val="20"/>
                <w:szCs w:val="20"/>
                <w:lang w:val="hr-HR" w:eastAsia="hr-HR"/>
              </w:rPr>
            </w:pPr>
          </w:p>
        </w:tc>
        <w:tc>
          <w:tcPr>
            <w:tcW w:w="1606" w:type="dxa"/>
            <w:tcBorders>
              <w:top w:val="nil"/>
              <w:left w:val="nil"/>
              <w:bottom w:val="single" w:sz="8" w:space="0" w:color="auto"/>
              <w:right w:val="single" w:sz="8" w:space="0" w:color="auto"/>
            </w:tcBorders>
            <w:shd w:val="clear" w:color="000000" w:fill="FFFFFF"/>
            <w:hideMark/>
          </w:tcPr>
          <w:p w14:paraId="784B5344" w14:textId="77777777" w:rsidR="00AB1341" w:rsidRPr="005E35B4" w:rsidRDefault="00AB1341" w:rsidP="00AB1341">
            <w:pPr>
              <w:pStyle w:val="Bezproreda"/>
              <w:rPr>
                <w:color w:val="000000"/>
                <w:sz w:val="20"/>
                <w:szCs w:val="20"/>
                <w:lang w:val="hr-HR" w:eastAsia="hr-HR"/>
              </w:rPr>
            </w:pPr>
          </w:p>
        </w:tc>
      </w:tr>
      <w:tr w:rsidR="00AB1341" w:rsidRPr="005E35B4" w14:paraId="5BA6A326"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5EE276A5" w14:textId="77777777" w:rsidR="00AB1341" w:rsidRDefault="00AB1341" w:rsidP="00AB1341">
            <w:pPr>
              <w:pStyle w:val="Bezproreda"/>
              <w:rPr>
                <w:color w:val="000000"/>
                <w:sz w:val="20"/>
                <w:szCs w:val="20"/>
                <w:lang w:val="hr-HR" w:eastAsia="hr-HR"/>
              </w:rPr>
            </w:pPr>
            <w:r>
              <w:rPr>
                <w:color w:val="000000"/>
                <w:sz w:val="20"/>
                <w:szCs w:val="20"/>
                <w:lang w:val="hr-HR" w:eastAsia="hr-HR"/>
              </w:rPr>
              <w:t>614124</w:t>
            </w:r>
          </w:p>
        </w:tc>
        <w:tc>
          <w:tcPr>
            <w:tcW w:w="3080" w:type="dxa"/>
            <w:gridSpan w:val="2"/>
            <w:tcBorders>
              <w:top w:val="nil"/>
              <w:left w:val="nil"/>
              <w:bottom w:val="single" w:sz="8" w:space="0" w:color="auto"/>
              <w:right w:val="single" w:sz="8" w:space="0" w:color="auto"/>
            </w:tcBorders>
            <w:shd w:val="clear" w:color="000000" w:fill="FFFFFF"/>
            <w:hideMark/>
          </w:tcPr>
          <w:p w14:paraId="30EE74A1" w14:textId="77777777" w:rsidR="00AB1341" w:rsidRDefault="00AB1341" w:rsidP="00AB1341">
            <w:pPr>
              <w:pStyle w:val="Bezproreda"/>
              <w:rPr>
                <w:color w:val="000000"/>
                <w:sz w:val="20"/>
                <w:szCs w:val="20"/>
                <w:lang w:val="hr-HR" w:eastAsia="hr-HR"/>
              </w:rPr>
            </w:pPr>
            <w:r>
              <w:rPr>
                <w:color w:val="000000"/>
                <w:sz w:val="20"/>
                <w:szCs w:val="20"/>
                <w:lang w:val="hr-HR" w:eastAsia="hr-HR"/>
              </w:rPr>
              <w:t>Naknada za OIK</w:t>
            </w:r>
          </w:p>
        </w:tc>
        <w:tc>
          <w:tcPr>
            <w:tcW w:w="1880" w:type="dxa"/>
            <w:gridSpan w:val="2"/>
            <w:tcBorders>
              <w:top w:val="nil"/>
              <w:left w:val="nil"/>
              <w:bottom w:val="single" w:sz="8" w:space="0" w:color="auto"/>
              <w:right w:val="single" w:sz="8" w:space="0" w:color="auto"/>
            </w:tcBorders>
            <w:shd w:val="clear" w:color="000000" w:fill="FFFFFF"/>
            <w:hideMark/>
          </w:tcPr>
          <w:p w14:paraId="46FD126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4.500,00</w:t>
            </w:r>
          </w:p>
        </w:tc>
        <w:tc>
          <w:tcPr>
            <w:tcW w:w="1880" w:type="dxa"/>
            <w:gridSpan w:val="2"/>
            <w:tcBorders>
              <w:top w:val="nil"/>
              <w:left w:val="nil"/>
              <w:bottom w:val="single" w:sz="8" w:space="0" w:color="auto"/>
              <w:right w:val="single" w:sz="8" w:space="0" w:color="auto"/>
            </w:tcBorders>
            <w:shd w:val="clear" w:color="000000" w:fill="FFFFFF"/>
            <w:hideMark/>
          </w:tcPr>
          <w:p w14:paraId="75B842B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16.000,00</w:t>
            </w:r>
          </w:p>
        </w:tc>
        <w:tc>
          <w:tcPr>
            <w:tcW w:w="1606" w:type="dxa"/>
            <w:tcBorders>
              <w:top w:val="nil"/>
              <w:left w:val="nil"/>
              <w:bottom w:val="single" w:sz="8" w:space="0" w:color="auto"/>
              <w:right w:val="single" w:sz="8" w:space="0" w:color="auto"/>
            </w:tcBorders>
            <w:shd w:val="clear" w:color="000000" w:fill="FFFFFF"/>
            <w:hideMark/>
          </w:tcPr>
          <w:p w14:paraId="38E59C3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4.500,00</w:t>
            </w:r>
          </w:p>
        </w:tc>
      </w:tr>
      <w:tr w:rsidR="00AB1341" w:rsidRPr="005E35B4" w14:paraId="12F9846A"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22CDD959" w14:textId="77777777" w:rsidR="00AB1341" w:rsidRDefault="00AB1341" w:rsidP="00AB1341">
            <w:pPr>
              <w:pStyle w:val="Bezproreda"/>
              <w:rPr>
                <w:color w:val="000000"/>
                <w:sz w:val="20"/>
                <w:szCs w:val="20"/>
                <w:lang w:val="hr-HR" w:eastAsia="hr-HR"/>
              </w:rPr>
            </w:pPr>
            <w:r>
              <w:rPr>
                <w:color w:val="000000"/>
                <w:sz w:val="20"/>
                <w:szCs w:val="20"/>
                <w:lang w:val="hr-HR" w:eastAsia="hr-HR"/>
              </w:rPr>
              <w:t>614225</w:t>
            </w:r>
          </w:p>
        </w:tc>
        <w:tc>
          <w:tcPr>
            <w:tcW w:w="3080" w:type="dxa"/>
            <w:gridSpan w:val="2"/>
            <w:tcBorders>
              <w:top w:val="nil"/>
              <w:left w:val="nil"/>
              <w:bottom w:val="single" w:sz="8" w:space="0" w:color="auto"/>
              <w:right w:val="single" w:sz="8" w:space="0" w:color="auto"/>
            </w:tcBorders>
            <w:shd w:val="clear" w:color="000000" w:fill="FFFFFF"/>
            <w:hideMark/>
          </w:tcPr>
          <w:p w14:paraId="4E17FE6D" w14:textId="77777777" w:rsidR="00AB1341" w:rsidRDefault="00AB1341" w:rsidP="00AB1341">
            <w:pPr>
              <w:pStyle w:val="Bezproreda"/>
              <w:rPr>
                <w:color w:val="000000"/>
                <w:sz w:val="20"/>
                <w:szCs w:val="20"/>
                <w:lang w:val="hr-HR" w:eastAsia="hr-HR"/>
              </w:rPr>
            </w:pPr>
            <w:r w:rsidRPr="005E35B4">
              <w:rPr>
                <w:color w:val="000000"/>
                <w:sz w:val="20"/>
                <w:szCs w:val="20"/>
                <w:lang w:val="hr-HR" w:eastAsia="hr-HR"/>
              </w:rPr>
              <w:t>Pomoć za majke po osnovu rođenja djeteta</w:t>
            </w:r>
          </w:p>
        </w:tc>
        <w:tc>
          <w:tcPr>
            <w:tcW w:w="1880" w:type="dxa"/>
            <w:gridSpan w:val="2"/>
            <w:tcBorders>
              <w:top w:val="nil"/>
              <w:left w:val="nil"/>
              <w:bottom w:val="single" w:sz="8" w:space="0" w:color="auto"/>
              <w:right w:val="single" w:sz="8" w:space="0" w:color="auto"/>
            </w:tcBorders>
            <w:shd w:val="clear" w:color="000000" w:fill="FFFFFF"/>
            <w:hideMark/>
          </w:tcPr>
          <w:p w14:paraId="0988864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w:t>
            </w:r>
          </w:p>
        </w:tc>
        <w:tc>
          <w:tcPr>
            <w:tcW w:w="1880" w:type="dxa"/>
            <w:gridSpan w:val="2"/>
            <w:tcBorders>
              <w:top w:val="nil"/>
              <w:left w:val="nil"/>
              <w:bottom w:val="single" w:sz="8" w:space="0" w:color="auto"/>
              <w:right w:val="single" w:sz="8" w:space="0" w:color="auto"/>
            </w:tcBorders>
            <w:shd w:val="clear" w:color="000000" w:fill="FFFFFF"/>
            <w:hideMark/>
          </w:tcPr>
          <w:p w14:paraId="5594DE4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w:t>
            </w:r>
          </w:p>
        </w:tc>
        <w:tc>
          <w:tcPr>
            <w:tcW w:w="1606" w:type="dxa"/>
            <w:tcBorders>
              <w:top w:val="nil"/>
              <w:left w:val="nil"/>
              <w:bottom w:val="single" w:sz="8" w:space="0" w:color="auto"/>
              <w:right w:val="single" w:sz="8" w:space="0" w:color="auto"/>
            </w:tcBorders>
            <w:shd w:val="clear" w:color="000000" w:fill="FFFFFF"/>
            <w:hideMark/>
          </w:tcPr>
          <w:p w14:paraId="4B1F833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w:t>
            </w:r>
          </w:p>
        </w:tc>
      </w:tr>
      <w:tr w:rsidR="00AB1341" w:rsidRPr="005E35B4" w14:paraId="6F78E354"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0959892A" w14:textId="77777777" w:rsidR="00AB1341" w:rsidRDefault="00AB1341" w:rsidP="00AB1341">
            <w:pPr>
              <w:pStyle w:val="Bezproreda"/>
              <w:rPr>
                <w:color w:val="000000"/>
                <w:sz w:val="20"/>
                <w:szCs w:val="20"/>
                <w:lang w:val="hr-HR" w:eastAsia="hr-HR"/>
              </w:rPr>
            </w:pPr>
            <w:r>
              <w:rPr>
                <w:color w:val="000000"/>
                <w:sz w:val="20"/>
                <w:szCs w:val="20"/>
                <w:lang w:val="hr-HR" w:eastAsia="hr-HR"/>
              </w:rPr>
              <w:t>614231</w:t>
            </w:r>
          </w:p>
        </w:tc>
        <w:tc>
          <w:tcPr>
            <w:tcW w:w="3080" w:type="dxa"/>
            <w:gridSpan w:val="2"/>
            <w:tcBorders>
              <w:top w:val="nil"/>
              <w:left w:val="nil"/>
              <w:bottom w:val="single" w:sz="8" w:space="0" w:color="auto"/>
              <w:right w:val="single" w:sz="8" w:space="0" w:color="auto"/>
            </w:tcBorders>
            <w:shd w:val="clear" w:color="000000" w:fill="FFFFFF"/>
            <w:hideMark/>
          </w:tcPr>
          <w:p w14:paraId="4AEFBBA4" w14:textId="77777777" w:rsidR="00AB1341" w:rsidRDefault="00AB1341" w:rsidP="00AB1341">
            <w:pPr>
              <w:pStyle w:val="Bezproreda"/>
              <w:rPr>
                <w:color w:val="000000"/>
                <w:sz w:val="20"/>
                <w:szCs w:val="20"/>
                <w:lang w:val="hr-HR" w:eastAsia="hr-HR"/>
              </w:rPr>
            </w:pPr>
            <w:r>
              <w:rPr>
                <w:color w:val="000000"/>
                <w:sz w:val="20"/>
                <w:szCs w:val="20"/>
                <w:lang w:val="hr-HR" w:eastAsia="hr-HR"/>
              </w:rPr>
              <w:t>Nabavka udžbenika đacima Osnovne škole „Grahovo“</w:t>
            </w:r>
          </w:p>
        </w:tc>
        <w:tc>
          <w:tcPr>
            <w:tcW w:w="1880" w:type="dxa"/>
            <w:gridSpan w:val="2"/>
            <w:tcBorders>
              <w:top w:val="nil"/>
              <w:left w:val="nil"/>
              <w:bottom w:val="single" w:sz="8" w:space="0" w:color="auto"/>
              <w:right w:val="single" w:sz="8" w:space="0" w:color="auto"/>
            </w:tcBorders>
            <w:shd w:val="clear" w:color="000000" w:fill="FFFFFF"/>
            <w:hideMark/>
          </w:tcPr>
          <w:p w14:paraId="69FE62E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w:t>
            </w:r>
          </w:p>
        </w:tc>
        <w:tc>
          <w:tcPr>
            <w:tcW w:w="1880" w:type="dxa"/>
            <w:gridSpan w:val="2"/>
            <w:tcBorders>
              <w:top w:val="nil"/>
              <w:left w:val="nil"/>
              <w:bottom w:val="single" w:sz="8" w:space="0" w:color="auto"/>
              <w:right w:val="single" w:sz="8" w:space="0" w:color="auto"/>
            </w:tcBorders>
            <w:shd w:val="clear" w:color="000000" w:fill="FFFFFF"/>
            <w:hideMark/>
          </w:tcPr>
          <w:p w14:paraId="5F265B4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w:t>
            </w:r>
          </w:p>
        </w:tc>
        <w:tc>
          <w:tcPr>
            <w:tcW w:w="1606" w:type="dxa"/>
            <w:tcBorders>
              <w:top w:val="nil"/>
              <w:left w:val="nil"/>
              <w:bottom w:val="single" w:sz="8" w:space="0" w:color="auto"/>
              <w:right w:val="single" w:sz="8" w:space="0" w:color="auto"/>
            </w:tcBorders>
            <w:shd w:val="clear" w:color="000000" w:fill="FFFFFF"/>
            <w:hideMark/>
          </w:tcPr>
          <w:p w14:paraId="5D89185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4.000,00</w:t>
            </w:r>
          </w:p>
        </w:tc>
      </w:tr>
      <w:tr w:rsidR="00AB1341" w:rsidRPr="005E35B4" w14:paraId="4EFE2905"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0BB60029"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614234</w:t>
            </w:r>
          </w:p>
        </w:tc>
        <w:tc>
          <w:tcPr>
            <w:tcW w:w="3080" w:type="dxa"/>
            <w:gridSpan w:val="2"/>
            <w:tcBorders>
              <w:top w:val="nil"/>
              <w:left w:val="nil"/>
              <w:bottom w:val="single" w:sz="8" w:space="0" w:color="auto"/>
              <w:right w:val="single" w:sz="8" w:space="0" w:color="auto"/>
            </w:tcBorders>
            <w:shd w:val="clear" w:color="000000" w:fill="FFFFFF"/>
            <w:hideMark/>
          </w:tcPr>
          <w:p w14:paraId="6030D51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Isplata stipendija</w:t>
            </w:r>
          </w:p>
        </w:tc>
        <w:tc>
          <w:tcPr>
            <w:tcW w:w="1880" w:type="dxa"/>
            <w:gridSpan w:val="2"/>
            <w:tcBorders>
              <w:top w:val="nil"/>
              <w:left w:val="nil"/>
              <w:bottom w:val="single" w:sz="8" w:space="0" w:color="auto"/>
              <w:right w:val="single" w:sz="8" w:space="0" w:color="auto"/>
            </w:tcBorders>
            <w:shd w:val="clear" w:color="000000" w:fill="FFFFFF"/>
            <w:hideMark/>
          </w:tcPr>
          <w:p w14:paraId="4C6B0BE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25.000,00</w:t>
            </w:r>
          </w:p>
        </w:tc>
        <w:tc>
          <w:tcPr>
            <w:tcW w:w="1880" w:type="dxa"/>
            <w:gridSpan w:val="2"/>
            <w:tcBorders>
              <w:top w:val="nil"/>
              <w:left w:val="nil"/>
              <w:bottom w:val="single" w:sz="8" w:space="0" w:color="auto"/>
              <w:right w:val="single" w:sz="8" w:space="0" w:color="auto"/>
            </w:tcBorders>
            <w:shd w:val="clear" w:color="000000" w:fill="FFFFFF"/>
            <w:hideMark/>
          </w:tcPr>
          <w:p w14:paraId="41B35F4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25.000,00</w:t>
            </w:r>
          </w:p>
        </w:tc>
        <w:tc>
          <w:tcPr>
            <w:tcW w:w="1606" w:type="dxa"/>
            <w:tcBorders>
              <w:top w:val="nil"/>
              <w:left w:val="nil"/>
              <w:bottom w:val="single" w:sz="8" w:space="0" w:color="auto"/>
              <w:right w:val="single" w:sz="8" w:space="0" w:color="auto"/>
            </w:tcBorders>
            <w:shd w:val="clear" w:color="000000" w:fill="FFFFFF"/>
            <w:hideMark/>
          </w:tcPr>
          <w:p w14:paraId="195AE48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25.000,00</w:t>
            </w:r>
          </w:p>
        </w:tc>
      </w:tr>
      <w:tr w:rsidR="00AB1341" w:rsidRPr="005E35B4" w14:paraId="52A2EA88"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07788913"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614235</w:t>
            </w:r>
          </w:p>
        </w:tc>
        <w:tc>
          <w:tcPr>
            <w:tcW w:w="3080" w:type="dxa"/>
            <w:gridSpan w:val="2"/>
            <w:tcBorders>
              <w:top w:val="nil"/>
              <w:left w:val="nil"/>
              <w:bottom w:val="single" w:sz="8" w:space="0" w:color="auto"/>
              <w:right w:val="single" w:sz="8" w:space="0" w:color="auto"/>
            </w:tcBorders>
            <w:shd w:val="clear" w:color="000000" w:fill="FFFFFF"/>
            <w:hideMark/>
          </w:tcPr>
          <w:p w14:paraId="362F52BA"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Jednokratne novčane pomoći</w:t>
            </w:r>
          </w:p>
        </w:tc>
        <w:tc>
          <w:tcPr>
            <w:tcW w:w="1880" w:type="dxa"/>
            <w:gridSpan w:val="2"/>
            <w:tcBorders>
              <w:top w:val="nil"/>
              <w:left w:val="nil"/>
              <w:bottom w:val="single" w:sz="8" w:space="0" w:color="auto"/>
              <w:right w:val="single" w:sz="8" w:space="0" w:color="auto"/>
            </w:tcBorders>
            <w:shd w:val="clear" w:color="000000" w:fill="FFFFFF"/>
            <w:hideMark/>
          </w:tcPr>
          <w:p w14:paraId="5085859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12.000,00</w:t>
            </w:r>
          </w:p>
        </w:tc>
        <w:tc>
          <w:tcPr>
            <w:tcW w:w="1880" w:type="dxa"/>
            <w:gridSpan w:val="2"/>
            <w:tcBorders>
              <w:top w:val="nil"/>
              <w:left w:val="nil"/>
              <w:bottom w:val="single" w:sz="8" w:space="0" w:color="auto"/>
              <w:right w:val="single" w:sz="8" w:space="0" w:color="auto"/>
            </w:tcBorders>
            <w:shd w:val="clear" w:color="000000" w:fill="FFFFFF"/>
            <w:hideMark/>
          </w:tcPr>
          <w:p w14:paraId="2D628111"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12.000,00</w:t>
            </w:r>
          </w:p>
        </w:tc>
        <w:tc>
          <w:tcPr>
            <w:tcW w:w="1606" w:type="dxa"/>
            <w:tcBorders>
              <w:top w:val="nil"/>
              <w:left w:val="nil"/>
              <w:bottom w:val="single" w:sz="8" w:space="0" w:color="auto"/>
              <w:right w:val="single" w:sz="8" w:space="0" w:color="auto"/>
            </w:tcBorders>
            <w:shd w:val="clear" w:color="000000" w:fill="FFFFFF"/>
            <w:hideMark/>
          </w:tcPr>
          <w:p w14:paraId="36FE3E2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12.000,00</w:t>
            </w:r>
          </w:p>
        </w:tc>
      </w:tr>
      <w:tr w:rsidR="00AB1341" w:rsidRPr="005E35B4" w14:paraId="6A7F00BB"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4F0C3C1F"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614239</w:t>
            </w:r>
          </w:p>
        </w:tc>
        <w:tc>
          <w:tcPr>
            <w:tcW w:w="3080" w:type="dxa"/>
            <w:gridSpan w:val="2"/>
            <w:tcBorders>
              <w:top w:val="nil"/>
              <w:left w:val="nil"/>
              <w:bottom w:val="single" w:sz="8" w:space="0" w:color="auto"/>
              <w:right w:val="single" w:sz="8" w:space="0" w:color="auto"/>
            </w:tcBorders>
            <w:shd w:val="clear" w:color="000000" w:fill="FFFFFF"/>
            <w:hideMark/>
          </w:tcPr>
          <w:p w14:paraId="236B4D8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Izdaci za socijalnu zaštitu</w:t>
            </w:r>
          </w:p>
        </w:tc>
        <w:tc>
          <w:tcPr>
            <w:tcW w:w="1880" w:type="dxa"/>
            <w:gridSpan w:val="2"/>
            <w:tcBorders>
              <w:top w:val="nil"/>
              <w:left w:val="nil"/>
              <w:bottom w:val="single" w:sz="8" w:space="0" w:color="auto"/>
              <w:right w:val="single" w:sz="8" w:space="0" w:color="auto"/>
            </w:tcBorders>
            <w:shd w:val="clear" w:color="000000" w:fill="FFFFFF"/>
            <w:hideMark/>
          </w:tcPr>
          <w:p w14:paraId="6688F1F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30.000,00</w:t>
            </w:r>
          </w:p>
        </w:tc>
        <w:tc>
          <w:tcPr>
            <w:tcW w:w="1880" w:type="dxa"/>
            <w:gridSpan w:val="2"/>
            <w:tcBorders>
              <w:top w:val="nil"/>
              <w:left w:val="nil"/>
              <w:bottom w:val="single" w:sz="8" w:space="0" w:color="auto"/>
              <w:right w:val="single" w:sz="8" w:space="0" w:color="auto"/>
            </w:tcBorders>
            <w:shd w:val="clear" w:color="000000" w:fill="FFFFFF"/>
            <w:hideMark/>
          </w:tcPr>
          <w:p w14:paraId="2EB7F2C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30.000,00</w:t>
            </w:r>
          </w:p>
        </w:tc>
        <w:tc>
          <w:tcPr>
            <w:tcW w:w="1606" w:type="dxa"/>
            <w:tcBorders>
              <w:top w:val="nil"/>
              <w:left w:val="nil"/>
              <w:bottom w:val="single" w:sz="8" w:space="0" w:color="auto"/>
              <w:right w:val="single" w:sz="8" w:space="0" w:color="auto"/>
            </w:tcBorders>
            <w:shd w:val="clear" w:color="000000" w:fill="FFFFFF"/>
            <w:hideMark/>
          </w:tcPr>
          <w:p w14:paraId="61EA099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30.000,00</w:t>
            </w:r>
          </w:p>
        </w:tc>
      </w:tr>
      <w:tr w:rsidR="00AB1341" w:rsidRPr="005E35B4" w14:paraId="4FCCC691"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254BF11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614311</w:t>
            </w:r>
          </w:p>
        </w:tc>
        <w:tc>
          <w:tcPr>
            <w:tcW w:w="3080" w:type="dxa"/>
            <w:gridSpan w:val="2"/>
            <w:tcBorders>
              <w:top w:val="nil"/>
              <w:left w:val="nil"/>
              <w:bottom w:val="single" w:sz="8" w:space="0" w:color="auto"/>
              <w:right w:val="single" w:sz="8" w:space="0" w:color="auto"/>
            </w:tcBorders>
            <w:shd w:val="clear" w:color="000000" w:fill="FFFFFF"/>
            <w:hideMark/>
          </w:tcPr>
          <w:p w14:paraId="6D6C82BA"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Grant za NVO</w:t>
            </w:r>
          </w:p>
        </w:tc>
        <w:tc>
          <w:tcPr>
            <w:tcW w:w="1880" w:type="dxa"/>
            <w:gridSpan w:val="2"/>
            <w:tcBorders>
              <w:top w:val="nil"/>
              <w:left w:val="nil"/>
              <w:bottom w:val="single" w:sz="8" w:space="0" w:color="auto"/>
              <w:right w:val="single" w:sz="8" w:space="0" w:color="auto"/>
            </w:tcBorders>
            <w:shd w:val="clear" w:color="000000" w:fill="FFFFFF"/>
            <w:hideMark/>
          </w:tcPr>
          <w:p w14:paraId="76DFFA1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000000" w:fill="FFFFFF"/>
            <w:hideMark/>
          </w:tcPr>
          <w:p w14:paraId="0989A94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606" w:type="dxa"/>
            <w:tcBorders>
              <w:top w:val="nil"/>
              <w:left w:val="nil"/>
              <w:bottom w:val="single" w:sz="8" w:space="0" w:color="auto"/>
              <w:right w:val="single" w:sz="8" w:space="0" w:color="auto"/>
            </w:tcBorders>
            <w:shd w:val="clear" w:color="000000" w:fill="FFFFFF"/>
            <w:hideMark/>
          </w:tcPr>
          <w:p w14:paraId="0130FFA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r>
      <w:tr w:rsidR="00AB1341" w:rsidRPr="005E35B4" w14:paraId="532851D7"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7DEA9026"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614311</w:t>
            </w:r>
          </w:p>
        </w:tc>
        <w:tc>
          <w:tcPr>
            <w:tcW w:w="3080" w:type="dxa"/>
            <w:gridSpan w:val="2"/>
            <w:tcBorders>
              <w:top w:val="nil"/>
              <w:left w:val="nil"/>
              <w:bottom w:val="single" w:sz="8" w:space="0" w:color="auto"/>
              <w:right w:val="single" w:sz="8" w:space="0" w:color="auto"/>
            </w:tcBorders>
            <w:shd w:val="clear" w:color="000000" w:fill="FFFFFF"/>
            <w:hideMark/>
          </w:tcPr>
          <w:p w14:paraId="2AA9078E"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 xml:space="preserve">Grant za projekte mladih </w:t>
            </w:r>
          </w:p>
        </w:tc>
        <w:tc>
          <w:tcPr>
            <w:tcW w:w="1880" w:type="dxa"/>
            <w:gridSpan w:val="2"/>
            <w:tcBorders>
              <w:top w:val="nil"/>
              <w:left w:val="nil"/>
              <w:bottom w:val="single" w:sz="8" w:space="0" w:color="auto"/>
              <w:right w:val="single" w:sz="8" w:space="0" w:color="auto"/>
            </w:tcBorders>
            <w:shd w:val="clear" w:color="000000" w:fill="FFFFFF"/>
            <w:hideMark/>
          </w:tcPr>
          <w:p w14:paraId="31938EE8"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880" w:type="dxa"/>
            <w:gridSpan w:val="2"/>
            <w:tcBorders>
              <w:top w:val="nil"/>
              <w:left w:val="nil"/>
              <w:bottom w:val="single" w:sz="8" w:space="0" w:color="auto"/>
              <w:right w:val="single" w:sz="8" w:space="0" w:color="auto"/>
            </w:tcBorders>
            <w:shd w:val="clear" w:color="000000" w:fill="FFFFFF"/>
            <w:hideMark/>
          </w:tcPr>
          <w:p w14:paraId="04DE163A"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606" w:type="dxa"/>
            <w:tcBorders>
              <w:top w:val="nil"/>
              <w:left w:val="nil"/>
              <w:bottom w:val="single" w:sz="8" w:space="0" w:color="auto"/>
              <w:right w:val="single" w:sz="8" w:space="0" w:color="auto"/>
            </w:tcBorders>
            <w:shd w:val="clear" w:color="000000" w:fill="FFFFFF"/>
            <w:hideMark/>
          </w:tcPr>
          <w:p w14:paraId="57076E89"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15.000,00</w:t>
            </w:r>
          </w:p>
        </w:tc>
      </w:tr>
      <w:tr w:rsidR="00AB1341" w:rsidRPr="005E35B4" w14:paraId="60C0A197"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4CD8774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61431</w:t>
            </w:r>
            <w:r>
              <w:rPr>
                <w:color w:val="000000"/>
                <w:sz w:val="20"/>
                <w:szCs w:val="20"/>
                <w:lang w:val="hr-HR" w:eastAsia="hr-HR"/>
              </w:rPr>
              <w:t>1</w:t>
            </w:r>
          </w:p>
        </w:tc>
        <w:tc>
          <w:tcPr>
            <w:tcW w:w="3080" w:type="dxa"/>
            <w:gridSpan w:val="2"/>
            <w:tcBorders>
              <w:top w:val="nil"/>
              <w:left w:val="nil"/>
              <w:bottom w:val="single" w:sz="8" w:space="0" w:color="auto"/>
              <w:right w:val="single" w:sz="8" w:space="0" w:color="auto"/>
            </w:tcBorders>
            <w:shd w:val="clear" w:color="000000" w:fill="FFFFFF"/>
            <w:hideMark/>
          </w:tcPr>
          <w:p w14:paraId="2765A8C7"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Grant za sport</w:t>
            </w:r>
          </w:p>
        </w:tc>
        <w:tc>
          <w:tcPr>
            <w:tcW w:w="1880" w:type="dxa"/>
            <w:gridSpan w:val="2"/>
            <w:tcBorders>
              <w:top w:val="nil"/>
              <w:left w:val="nil"/>
              <w:bottom w:val="single" w:sz="8" w:space="0" w:color="auto"/>
              <w:right w:val="single" w:sz="8" w:space="0" w:color="auto"/>
            </w:tcBorders>
            <w:shd w:val="clear" w:color="000000" w:fill="FFFFFF"/>
            <w:hideMark/>
          </w:tcPr>
          <w:p w14:paraId="0208B20A"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6.040,00</w:t>
            </w:r>
          </w:p>
        </w:tc>
        <w:tc>
          <w:tcPr>
            <w:tcW w:w="1880" w:type="dxa"/>
            <w:gridSpan w:val="2"/>
            <w:tcBorders>
              <w:top w:val="nil"/>
              <w:left w:val="nil"/>
              <w:bottom w:val="single" w:sz="8" w:space="0" w:color="auto"/>
              <w:right w:val="single" w:sz="8" w:space="0" w:color="auto"/>
            </w:tcBorders>
            <w:shd w:val="clear" w:color="000000" w:fill="FFFFFF"/>
            <w:hideMark/>
          </w:tcPr>
          <w:p w14:paraId="22A2D1A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c>
          <w:tcPr>
            <w:tcW w:w="1606" w:type="dxa"/>
            <w:tcBorders>
              <w:top w:val="nil"/>
              <w:left w:val="nil"/>
              <w:bottom w:val="single" w:sz="8" w:space="0" w:color="auto"/>
              <w:right w:val="single" w:sz="8" w:space="0" w:color="auto"/>
            </w:tcBorders>
            <w:shd w:val="clear" w:color="000000" w:fill="FFFFFF"/>
            <w:hideMark/>
          </w:tcPr>
          <w:p w14:paraId="5B5180A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5.000,00</w:t>
            </w:r>
          </w:p>
        </w:tc>
      </w:tr>
      <w:tr w:rsidR="00AB1341" w:rsidRPr="005E35B4" w14:paraId="6E208B88" w14:textId="77777777" w:rsidTr="00AB1341">
        <w:trPr>
          <w:gridAfter w:val="4"/>
          <w:wAfter w:w="6424" w:type="dxa"/>
          <w:trHeight w:val="378"/>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5903F66B"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614311</w:t>
            </w:r>
          </w:p>
        </w:tc>
        <w:tc>
          <w:tcPr>
            <w:tcW w:w="3080" w:type="dxa"/>
            <w:gridSpan w:val="2"/>
            <w:tcBorders>
              <w:top w:val="nil"/>
              <w:left w:val="nil"/>
              <w:bottom w:val="single" w:sz="8" w:space="0" w:color="auto"/>
              <w:right w:val="single" w:sz="8" w:space="0" w:color="auto"/>
            </w:tcBorders>
            <w:shd w:val="clear" w:color="000000" w:fill="FFFFFF"/>
            <w:hideMark/>
          </w:tcPr>
          <w:p w14:paraId="08115B8A"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Crveni Krst</w:t>
            </w:r>
          </w:p>
        </w:tc>
        <w:tc>
          <w:tcPr>
            <w:tcW w:w="1880" w:type="dxa"/>
            <w:gridSpan w:val="2"/>
            <w:tcBorders>
              <w:top w:val="nil"/>
              <w:left w:val="nil"/>
              <w:bottom w:val="single" w:sz="8" w:space="0" w:color="auto"/>
              <w:right w:val="single" w:sz="8" w:space="0" w:color="auto"/>
            </w:tcBorders>
            <w:shd w:val="clear" w:color="000000" w:fill="FFFFFF"/>
            <w:hideMark/>
          </w:tcPr>
          <w:p w14:paraId="1CF1697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880" w:type="dxa"/>
            <w:gridSpan w:val="2"/>
            <w:tcBorders>
              <w:top w:val="nil"/>
              <w:left w:val="nil"/>
              <w:bottom w:val="single" w:sz="8" w:space="0" w:color="auto"/>
              <w:right w:val="single" w:sz="8" w:space="0" w:color="auto"/>
            </w:tcBorders>
            <w:shd w:val="clear" w:color="000000" w:fill="FFFFFF"/>
            <w:hideMark/>
          </w:tcPr>
          <w:p w14:paraId="7468CEA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c>
          <w:tcPr>
            <w:tcW w:w="1606" w:type="dxa"/>
            <w:tcBorders>
              <w:top w:val="nil"/>
              <w:left w:val="nil"/>
              <w:bottom w:val="single" w:sz="8" w:space="0" w:color="auto"/>
              <w:right w:val="single" w:sz="8" w:space="0" w:color="auto"/>
            </w:tcBorders>
            <w:shd w:val="clear" w:color="000000" w:fill="FFFFFF"/>
            <w:hideMark/>
          </w:tcPr>
          <w:p w14:paraId="73CBD7B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w:t>
            </w:r>
          </w:p>
        </w:tc>
      </w:tr>
      <w:tr w:rsidR="00AB1341" w:rsidRPr="005E35B4" w14:paraId="2C7EFA79"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7195D5D1" w14:textId="77777777" w:rsidR="00AB1341" w:rsidRDefault="00AB1341" w:rsidP="00AB1341">
            <w:pPr>
              <w:pStyle w:val="Bezproreda"/>
              <w:rPr>
                <w:color w:val="000000"/>
                <w:sz w:val="20"/>
                <w:szCs w:val="20"/>
                <w:lang w:val="hr-HR" w:eastAsia="hr-HR"/>
              </w:rPr>
            </w:pPr>
            <w:r>
              <w:rPr>
                <w:color w:val="000000"/>
                <w:sz w:val="20"/>
                <w:szCs w:val="20"/>
                <w:lang w:val="hr-HR" w:eastAsia="hr-HR"/>
              </w:rPr>
              <w:lastRenderedPageBreak/>
              <w:t>614311</w:t>
            </w:r>
          </w:p>
        </w:tc>
        <w:tc>
          <w:tcPr>
            <w:tcW w:w="3080" w:type="dxa"/>
            <w:gridSpan w:val="2"/>
            <w:tcBorders>
              <w:top w:val="nil"/>
              <w:left w:val="nil"/>
              <w:bottom w:val="single" w:sz="8" w:space="0" w:color="auto"/>
              <w:right w:val="single" w:sz="8" w:space="0" w:color="auto"/>
            </w:tcBorders>
            <w:shd w:val="clear" w:color="000000" w:fill="FFFFFF"/>
            <w:hideMark/>
          </w:tcPr>
          <w:p w14:paraId="1C38A50B" w14:textId="77777777" w:rsidR="00AB1341" w:rsidRDefault="00AB1341" w:rsidP="00AB1341">
            <w:pPr>
              <w:pStyle w:val="Bezproreda"/>
              <w:rPr>
                <w:color w:val="000000"/>
                <w:sz w:val="20"/>
                <w:szCs w:val="20"/>
                <w:lang w:val="hr-HR" w:eastAsia="hr-HR"/>
              </w:rPr>
            </w:pPr>
            <w:r>
              <w:rPr>
                <w:color w:val="000000"/>
                <w:sz w:val="20"/>
                <w:szCs w:val="20"/>
                <w:lang w:val="hr-HR" w:eastAsia="hr-HR"/>
              </w:rPr>
              <w:t>Grant-Poticaj Turizmu</w:t>
            </w:r>
          </w:p>
        </w:tc>
        <w:tc>
          <w:tcPr>
            <w:tcW w:w="1880" w:type="dxa"/>
            <w:gridSpan w:val="2"/>
            <w:tcBorders>
              <w:top w:val="nil"/>
              <w:left w:val="nil"/>
              <w:bottom w:val="single" w:sz="8" w:space="0" w:color="auto"/>
              <w:right w:val="single" w:sz="8" w:space="0" w:color="auto"/>
            </w:tcBorders>
            <w:shd w:val="clear" w:color="000000" w:fill="FFFFFF"/>
            <w:hideMark/>
          </w:tcPr>
          <w:p w14:paraId="4420630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w:t>
            </w:r>
          </w:p>
        </w:tc>
        <w:tc>
          <w:tcPr>
            <w:tcW w:w="1880" w:type="dxa"/>
            <w:gridSpan w:val="2"/>
            <w:tcBorders>
              <w:top w:val="nil"/>
              <w:left w:val="nil"/>
              <w:bottom w:val="single" w:sz="8" w:space="0" w:color="auto"/>
              <w:right w:val="single" w:sz="8" w:space="0" w:color="auto"/>
            </w:tcBorders>
            <w:shd w:val="clear" w:color="000000" w:fill="FFFFFF"/>
            <w:hideMark/>
          </w:tcPr>
          <w:p w14:paraId="2984AB3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w:t>
            </w:r>
          </w:p>
        </w:tc>
        <w:tc>
          <w:tcPr>
            <w:tcW w:w="1606" w:type="dxa"/>
            <w:tcBorders>
              <w:top w:val="nil"/>
              <w:left w:val="nil"/>
              <w:bottom w:val="single" w:sz="8" w:space="0" w:color="auto"/>
              <w:right w:val="single" w:sz="8" w:space="0" w:color="auto"/>
            </w:tcBorders>
            <w:shd w:val="clear" w:color="000000" w:fill="FFFFFF"/>
            <w:hideMark/>
          </w:tcPr>
          <w:p w14:paraId="61A90703"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w:t>
            </w:r>
          </w:p>
        </w:tc>
      </w:tr>
      <w:tr w:rsidR="00AB1341" w:rsidRPr="005E35B4" w14:paraId="0EAB85B2"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1E5BBB84"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61431</w:t>
            </w:r>
            <w:r>
              <w:rPr>
                <w:color w:val="000000"/>
                <w:sz w:val="20"/>
                <w:szCs w:val="20"/>
                <w:lang w:val="hr-HR" w:eastAsia="hr-HR"/>
              </w:rPr>
              <w:t>1</w:t>
            </w:r>
          </w:p>
        </w:tc>
        <w:tc>
          <w:tcPr>
            <w:tcW w:w="3080" w:type="dxa"/>
            <w:gridSpan w:val="2"/>
            <w:tcBorders>
              <w:top w:val="nil"/>
              <w:left w:val="nil"/>
              <w:bottom w:val="single" w:sz="8" w:space="0" w:color="auto"/>
              <w:right w:val="single" w:sz="8" w:space="0" w:color="auto"/>
            </w:tcBorders>
            <w:shd w:val="clear" w:color="000000" w:fill="FFFFFF"/>
            <w:hideMark/>
          </w:tcPr>
          <w:p w14:paraId="40357C56"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Grant za </w:t>
            </w:r>
            <w:proofErr w:type="spellStart"/>
            <w:r w:rsidRPr="005E35B4">
              <w:rPr>
                <w:color w:val="000000"/>
                <w:sz w:val="20"/>
                <w:szCs w:val="20"/>
                <w:lang w:val="hr-HR" w:eastAsia="hr-HR"/>
              </w:rPr>
              <w:t>osn</w:t>
            </w:r>
            <w:r>
              <w:rPr>
                <w:color w:val="000000"/>
                <w:sz w:val="20"/>
                <w:szCs w:val="20"/>
                <w:lang w:val="hr-HR" w:eastAsia="hr-HR"/>
              </w:rPr>
              <w:t>ovnu</w:t>
            </w:r>
            <w:r w:rsidRPr="005E35B4">
              <w:rPr>
                <w:color w:val="000000"/>
                <w:sz w:val="20"/>
                <w:szCs w:val="20"/>
                <w:lang w:val="hr-HR" w:eastAsia="hr-HR"/>
              </w:rPr>
              <w:t>.škol</w:t>
            </w:r>
            <w:r>
              <w:rPr>
                <w:color w:val="000000"/>
                <w:sz w:val="20"/>
                <w:szCs w:val="20"/>
                <w:lang w:val="hr-HR" w:eastAsia="hr-HR"/>
              </w:rPr>
              <w:t>u</w:t>
            </w:r>
            <w:proofErr w:type="spellEnd"/>
          </w:p>
        </w:tc>
        <w:tc>
          <w:tcPr>
            <w:tcW w:w="1880" w:type="dxa"/>
            <w:gridSpan w:val="2"/>
            <w:tcBorders>
              <w:top w:val="nil"/>
              <w:left w:val="nil"/>
              <w:bottom w:val="single" w:sz="8" w:space="0" w:color="auto"/>
              <w:right w:val="single" w:sz="8" w:space="0" w:color="auto"/>
            </w:tcBorders>
            <w:shd w:val="clear" w:color="000000" w:fill="FFFFFF"/>
            <w:hideMark/>
          </w:tcPr>
          <w:p w14:paraId="5EEFD0B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30.000,00</w:t>
            </w:r>
          </w:p>
        </w:tc>
        <w:tc>
          <w:tcPr>
            <w:tcW w:w="1880" w:type="dxa"/>
            <w:gridSpan w:val="2"/>
            <w:tcBorders>
              <w:top w:val="nil"/>
              <w:left w:val="nil"/>
              <w:bottom w:val="single" w:sz="8" w:space="0" w:color="auto"/>
              <w:right w:val="single" w:sz="8" w:space="0" w:color="auto"/>
            </w:tcBorders>
            <w:shd w:val="clear" w:color="000000" w:fill="FFFFFF"/>
            <w:hideMark/>
          </w:tcPr>
          <w:p w14:paraId="31272F1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30.000,00</w:t>
            </w:r>
          </w:p>
        </w:tc>
        <w:tc>
          <w:tcPr>
            <w:tcW w:w="1606" w:type="dxa"/>
            <w:tcBorders>
              <w:top w:val="nil"/>
              <w:left w:val="nil"/>
              <w:bottom w:val="single" w:sz="8" w:space="0" w:color="auto"/>
              <w:right w:val="single" w:sz="8" w:space="0" w:color="auto"/>
            </w:tcBorders>
            <w:shd w:val="clear" w:color="000000" w:fill="FFFFFF"/>
            <w:hideMark/>
          </w:tcPr>
          <w:p w14:paraId="4747203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30.000,00</w:t>
            </w:r>
          </w:p>
        </w:tc>
      </w:tr>
      <w:tr w:rsidR="00AB1341" w:rsidRPr="005E35B4" w14:paraId="52D28B6C"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6534BB7A"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6143</w:t>
            </w:r>
            <w:r>
              <w:rPr>
                <w:color w:val="000000"/>
                <w:sz w:val="20"/>
                <w:szCs w:val="20"/>
                <w:lang w:val="hr-HR" w:eastAsia="hr-HR"/>
              </w:rPr>
              <w:t>11</w:t>
            </w:r>
          </w:p>
        </w:tc>
        <w:tc>
          <w:tcPr>
            <w:tcW w:w="3080" w:type="dxa"/>
            <w:gridSpan w:val="2"/>
            <w:tcBorders>
              <w:top w:val="nil"/>
              <w:left w:val="nil"/>
              <w:bottom w:val="single" w:sz="8" w:space="0" w:color="auto"/>
              <w:right w:val="single" w:sz="8" w:space="0" w:color="auto"/>
            </w:tcBorders>
            <w:shd w:val="clear" w:color="000000" w:fill="FFFFFF"/>
            <w:hideMark/>
          </w:tcPr>
          <w:p w14:paraId="330931E7"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Grant SKUD-Gavrilo Princip</w:t>
            </w:r>
          </w:p>
        </w:tc>
        <w:tc>
          <w:tcPr>
            <w:tcW w:w="1880" w:type="dxa"/>
            <w:gridSpan w:val="2"/>
            <w:tcBorders>
              <w:top w:val="nil"/>
              <w:left w:val="nil"/>
              <w:bottom w:val="single" w:sz="8" w:space="0" w:color="auto"/>
              <w:right w:val="single" w:sz="8" w:space="0" w:color="auto"/>
            </w:tcBorders>
            <w:shd w:val="clear" w:color="000000" w:fill="FFFFFF"/>
            <w:hideMark/>
          </w:tcPr>
          <w:p w14:paraId="02CC4B0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880" w:type="dxa"/>
            <w:gridSpan w:val="2"/>
            <w:tcBorders>
              <w:top w:val="nil"/>
              <w:left w:val="nil"/>
              <w:bottom w:val="single" w:sz="8" w:space="0" w:color="auto"/>
              <w:right w:val="single" w:sz="8" w:space="0" w:color="auto"/>
            </w:tcBorders>
            <w:shd w:val="clear" w:color="000000" w:fill="FFFFFF"/>
            <w:hideMark/>
          </w:tcPr>
          <w:p w14:paraId="72680D4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606" w:type="dxa"/>
            <w:tcBorders>
              <w:top w:val="nil"/>
              <w:left w:val="nil"/>
              <w:bottom w:val="single" w:sz="8" w:space="0" w:color="auto"/>
              <w:right w:val="single" w:sz="8" w:space="0" w:color="auto"/>
            </w:tcBorders>
            <w:shd w:val="clear" w:color="000000" w:fill="FFFFFF"/>
            <w:hideMark/>
          </w:tcPr>
          <w:p w14:paraId="1CD2820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r>
      <w:tr w:rsidR="00AB1341" w:rsidRPr="005E35B4" w14:paraId="5C1958D9"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723BA25F"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614311</w:t>
            </w:r>
          </w:p>
        </w:tc>
        <w:tc>
          <w:tcPr>
            <w:tcW w:w="3080" w:type="dxa"/>
            <w:gridSpan w:val="2"/>
            <w:tcBorders>
              <w:top w:val="nil"/>
              <w:left w:val="nil"/>
              <w:bottom w:val="single" w:sz="8" w:space="0" w:color="auto"/>
              <w:right w:val="single" w:sz="8" w:space="0" w:color="auto"/>
            </w:tcBorders>
            <w:shd w:val="clear" w:color="000000" w:fill="FFFFFF"/>
            <w:hideMark/>
          </w:tcPr>
          <w:p w14:paraId="74D1052E"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Grant udruženju pčelara „Grahovo“</w:t>
            </w:r>
          </w:p>
        </w:tc>
        <w:tc>
          <w:tcPr>
            <w:tcW w:w="1880" w:type="dxa"/>
            <w:gridSpan w:val="2"/>
            <w:tcBorders>
              <w:top w:val="nil"/>
              <w:left w:val="nil"/>
              <w:bottom w:val="single" w:sz="8" w:space="0" w:color="auto"/>
              <w:right w:val="single" w:sz="8" w:space="0" w:color="auto"/>
            </w:tcBorders>
            <w:shd w:val="clear" w:color="000000" w:fill="FFFFFF"/>
            <w:hideMark/>
          </w:tcPr>
          <w:p w14:paraId="11C09A7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7.000,00</w:t>
            </w:r>
          </w:p>
        </w:tc>
        <w:tc>
          <w:tcPr>
            <w:tcW w:w="1880" w:type="dxa"/>
            <w:gridSpan w:val="2"/>
            <w:tcBorders>
              <w:top w:val="nil"/>
              <w:left w:val="nil"/>
              <w:bottom w:val="single" w:sz="8" w:space="0" w:color="auto"/>
              <w:right w:val="single" w:sz="8" w:space="0" w:color="auto"/>
            </w:tcBorders>
            <w:shd w:val="clear" w:color="000000" w:fill="FFFFFF"/>
            <w:hideMark/>
          </w:tcPr>
          <w:p w14:paraId="24F3931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7.000,00</w:t>
            </w:r>
          </w:p>
        </w:tc>
        <w:tc>
          <w:tcPr>
            <w:tcW w:w="1606" w:type="dxa"/>
            <w:tcBorders>
              <w:top w:val="nil"/>
              <w:left w:val="nil"/>
              <w:bottom w:val="single" w:sz="8" w:space="0" w:color="auto"/>
              <w:right w:val="single" w:sz="8" w:space="0" w:color="auto"/>
            </w:tcBorders>
            <w:shd w:val="clear" w:color="000000" w:fill="FFFFFF"/>
            <w:hideMark/>
          </w:tcPr>
          <w:p w14:paraId="2F5E9F7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7.000,00</w:t>
            </w:r>
          </w:p>
        </w:tc>
      </w:tr>
      <w:tr w:rsidR="00AB1341" w:rsidRPr="005E35B4" w14:paraId="73E6A7BA" w14:textId="77777777" w:rsidTr="00AB1341">
        <w:trPr>
          <w:gridAfter w:val="4"/>
          <w:wAfter w:w="6424" w:type="dxa"/>
          <w:trHeight w:val="294"/>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53725FE3" w14:textId="77777777" w:rsidR="00AB1341" w:rsidRDefault="00AB1341" w:rsidP="00AB1341">
            <w:pPr>
              <w:pStyle w:val="Bezproreda"/>
              <w:rPr>
                <w:color w:val="000000"/>
                <w:sz w:val="20"/>
                <w:szCs w:val="20"/>
                <w:lang w:val="hr-HR" w:eastAsia="hr-HR"/>
              </w:rPr>
            </w:pPr>
            <w:r>
              <w:rPr>
                <w:color w:val="000000"/>
                <w:sz w:val="20"/>
                <w:szCs w:val="20"/>
                <w:lang w:val="hr-HR" w:eastAsia="hr-HR"/>
              </w:rPr>
              <w:t>614319</w:t>
            </w:r>
          </w:p>
        </w:tc>
        <w:tc>
          <w:tcPr>
            <w:tcW w:w="3080" w:type="dxa"/>
            <w:gridSpan w:val="2"/>
            <w:tcBorders>
              <w:top w:val="nil"/>
              <w:left w:val="nil"/>
              <w:bottom w:val="single" w:sz="8" w:space="0" w:color="auto"/>
              <w:right w:val="single" w:sz="8" w:space="0" w:color="auto"/>
            </w:tcBorders>
            <w:shd w:val="clear" w:color="000000" w:fill="FFFFFF"/>
            <w:hideMark/>
          </w:tcPr>
          <w:p w14:paraId="65D5663F" w14:textId="77777777" w:rsidR="00AB1341" w:rsidRDefault="00AB1341" w:rsidP="00AB1341">
            <w:pPr>
              <w:pStyle w:val="Bezproreda"/>
              <w:rPr>
                <w:color w:val="000000"/>
                <w:sz w:val="20"/>
                <w:szCs w:val="20"/>
                <w:lang w:val="hr-HR" w:eastAsia="hr-HR"/>
              </w:rPr>
            </w:pPr>
            <w:r>
              <w:rPr>
                <w:color w:val="000000"/>
                <w:sz w:val="20"/>
                <w:szCs w:val="20"/>
                <w:lang w:val="hr-HR" w:eastAsia="hr-HR"/>
              </w:rPr>
              <w:t>Grant za Vjerske zajednice</w:t>
            </w:r>
          </w:p>
        </w:tc>
        <w:tc>
          <w:tcPr>
            <w:tcW w:w="1880" w:type="dxa"/>
            <w:gridSpan w:val="2"/>
            <w:tcBorders>
              <w:top w:val="nil"/>
              <w:left w:val="nil"/>
              <w:bottom w:val="single" w:sz="8" w:space="0" w:color="auto"/>
              <w:right w:val="single" w:sz="8" w:space="0" w:color="auto"/>
            </w:tcBorders>
            <w:shd w:val="clear" w:color="000000" w:fill="FFFFFF"/>
            <w:hideMark/>
          </w:tcPr>
          <w:p w14:paraId="46C0767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 xml:space="preserve">                            10.000,00</w:t>
            </w:r>
          </w:p>
        </w:tc>
        <w:tc>
          <w:tcPr>
            <w:tcW w:w="1880" w:type="dxa"/>
            <w:gridSpan w:val="2"/>
            <w:tcBorders>
              <w:top w:val="nil"/>
              <w:left w:val="nil"/>
              <w:bottom w:val="single" w:sz="8" w:space="0" w:color="auto"/>
              <w:right w:val="single" w:sz="8" w:space="0" w:color="auto"/>
            </w:tcBorders>
            <w:shd w:val="clear" w:color="000000" w:fill="FFFFFF"/>
            <w:hideMark/>
          </w:tcPr>
          <w:p w14:paraId="608DD5E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 xml:space="preserve">                            10.000,00</w:t>
            </w:r>
          </w:p>
        </w:tc>
        <w:tc>
          <w:tcPr>
            <w:tcW w:w="1606" w:type="dxa"/>
            <w:tcBorders>
              <w:top w:val="nil"/>
              <w:left w:val="nil"/>
              <w:bottom w:val="single" w:sz="8" w:space="0" w:color="auto"/>
              <w:right w:val="single" w:sz="8" w:space="0" w:color="auto"/>
            </w:tcBorders>
            <w:shd w:val="clear" w:color="000000" w:fill="FFFFFF"/>
            <w:hideMark/>
          </w:tcPr>
          <w:p w14:paraId="3C53BF8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 xml:space="preserve">                            10.000,00</w:t>
            </w:r>
          </w:p>
        </w:tc>
      </w:tr>
      <w:tr w:rsidR="00AB1341" w:rsidRPr="005E35B4" w14:paraId="41A4EA54" w14:textId="77777777" w:rsidTr="00AB1341">
        <w:trPr>
          <w:gridAfter w:val="4"/>
          <w:wAfter w:w="6424" w:type="dxa"/>
          <w:trHeight w:val="282"/>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72BD920A"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614415</w:t>
            </w:r>
          </w:p>
        </w:tc>
        <w:tc>
          <w:tcPr>
            <w:tcW w:w="3080" w:type="dxa"/>
            <w:gridSpan w:val="2"/>
            <w:tcBorders>
              <w:top w:val="nil"/>
              <w:left w:val="nil"/>
              <w:bottom w:val="single" w:sz="8" w:space="0" w:color="auto"/>
              <w:right w:val="single" w:sz="8" w:space="0" w:color="auto"/>
            </w:tcBorders>
            <w:shd w:val="clear" w:color="000000" w:fill="FFFFFF"/>
            <w:hideMark/>
          </w:tcPr>
          <w:p w14:paraId="6D98730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Poticaj poljoprivrednoj </w:t>
            </w:r>
            <w:proofErr w:type="spellStart"/>
            <w:r w:rsidRPr="005E35B4">
              <w:rPr>
                <w:color w:val="000000"/>
                <w:sz w:val="20"/>
                <w:szCs w:val="20"/>
                <w:lang w:val="hr-HR" w:eastAsia="hr-HR"/>
              </w:rPr>
              <w:t>prizvodnji</w:t>
            </w:r>
            <w:proofErr w:type="spellEnd"/>
          </w:p>
        </w:tc>
        <w:tc>
          <w:tcPr>
            <w:tcW w:w="1880" w:type="dxa"/>
            <w:gridSpan w:val="2"/>
            <w:tcBorders>
              <w:top w:val="nil"/>
              <w:left w:val="nil"/>
              <w:bottom w:val="single" w:sz="8" w:space="0" w:color="auto"/>
              <w:right w:val="single" w:sz="8" w:space="0" w:color="auto"/>
            </w:tcBorders>
            <w:shd w:val="clear" w:color="000000" w:fill="FFFFFF"/>
            <w:hideMark/>
          </w:tcPr>
          <w:p w14:paraId="0C82CFC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20.000,00</w:t>
            </w:r>
          </w:p>
        </w:tc>
        <w:tc>
          <w:tcPr>
            <w:tcW w:w="1880" w:type="dxa"/>
            <w:gridSpan w:val="2"/>
            <w:tcBorders>
              <w:top w:val="nil"/>
              <w:left w:val="nil"/>
              <w:bottom w:val="single" w:sz="8" w:space="0" w:color="auto"/>
              <w:right w:val="single" w:sz="8" w:space="0" w:color="auto"/>
            </w:tcBorders>
            <w:shd w:val="clear" w:color="000000" w:fill="FFFFFF"/>
            <w:hideMark/>
          </w:tcPr>
          <w:p w14:paraId="116AE51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20.000,00</w:t>
            </w:r>
          </w:p>
        </w:tc>
        <w:tc>
          <w:tcPr>
            <w:tcW w:w="1606" w:type="dxa"/>
            <w:tcBorders>
              <w:top w:val="nil"/>
              <w:left w:val="nil"/>
              <w:bottom w:val="single" w:sz="8" w:space="0" w:color="auto"/>
              <w:right w:val="single" w:sz="8" w:space="0" w:color="auto"/>
            </w:tcBorders>
            <w:shd w:val="clear" w:color="000000" w:fill="FFFFFF"/>
            <w:hideMark/>
          </w:tcPr>
          <w:p w14:paraId="4CE328E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20.000,00</w:t>
            </w:r>
          </w:p>
        </w:tc>
      </w:tr>
      <w:tr w:rsidR="00AB1341" w:rsidRPr="005E35B4" w14:paraId="1EA54639" w14:textId="77777777" w:rsidTr="00AB1341">
        <w:trPr>
          <w:gridAfter w:val="4"/>
          <w:wAfter w:w="6424" w:type="dxa"/>
          <w:trHeight w:val="310"/>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6EBE6C22"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614415</w:t>
            </w:r>
          </w:p>
        </w:tc>
        <w:tc>
          <w:tcPr>
            <w:tcW w:w="3080" w:type="dxa"/>
            <w:gridSpan w:val="2"/>
            <w:tcBorders>
              <w:top w:val="nil"/>
              <w:left w:val="nil"/>
              <w:bottom w:val="single" w:sz="8" w:space="0" w:color="auto"/>
              <w:right w:val="single" w:sz="8" w:space="0" w:color="auto"/>
            </w:tcBorders>
            <w:shd w:val="clear" w:color="000000" w:fill="FFFFFF"/>
            <w:hideMark/>
          </w:tcPr>
          <w:p w14:paraId="1A474978"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Poticaj za Privredu</w:t>
            </w:r>
          </w:p>
        </w:tc>
        <w:tc>
          <w:tcPr>
            <w:tcW w:w="1880" w:type="dxa"/>
            <w:gridSpan w:val="2"/>
            <w:tcBorders>
              <w:top w:val="nil"/>
              <w:left w:val="nil"/>
              <w:bottom w:val="single" w:sz="8" w:space="0" w:color="auto"/>
              <w:right w:val="single" w:sz="8" w:space="0" w:color="auto"/>
            </w:tcBorders>
            <w:shd w:val="clear" w:color="000000" w:fill="FFFFFF"/>
            <w:hideMark/>
          </w:tcPr>
          <w:p w14:paraId="3BDA3079"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20.000,00</w:t>
            </w:r>
          </w:p>
        </w:tc>
        <w:tc>
          <w:tcPr>
            <w:tcW w:w="1880" w:type="dxa"/>
            <w:gridSpan w:val="2"/>
            <w:tcBorders>
              <w:top w:val="nil"/>
              <w:left w:val="nil"/>
              <w:bottom w:val="single" w:sz="8" w:space="0" w:color="auto"/>
              <w:right w:val="single" w:sz="8" w:space="0" w:color="auto"/>
            </w:tcBorders>
            <w:shd w:val="clear" w:color="000000" w:fill="FFFFFF"/>
            <w:hideMark/>
          </w:tcPr>
          <w:p w14:paraId="3C826E6B"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20.000,00</w:t>
            </w:r>
          </w:p>
        </w:tc>
        <w:tc>
          <w:tcPr>
            <w:tcW w:w="1606" w:type="dxa"/>
            <w:tcBorders>
              <w:top w:val="nil"/>
              <w:left w:val="nil"/>
              <w:bottom w:val="single" w:sz="8" w:space="0" w:color="auto"/>
              <w:right w:val="single" w:sz="8" w:space="0" w:color="auto"/>
            </w:tcBorders>
            <w:shd w:val="clear" w:color="000000" w:fill="FFFFFF"/>
            <w:hideMark/>
          </w:tcPr>
          <w:p w14:paraId="72D2DE41"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20.000,00</w:t>
            </w:r>
          </w:p>
        </w:tc>
      </w:tr>
      <w:tr w:rsidR="00AB1341" w:rsidRPr="005E35B4" w14:paraId="09A41AB9"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4583ADAE"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614419</w:t>
            </w:r>
          </w:p>
        </w:tc>
        <w:tc>
          <w:tcPr>
            <w:tcW w:w="3080" w:type="dxa"/>
            <w:gridSpan w:val="2"/>
            <w:tcBorders>
              <w:top w:val="nil"/>
              <w:left w:val="nil"/>
              <w:bottom w:val="single" w:sz="8" w:space="0" w:color="auto"/>
              <w:right w:val="single" w:sz="8" w:space="0" w:color="auto"/>
            </w:tcBorders>
            <w:shd w:val="clear" w:color="000000" w:fill="FFFFFF"/>
            <w:hideMark/>
          </w:tcPr>
          <w:p w14:paraId="67AAD628"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Učešće na sajmovima</w:t>
            </w:r>
          </w:p>
        </w:tc>
        <w:tc>
          <w:tcPr>
            <w:tcW w:w="1880" w:type="dxa"/>
            <w:gridSpan w:val="2"/>
            <w:tcBorders>
              <w:top w:val="nil"/>
              <w:left w:val="nil"/>
              <w:bottom w:val="single" w:sz="8" w:space="0" w:color="auto"/>
              <w:right w:val="single" w:sz="8" w:space="0" w:color="auto"/>
            </w:tcBorders>
            <w:shd w:val="clear" w:color="000000" w:fill="FFFFFF"/>
            <w:hideMark/>
          </w:tcPr>
          <w:p w14:paraId="1FE6B69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000000" w:fill="FFFFFF"/>
            <w:hideMark/>
          </w:tcPr>
          <w:p w14:paraId="70F7949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606" w:type="dxa"/>
            <w:tcBorders>
              <w:top w:val="nil"/>
              <w:left w:val="nil"/>
              <w:bottom w:val="single" w:sz="8" w:space="0" w:color="auto"/>
              <w:right w:val="single" w:sz="8" w:space="0" w:color="auto"/>
            </w:tcBorders>
            <w:shd w:val="clear" w:color="000000" w:fill="FFFFFF"/>
            <w:hideMark/>
          </w:tcPr>
          <w:p w14:paraId="650B9D7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r>
      <w:tr w:rsidR="00AB1341" w:rsidRPr="005E35B4" w14:paraId="48E5ADD9"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77A1EBCB"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614817</w:t>
            </w:r>
          </w:p>
        </w:tc>
        <w:tc>
          <w:tcPr>
            <w:tcW w:w="3080" w:type="dxa"/>
            <w:gridSpan w:val="2"/>
            <w:tcBorders>
              <w:top w:val="nil"/>
              <w:left w:val="nil"/>
              <w:bottom w:val="single" w:sz="8" w:space="0" w:color="auto"/>
              <w:right w:val="single" w:sz="8" w:space="0" w:color="auto"/>
            </w:tcBorders>
            <w:shd w:val="clear" w:color="000000" w:fill="FFFFFF"/>
            <w:hideMark/>
          </w:tcPr>
          <w:p w14:paraId="19DFBA9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Izvršenje sudskih presuda i rješenja o izvršenju</w:t>
            </w:r>
          </w:p>
        </w:tc>
        <w:tc>
          <w:tcPr>
            <w:tcW w:w="1880" w:type="dxa"/>
            <w:gridSpan w:val="2"/>
            <w:tcBorders>
              <w:top w:val="nil"/>
              <w:left w:val="nil"/>
              <w:bottom w:val="single" w:sz="8" w:space="0" w:color="auto"/>
              <w:right w:val="single" w:sz="8" w:space="0" w:color="auto"/>
            </w:tcBorders>
            <w:shd w:val="clear" w:color="000000" w:fill="FFFFFF"/>
            <w:hideMark/>
          </w:tcPr>
          <w:p w14:paraId="3706FA3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880" w:type="dxa"/>
            <w:gridSpan w:val="2"/>
            <w:tcBorders>
              <w:top w:val="nil"/>
              <w:left w:val="nil"/>
              <w:bottom w:val="single" w:sz="8" w:space="0" w:color="auto"/>
              <w:right w:val="single" w:sz="8" w:space="0" w:color="auto"/>
            </w:tcBorders>
            <w:shd w:val="clear" w:color="000000" w:fill="FFFFFF"/>
            <w:hideMark/>
          </w:tcPr>
          <w:p w14:paraId="21BA006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c>
          <w:tcPr>
            <w:tcW w:w="1606" w:type="dxa"/>
            <w:tcBorders>
              <w:top w:val="nil"/>
              <w:left w:val="nil"/>
              <w:bottom w:val="single" w:sz="8" w:space="0" w:color="auto"/>
              <w:right w:val="single" w:sz="8" w:space="0" w:color="auto"/>
            </w:tcBorders>
            <w:shd w:val="clear" w:color="000000" w:fill="FFFFFF"/>
            <w:hideMark/>
          </w:tcPr>
          <w:p w14:paraId="77AD280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15.000,00</w:t>
            </w:r>
          </w:p>
        </w:tc>
      </w:tr>
      <w:tr w:rsidR="00AB1341" w:rsidRPr="005E35B4" w14:paraId="6F48B874"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D8D8D8"/>
            <w:hideMark/>
          </w:tcPr>
          <w:p w14:paraId="2E4B29E3" w14:textId="77777777" w:rsidR="00AB1341" w:rsidRPr="005E35B4" w:rsidRDefault="00AB1341" w:rsidP="00AB1341">
            <w:pPr>
              <w:pStyle w:val="Bezproreda"/>
              <w:rPr>
                <w:b/>
                <w:bCs/>
                <w:color w:val="404040"/>
                <w:sz w:val="20"/>
                <w:szCs w:val="20"/>
                <w:lang w:val="hr-HR" w:eastAsia="hr-HR"/>
              </w:rPr>
            </w:pPr>
            <w:r w:rsidRPr="005E35B4">
              <w:rPr>
                <w:b/>
                <w:bCs/>
                <w:color w:val="404040"/>
                <w:sz w:val="20"/>
                <w:szCs w:val="20"/>
                <w:lang w:val="hr-HR" w:eastAsia="hr-HR"/>
              </w:rPr>
              <w:t>616000</w:t>
            </w:r>
          </w:p>
        </w:tc>
        <w:tc>
          <w:tcPr>
            <w:tcW w:w="3080" w:type="dxa"/>
            <w:gridSpan w:val="2"/>
            <w:tcBorders>
              <w:top w:val="nil"/>
              <w:left w:val="nil"/>
              <w:bottom w:val="single" w:sz="8" w:space="0" w:color="auto"/>
              <w:right w:val="single" w:sz="8" w:space="0" w:color="auto"/>
            </w:tcBorders>
            <w:shd w:val="clear" w:color="000000" w:fill="D8D8D8"/>
            <w:hideMark/>
          </w:tcPr>
          <w:p w14:paraId="1492AAF5" w14:textId="77777777" w:rsidR="00AB1341" w:rsidRPr="005E35B4" w:rsidRDefault="00AB1341" w:rsidP="00AB1341">
            <w:pPr>
              <w:pStyle w:val="Bezproreda"/>
              <w:rPr>
                <w:b/>
                <w:bCs/>
                <w:sz w:val="20"/>
                <w:szCs w:val="20"/>
                <w:lang w:val="hr-HR" w:eastAsia="hr-HR"/>
              </w:rPr>
            </w:pPr>
            <w:r>
              <w:rPr>
                <w:b/>
                <w:bCs/>
                <w:sz w:val="20"/>
                <w:szCs w:val="20"/>
                <w:lang w:val="hr-HR" w:eastAsia="hr-HR"/>
              </w:rPr>
              <w:t xml:space="preserve">E ) </w:t>
            </w:r>
            <w:r w:rsidRPr="005E35B4">
              <w:rPr>
                <w:b/>
                <w:bCs/>
                <w:sz w:val="20"/>
                <w:szCs w:val="20"/>
                <w:lang w:val="hr-HR" w:eastAsia="hr-HR"/>
              </w:rPr>
              <w:t>IZDACI ZA KREDITE</w:t>
            </w:r>
          </w:p>
        </w:tc>
        <w:tc>
          <w:tcPr>
            <w:tcW w:w="1880" w:type="dxa"/>
            <w:gridSpan w:val="2"/>
            <w:tcBorders>
              <w:top w:val="nil"/>
              <w:left w:val="nil"/>
              <w:bottom w:val="single" w:sz="8" w:space="0" w:color="auto"/>
              <w:right w:val="single" w:sz="8" w:space="0" w:color="auto"/>
            </w:tcBorders>
            <w:shd w:val="clear" w:color="000000" w:fill="D8D8D8"/>
            <w:hideMark/>
          </w:tcPr>
          <w:p w14:paraId="59B5230A" w14:textId="77777777" w:rsidR="00AB1341" w:rsidRPr="005E35B4" w:rsidRDefault="00AB1341" w:rsidP="00AB1341">
            <w:pPr>
              <w:pStyle w:val="Bezproreda"/>
              <w:jc w:val="right"/>
              <w:rPr>
                <w:b/>
                <w:bCs/>
                <w:sz w:val="20"/>
                <w:szCs w:val="20"/>
                <w:lang w:val="hr-HR" w:eastAsia="hr-HR"/>
              </w:rPr>
            </w:pPr>
            <w:r>
              <w:rPr>
                <w:b/>
                <w:bCs/>
                <w:sz w:val="20"/>
                <w:szCs w:val="20"/>
                <w:lang w:val="hr-HR" w:eastAsia="hr-HR"/>
              </w:rPr>
              <w:t>45.000,00</w:t>
            </w:r>
          </w:p>
        </w:tc>
        <w:tc>
          <w:tcPr>
            <w:tcW w:w="1880" w:type="dxa"/>
            <w:gridSpan w:val="2"/>
            <w:tcBorders>
              <w:top w:val="nil"/>
              <w:left w:val="nil"/>
              <w:bottom w:val="single" w:sz="8" w:space="0" w:color="auto"/>
              <w:right w:val="single" w:sz="8" w:space="0" w:color="auto"/>
            </w:tcBorders>
            <w:shd w:val="clear" w:color="000000" w:fill="D8D8D8"/>
            <w:hideMark/>
          </w:tcPr>
          <w:p w14:paraId="150E0CA7" w14:textId="77777777" w:rsidR="00AB1341" w:rsidRPr="005E35B4" w:rsidRDefault="00AB1341" w:rsidP="00AB1341">
            <w:pPr>
              <w:pStyle w:val="Bezproreda"/>
              <w:jc w:val="right"/>
              <w:rPr>
                <w:b/>
                <w:bCs/>
                <w:sz w:val="20"/>
                <w:szCs w:val="20"/>
                <w:lang w:val="hr-HR" w:eastAsia="hr-HR"/>
              </w:rPr>
            </w:pPr>
            <w:r>
              <w:rPr>
                <w:b/>
                <w:bCs/>
                <w:sz w:val="20"/>
                <w:szCs w:val="20"/>
                <w:lang w:val="hr-HR" w:eastAsia="hr-HR"/>
              </w:rPr>
              <w:t>45.000,00</w:t>
            </w:r>
          </w:p>
        </w:tc>
        <w:tc>
          <w:tcPr>
            <w:tcW w:w="1606" w:type="dxa"/>
            <w:tcBorders>
              <w:top w:val="nil"/>
              <w:left w:val="nil"/>
              <w:bottom w:val="single" w:sz="8" w:space="0" w:color="auto"/>
              <w:right w:val="single" w:sz="8" w:space="0" w:color="auto"/>
            </w:tcBorders>
            <w:shd w:val="clear" w:color="000000" w:fill="D8D8D8"/>
            <w:hideMark/>
          </w:tcPr>
          <w:p w14:paraId="57082A39" w14:textId="77777777" w:rsidR="00AB1341" w:rsidRPr="005E35B4" w:rsidRDefault="00AB1341" w:rsidP="00AB1341">
            <w:pPr>
              <w:pStyle w:val="Bezproreda"/>
              <w:jc w:val="right"/>
              <w:rPr>
                <w:b/>
                <w:bCs/>
                <w:sz w:val="20"/>
                <w:szCs w:val="20"/>
                <w:lang w:val="hr-HR" w:eastAsia="hr-HR"/>
              </w:rPr>
            </w:pPr>
            <w:r>
              <w:rPr>
                <w:b/>
                <w:bCs/>
                <w:sz w:val="20"/>
                <w:szCs w:val="20"/>
                <w:lang w:val="hr-HR" w:eastAsia="hr-HR"/>
              </w:rPr>
              <w:t>45.000,00</w:t>
            </w:r>
          </w:p>
        </w:tc>
      </w:tr>
      <w:tr w:rsidR="00AB1341" w:rsidRPr="005E35B4" w14:paraId="16F94834" w14:textId="77777777" w:rsidTr="00AB1341">
        <w:trPr>
          <w:gridAfter w:val="4"/>
          <w:wAfter w:w="6424" w:type="dxa"/>
          <w:trHeight w:val="52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53D91B9F" w14:textId="77777777" w:rsidR="00AB1341" w:rsidRPr="005E35B4" w:rsidRDefault="00AB1341" w:rsidP="00AB1341">
            <w:pPr>
              <w:pStyle w:val="Bezproreda"/>
              <w:rPr>
                <w:color w:val="404040"/>
                <w:sz w:val="20"/>
                <w:szCs w:val="20"/>
                <w:lang w:val="hr-HR" w:eastAsia="hr-HR"/>
              </w:rPr>
            </w:pPr>
            <w:r w:rsidRPr="005E35B4">
              <w:rPr>
                <w:color w:val="404040"/>
                <w:sz w:val="20"/>
                <w:szCs w:val="20"/>
                <w:lang w:val="hr-HR" w:eastAsia="hr-HR"/>
              </w:rPr>
              <w:t>616212</w:t>
            </w:r>
          </w:p>
        </w:tc>
        <w:tc>
          <w:tcPr>
            <w:tcW w:w="3080" w:type="dxa"/>
            <w:gridSpan w:val="2"/>
            <w:tcBorders>
              <w:top w:val="nil"/>
              <w:left w:val="nil"/>
              <w:bottom w:val="single" w:sz="8" w:space="0" w:color="auto"/>
              <w:right w:val="single" w:sz="8" w:space="0" w:color="auto"/>
            </w:tcBorders>
            <w:shd w:val="clear" w:color="000000" w:fill="FFFFFF"/>
            <w:hideMark/>
          </w:tcPr>
          <w:p w14:paraId="4B0588BD" w14:textId="77777777" w:rsidR="00AB1341" w:rsidRPr="005E35B4" w:rsidRDefault="00AB1341" w:rsidP="00AB1341">
            <w:pPr>
              <w:pStyle w:val="Bezproreda"/>
              <w:rPr>
                <w:sz w:val="20"/>
                <w:szCs w:val="20"/>
                <w:lang w:val="hr-HR" w:eastAsia="hr-HR"/>
              </w:rPr>
            </w:pPr>
            <w:r w:rsidRPr="005E35B4">
              <w:rPr>
                <w:sz w:val="20"/>
                <w:szCs w:val="20"/>
                <w:lang w:val="hr-HR" w:eastAsia="hr-HR"/>
              </w:rPr>
              <w:t>Izdatci za kredit</w:t>
            </w:r>
          </w:p>
        </w:tc>
        <w:tc>
          <w:tcPr>
            <w:tcW w:w="1880" w:type="dxa"/>
            <w:gridSpan w:val="2"/>
            <w:tcBorders>
              <w:top w:val="nil"/>
              <w:left w:val="nil"/>
              <w:bottom w:val="single" w:sz="8" w:space="0" w:color="auto"/>
              <w:right w:val="single" w:sz="8" w:space="0" w:color="auto"/>
            </w:tcBorders>
            <w:shd w:val="clear" w:color="000000" w:fill="FFFFFF"/>
            <w:hideMark/>
          </w:tcPr>
          <w:p w14:paraId="2E5B9CAB" w14:textId="77777777" w:rsidR="00AB1341" w:rsidRPr="005E35B4" w:rsidRDefault="00AB1341" w:rsidP="00AB1341">
            <w:pPr>
              <w:pStyle w:val="Bezproreda"/>
              <w:jc w:val="right"/>
              <w:rPr>
                <w:color w:val="404040"/>
                <w:sz w:val="20"/>
                <w:szCs w:val="20"/>
                <w:lang w:val="hr-HR" w:eastAsia="hr-HR"/>
              </w:rPr>
            </w:pPr>
            <w:r>
              <w:rPr>
                <w:color w:val="404040"/>
                <w:sz w:val="20"/>
                <w:szCs w:val="20"/>
                <w:lang w:val="hr-HR" w:eastAsia="hr-HR"/>
              </w:rPr>
              <w:t>45.000,00</w:t>
            </w:r>
          </w:p>
        </w:tc>
        <w:tc>
          <w:tcPr>
            <w:tcW w:w="1880" w:type="dxa"/>
            <w:gridSpan w:val="2"/>
            <w:tcBorders>
              <w:top w:val="nil"/>
              <w:left w:val="nil"/>
              <w:bottom w:val="single" w:sz="8" w:space="0" w:color="auto"/>
              <w:right w:val="single" w:sz="8" w:space="0" w:color="auto"/>
            </w:tcBorders>
            <w:shd w:val="clear" w:color="000000" w:fill="FFFFFF"/>
            <w:hideMark/>
          </w:tcPr>
          <w:p w14:paraId="0B961614" w14:textId="77777777" w:rsidR="00AB1341" w:rsidRPr="005E35B4" w:rsidRDefault="00AB1341" w:rsidP="00AB1341">
            <w:pPr>
              <w:pStyle w:val="Bezproreda"/>
              <w:jc w:val="right"/>
              <w:rPr>
                <w:color w:val="404040"/>
                <w:sz w:val="20"/>
                <w:szCs w:val="20"/>
                <w:lang w:val="hr-HR" w:eastAsia="hr-HR"/>
              </w:rPr>
            </w:pPr>
            <w:r>
              <w:rPr>
                <w:color w:val="404040"/>
                <w:sz w:val="20"/>
                <w:szCs w:val="20"/>
                <w:lang w:val="hr-HR" w:eastAsia="hr-HR"/>
              </w:rPr>
              <w:t>45.000,00</w:t>
            </w:r>
          </w:p>
        </w:tc>
        <w:tc>
          <w:tcPr>
            <w:tcW w:w="1606" w:type="dxa"/>
            <w:tcBorders>
              <w:top w:val="nil"/>
              <w:left w:val="nil"/>
              <w:bottom w:val="single" w:sz="8" w:space="0" w:color="auto"/>
              <w:right w:val="single" w:sz="8" w:space="0" w:color="auto"/>
            </w:tcBorders>
            <w:shd w:val="clear" w:color="000000" w:fill="FFFFFF"/>
            <w:hideMark/>
          </w:tcPr>
          <w:p w14:paraId="17D9BB75" w14:textId="77777777" w:rsidR="00AB1341" w:rsidRPr="005E35B4" w:rsidRDefault="00AB1341" w:rsidP="00AB1341">
            <w:pPr>
              <w:pStyle w:val="Bezproreda"/>
              <w:jc w:val="right"/>
              <w:rPr>
                <w:color w:val="404040"/>
                <w:sz w:val="20"/>
                <w:szCs w:val="20"/>
                <w:lang w:val="hr-HR" w:eastAsia="hr-HR"/>
              </w:rPr>
            </w:pPr>
            <w:r>
              <w:rPr>
                <w:color w:val="404040"/>
                <w:sz w:val="20"/>
                <w:szCs w:val="20"/>
                <w:lang w:val="hr-HR" w:eastAsia="hr-HR"/>
              </w:rPr>
              <w:t>45.000,00</w:t>
            </w:r>
          </w:p>
        </w:tc>
      </w:tr>
      <w:tr w:rsidR="00AB1341" w:rsidRPr="005E35B4" w14:paraId="3A643733"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D8D8D8"/>
            <w:hideMark/>
          </w:tcPr>
          <w:p w14:paraId="7453BE6A" w14:textId="77777777" w:rsidR="00AB1341" w:rsidRPr="005E35B4" w:rsidRDefault="00AB1341" w:rsidP="00AB1341">
            <w:pPr>
              <w:pStyle w:val="Bezproreda"/>
              <w:rPr>
                <w:b/>
                <w:bCs/>
                <w:color w:val="000000"/>
                <w:sz w:val="20"/>
                <w:szCs w:val="20"/>
                <w:lang w:val="hr-HR" w:eastAsia="hr-HR"/>
              </w:rPr>
            </w:pPr>
            <w:r w:rsidRPr="005E35B4">
              <w:rPr>
                <w:b/>
                <w:bCs/>
                <w:color w:val="000000"/>
                <w:sz w:val="20"/>
                <w:szCs w:val="20"/>
                <w:lang w:val="hr-HR" w:eastAsia="hr-HR"/>
              </w:rPr>
              <w:t>820000</w:t>
            </w:r>
          </w:p>
        </w:tc>
        <w:tc>
          <w:tcPr>
            <w:tcW w:w="3080" w:type="dxa"/>
            <w:gridSpan w:val="2"/>
            <w:tcBorders>
              <w:top w:val="nil"/>
              <w:left w:val="nil"/>
              <w:bottom w:val="single" w:sz="8" w:space="0" w:color="auto"/>
              <w:right w:val="single" w:sz="8" w:space="0" w:color="auto"/>
            </w:tcBorders>
            <w:shd w:val="clear" w:color="000000" w:fill="D8D8D8"/>
            <w:hideMark/>
          </w:tcPr>
          <w:p w14:paraId="4BBCEC4E"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F</w:t>
            </w:r>
            <w:r w:rsidRPr="005E35B4">
              <w:rPr>
                <w:b/>
                <w:bCs/>
                <w:color w:val="000000"/>
                <w:sz w:val="20"/>
                <w:szCs w:val="20"/>
                <w:lang w:val="hr-HR" w:eastAsia="hr-HR"/>
              </w:rPr>
              <w:t>) KAPITALNI IZDACI</w:t>
            </w:r>
          </w:p>
        </w:tc>
        <w:tc>
          <w:tcPr>
            <w:tcW w:w="1880" w:type="dxa"/>
            <w:gridSpan w:val="2"/>
            <w:tcBorders>
              <w:top w:val="nil"/>
              <w:left w:val="nil"/>
              <w:bottom w:val="single" w:sz="8" w:space="0" w:color="auto"/>
              <w:right w:val="single" w:sz="8" w:space="0" w:color="auto"/>
            </w:tcBorders>
            <w:shd w:val="clear" w:color="000000" w:fill="D8D8D8"/>
            <w:hideMark/>
          </w:tcPr>
          <w:p w14:paraId="29C259A8"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592.000,00</w:t>
            </w:r>
          </w:p>
        </w:tc>
        <w:tc>
          <w:tcPr>
            <w:tcW w:w="1880" w:type="dxa"/>
            <w:gridSpan w:val="2"/>
            <w:tcBorders>
              <w:top w:val="nil"/>
              <w:left w:val="nil"/>
              <w:bottom w:val="single" w:sz="8" w:space="0" w:color="auto"/>
              <w:right w:val="single" w:sz="8" w:space="0" w:color="auto"/>
            </w:tcBorders>
            <w:shd w:val="clear" w:color="000000" w:fill="D8D8D8"/>
            <w:hideMark/>
          </w:tcPr>
          <w:p w14:paraId="1FF65C66"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435.000,00</w:t>
            </w:r>
          </w:p>
        </w:tc>
        <w:tc>
          <w:tcPr>
            <w:tcW w:w="1606" w:type="dxa"/>
            <w:tcBorders>
              <w:top w:val="nil"/>
              <w:left w:val="nil"/>
              <w:bottom w:val="single" w:sz="8" w:space="0" w:color="auto"/>
              <w:right w:val="single" w:sz="8" w:space="0" w:color="auto"/>
            </w:tcBorders>
            <w:shd w:val="clear" w:color="000000" w:fill="D8D8D8"/>
            <w:hideMark/>
          </w:tcPr>
          <w:p w14:paraId="49436AC7"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335.441,00</w:t>
            </w:r>
          </w:p>
        </w:tc>
      </w:tr>
      <w:tr w:rsidR="00AB1341" w:rsidRPr="005E35B4" w14:paraId="018FFC42"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31A6706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821311</w:t>
            </w:r>
          </w:p>
        </w:tc>
        <w:tc>
          <w:tcPr>
            <w:tcW w:w="3080" w:type="dxa"/>
            <w:gridSpan w:val="2"/>
            <w:tcBorders>
              <w:top w:val="nil"/>
              <w:left w:val="nil"/>
              <w:bottom w:val="single" w:sz="8" w:space="0" w:color="auto"/>
              <w:right w:val="single" w:sz="8" w:space="0" w:color="auto"/>
            </w:tcBorders>
            <w:shd w:val="clear" w:color="000000" w:fill="FFFFFF"/>
            <w:hideMark/>
          </w:tcPr>
          <w:p w14:paraId="5931EC57"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Namještaj</w:t>
            </w:r>
          </w:p>
        </w:tc>
        <w:tc>
          <w:tcPr>
            <w:tcW w:w="1880" w:type="dxa"/>
            <w:gridSpan w:val="2"/>
            <w:tcBorders>
              <w:top w:val="nil"/>
              <w:left w:val="nil"/>
              <w:bottom w:val="single" w:sz="8" w:space="0" w:color="auto"/>
              <w:right w:val="single" w:sz="8" w:space="0" w:color="auto"/>
            </w:tcBorders>
            <w:shd w:val="clear" w:color="000000" w:fill="FFFFFF"/>
            <w:hideMark/>
          </w:tcPr>
          <w:p w14:paraId="6B449AC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000000" w:fill="FFFFFF"/>
            <w:hideMark/>
          </w:tcPr>
          <w:p w14:paraId="41F3721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7.000,00</w:t>
            </w:r>
          </w:p>
        </w:tc>
        <w:tc>
          <w:tcPr>
            <w:tcW w:w="1606" w:type="dxa"/>
            <w:tcBorders>
              <w:top w:val="nil"/>
              <w:left w:val="nil"/>
              <w:bottom w:val="single" w:sz="8" w:space="0" w:color="auto"/>
              <w:right w:val="single" w:sz="8" w:space="0" w:color="auto"/>
            </w:tcBorders>
            <w:shd w:val="clear" w:color="000000" w:fill="FFFFFF"/>
            <w:hideMark/>
          </w:tcPr>
          <w:p w14:paraId="336D422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7.000,00</w:t>
            </w:r>
          </w:p>
        </w:tc>
      </w:tr>
      <w:tr w:rsidR="00AB1341" w:rsidRPr="005E35B4" w14:paraId="60DBA5EF"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0BCD2FE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821312</w:t>
            </w:r>
          </w:p>
        </w:tc>
        <w:tc>
          <w:tcPr>
            <w:tcW w:w="3080" w:type="dxa"/>
            <w:gridSpan w:val="2"/>
            <w:tcBorders>
              <w:top w:val="nil"/>
              <w:left w:val="nil"/>
              <w:bottom w:val="single" w:sz="8" w:space="0" w:color="auto"/>
              <w:right w:val="single" w:sz="8" w:space="0" w:color="auto"/>
            </w:tcBorders>
            <w:shd w:val="clear" w:color="000000" w:fill="FFFFFF"/>
            <w:hideMark/>
          </w:tcPr>
          <w:p w14:paraId="59B31558"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Kompjutorska oprema</w:t>
            </w:r>
          </w:p>
        </w:tc>
        <w:tc>
          <w:tcPr>
            <w:tcW w:w="1880" w:type="dxa"/>
            <w:gridSpan w:val="2"/>
            <w:tcBorders>
              <w:top w:val="nil"/>
              <w:left w:val="nil"/>
              <w:bottom w:val="single" w:sz="8" w:space="0" w:color="auto"/>
              <w:right w:val="single" w:sz="8" w:space="0" w:color="auto"/>
            </w:tcBorders>
            <w:shd w:val="clear" w:color="000000" w:fill="FFFFFF"/>
            <w:hideMark/>
          </w:tcPr>
          <w:p w14:paraId="4646BC4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000000" w:fill="FFFFFF"/>
            <w:hideMark/>
          </w:tcPr>
          <w:p w14:paraId="22B2CAB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w:t>
            </w:r>
          </w:p>
        </w:tc>
        <w:tc>
          <w:tcPr>
            <w:tcW w:w="1606" w:type="dxa"/>
            <w:tcBorders>
              <w:top w:val="nil"/>
              <w:left w:val="nil"/>
              <w:bottom w:val="single" w:sz="8" w:space="0" w:color="auto"/>
              <w:right w:val="single" w:sz="8" w:space="0" w:color="auto"/>
            </w:tcBorders>
            <w:shd w:val="clear" w:color="000000" w:fill="FFFFFF"/>
            <w:hideMark/>
          </w:tcPr>
          <w:p w14:paraId="401781CF"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w:t>
            </w:r>
          </w:p>
        </w:tc>
      </w:tr>
      <w:tr w:rsidR="00AB1341" w:rsidRPr="005E35B4" w14:paraId="7E5917BB"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6579A374"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821335</w:t>
            </w:r>
          </w:p>
        </w:tc>
        <w:tc>
          <w:tcPr>
            <w:tcW w:w="3080" w:type="dxa"/>
            <w:gridSpan w:val="2"/>
            <w:tcBorders>
              <w:top w:val="nil"/>
              <w:left w:val="nil"/>
              <w:bottom w:val="single" w:sz="8" w:space="0" w:color="auto"/>
              <w:right w:val="single" w:sz="8" w:space="0" w:color="auto"/>
            </w:tcBorders>
            <w:shd w:val="clear" w:color="000000" w:fill="FFFFFF"/>
            <w:hideMark/>
          </w:tcPr>
          <w:p w14:paraId="06808CFC"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 xml:space="preserve">Oprema za sportske terene i </w:t>
            </w:r>
            <w:proofErr w:type="spellStart"/>
            <w:r>
              <w:rPr>
                <w:color w:val="000000"/>
                <w:sz w:val="20"/>
                <w:szCs w:val="20"/>
                <w:lang w:val="hr-HR" w:eastAsia="hr-HR"/>
              </w:rPr>
              <w:t>dječija</w:t>
            </w:r>
            <w:proofErr w:type="spellEnd"/>
            <w:r>
              <w:rPr>
                <w:color w:val="000000"/>
                <w:sz w:val="20"/>
                <w:szCs w:val="20"/>
                <w:lang w:val="hr-HR" w:eastAsia="hr-HR"/>
              </w:rPr>
              <w:t xml:space="preserve"> Igrališta</w:t>
            </w:r>
          </w:p>
        </w:tc>
        <w:tc>
          <w:tcPr>
            <w:tcW w:w="1880" w:type="dxa"/>
            <w:gridSpan w:val="2"/>
            <w:tcBorders>
              <w:top w:val="nil"/>
              <w:left w:val="nil"/>
              <w:bottom w:val="single" w:sz="8" w:space="0" w:color="auto"/>
              <w:right w:val="single" w:sz="8" w:space="0" w:color="auto"/>
            </w:tcBorders>
            <w:shd w:val="clear" w:color="000000" w:fill="FFFFFF"/>
            <w:hideMark/>
          </w:tcPr>
          <w:p w14:paraId="0CAD4BF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12.000,00</w:t>
            </w:r>
          </w:p>
        </w:tc>
        <w:tc>
          <w:tcPr>
            <w:tcW w:w="1880" w:type="dxa"/>
            <w:gridSpan w:val="2"/>
            <w:tcBorders>
              <w:top w:val="nil"/>
              <w:left w:val="nil"/>
              <w:bottom w:val="single" w:sz="8" w:space="0" w:color="auto"/>
              <w:right w:val="single" w:sz="8" w:space="0" w:color="auto"/>
            </w:tcBorders>
            <w:shd w:val="clear" w:color="000000" w:fill="FFFFFF"/>
            <w:hideMark/>
          </w:tcPr>
          <w:p w14:paraId="6F48AB01"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12.000,00</w:t>
            </w:r>
          </w:p>
        </w:tc>
        <w:tc>
          <w:tcPr>
            <w:tcW w:w="1606" w:type="dxa"/>
            <w:tcBorders>
              <w:top w:val="nil"/>
              <w:left w:val="nil"/>
              <w:bottom w:val="single" w:sz="8" w:space="0" w:color="auto"/>
              <w:right w:val="single" w:sz="8" w:space="0" w:color="auto"/>
            </w:tcBorders>
            <w:shd w:val="clear" w:color="000000" w:fill="FFFFFF"/>
            <w:hideMark/>
          </w:tcPr>
          <w:p w14:paraId="51D548DD"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0,00</w:t>
            </w:r>
          </w:p>
        </w:tc>
      </w:tr>
      <w:tr w:rsidR="00AB1341" w:rsidRPr="005E35B4" w14:paraId="5171A8AE"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3AF04BC8"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821361</w:t>
            </w:r>
          </w:p>
        </w:tc>
        <w:tc>
          <w:tcPr>
            <w:tcW w:w="3080" w:type="dxa"/>
            <w:gridSpan w:val="2"/>
            <w:tcBorders>
              <w:top w:val="nil"/>
              <w:left w:val="nil"/>
              <w:bottom w:val="single" w:sz="8" w:space="0" w:color="auto"/>
              <w:right w:val="single" w:sz="8" w:space="0" w:color="auto"/>
            </w:tcBorders>
            <w:shd w:val="clear" w:color="000000" w:fill="FFFFFF"/>
            <w:hideMark/>
          </w:tcPr>
          <w:p w14:paraId="2F98126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Strojevi, uređaji, alati i instalacije</w:t>
            </w:r>
          </w:p>
        </w:tc>
        <w:tc>
          <w:tcPr>
            <w:tcW w:w="1880" w:type="dxa"/>
            <w:gridSpan w:val="2"/>
            <w:tcBorders>
              <w:top w:val="nil"/>
              <w:left w:val="nil"/>
              <w:bottom w:val="single" w:sz="8" w:space="0" w:color="auto"/>
              <w:right w:val="single" w:sz="8" w:space="0" w:color="auto"/>
            </w:tcBorders>
            <w:shd w:val="clear" w:color="000000" w:fill="FFFFFF"/>
            <w:hideMark/>
          </w:tcPr>
          <w:p w14:paraId="78068541"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000000" w:fill="FFFFFF"/>
            <w:hideMark/>
          </w:tcPr>
          <w:p w14:paraId="2D33034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606" w:type="dxa"/>
            <w:tcBorders>
              <w:top w:val="nil"/>
              <w:left w:val="nil"/>
              <w:bottom w:val="single" w:sz="8" w:space="0" w:color="auto"/>
              <w:right w:val="single" w:sz="8" w:space="0" w:color="auto"/>
            </w:tcBorders>
            <w:shd w:val="clear" w:color="000000" w:fill="FFFFFF"/>
            <w:hideMark/>
          </w:tcPr>
          <w:p w14:paraId="19118D9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r>
      <w:tr w:rsidR="00AB1341" w:rsidRPr="005E35B4" w14:paraId="76C447D0"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1060F85A"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821371</w:t>
            </w:r>
          </w:p>
        </w:tc>
        <w:tc>
          <w:tcPr>
            <w:tcW w:w="3080" w:type="dxa"/>
            <w:gridSpan w:val="2"/>
            <w:tcBorders>
              <w:top w:val="nil"/>
              <w:left w:val="nil"/>
              <w:bottom w:val="single" w:sz="8" w:space="0" w:color="auto"/>
              <w:right w:val="single" w:sz="8" w:space="0" w:color="auto"/>
            </w:tcBorders>
            <w:shd w:val="clear" w:color="000000" w:fill="FFFFFF"/>
            <w:hideMark/>
          </w:tcPr>
          <w:p w14:paraId="73243FB4"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Novogodišnji nakit</w:t>
            </w:r>
          </w:p>
        </w:tc>
        <w:tc>
          <w:tcPr>
            <w:tcW w:w="1880" w:type="dxa"/>
            <w:gridSpan w:val="2"/>
            <w:tcBorders>
              <w:top w:val="nil"/>
              <w:left w:val="nil"/>
              <w:bottom w:val="single" w:sz="8" w:space="0" w:color="auto"/>
              <w:right w:val="single" w:sz="8" w:space="0" w:color="auto"/>
            </w:tcBorders>
            <w:shd w:val="clear" w:color="000000" w:fill="FFFFFF"/>
            <w:hideMark/>
          </w:tcPr>
          <w:p w14:paraId="50ACC04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000000" w:fill="FFFFFF"/>
            <w:hideMark/>
          </w:tcPr>
          <w:p w14:paraId="0E58F5D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606" w:type="dxa"/>
            <w:tcBorders>
              <w:top w:val="nil"/>
              <w:left w:val="nil"/>
              <w:bottom w:val="single" w:sz="8" w:space="0" w:color="auto"/>
              <w:right w:val="single" w:sz="8" w:space="0" w:color="auto"/>
            </w:tcBorders>
            <w:shd w:val="clear" w:color="000000" w:fill="FFFFFF"/>
            <w:hideMark/>
          </w:tcPr>
          <w:p w14:paraId="05DC7D6C"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r>
      <w:tr w:rsidR="00AB1341" w:rsidRPr="005E35B4" w14:paraId="2D1AF3BA"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6303DD83" w14:textId="77777777" w:rsidR="00AB1341" w:rsidRDefault="00AB1341" w:rsidP="00AB1341">
            <w:pPr>
              <w:pStyle w:val="Bezproreda"/>
              <w:rPr>
                <w:color w:val="000000"/>
                <w:sz w:val="20"/>
                <w:szCs w:val="20"/>
                <w:lang w:val="hr-HR" w:eastAsia="hr-HR"/>
              </w:rPr>
            </w:pPr>
            <w:r>
              <w:rPr>
                <w:color w:val="000000"/>
                <w:sz w:val="20"/>
                <w:szCs w:val="20"/>
                <w:lang w:val="hr-HR" w:eastAsia="hr-HR"/>
              </w:rPr>
              <w:t>821611</w:t>
            </w:r>
          </w:p>
        </w:tc>
        <w:tc>
          <w:tcPr>
            <w:tcW w:w="3080" w:type="dxa"/>
            <w:gridSpan w:val="2"/>
            <w:tcBorders>
              <w:top w:val="nil"/>
              <w:left w:val="nil"/>
              <w:bottom w:val="single" w:sz="8" w:space="0" w:color="auto"/>
              <w:right w:val="single" w:sz="8" w:space="0" w:color="auto"/>
            </w:tcBorders>
            <w:shd w:val="clear" w:color="000000" w:fill="FFFFFF"/>
            <w:hideMark/>
          </w:tcPr>
          <w:p w14:paraId="2655DA9C" w14:textId="77777777" w:rsidR="00AB1341" w:rsidRDefault="00AB1341" w:rsidP="00AB1341">
            <w:pPr>
              <w:pStyle w:val="Bezproreda"/>
              <w:rPr>
                <w:color w:val="000000"/>
                <w:sz w:val="20"/>
                <w:szCs w:val="20"/>
                <w:lang w:val="hr-HR" w:eastAsia="hr-HR"/>
              </w:rPr>
            </w:pPr>
            <w:proofErr w:type="spellStart"/>
            <w:r>
              <w:rPr>
                <w:color w:val="000000"/>
                <w:sz w:val="20"/>
                <w:szCs w:val="20"/>
                <w:lang w:val="hr-HR" w:eastAsia="hr-HR"/>
              </w:rPr>
              <w:t>Rekonstrukci</w:t>
            </w:r>
            <w:proofErr w:type="spellEnd"/>
            <w:r>
              <w:rPr>
                <w:color w:val="000000"/>
                <w:sz w:val="20"/>
                <w:szCs w:val="20"/>
                <w:lang w:val="hr-HR" w:eastAsia="hr-HR"/>
              </w:rPr>
              <w:t xml:space="preserve">. na </w:t>
            </w:r>
            <w:proofErr w:type="spellStart"/>
            <w:r>
              <w:rPr>
                <w:color w:val="000000"/>
                <w:sz w:val="20"/>
                <w:szCs w:val="20"/>
                <w:lang w:val="hr-HR" w:eastAsia="hr-HR"/>
              </w:rPr>
              <w:t>zemljištu,vanjska</w:t>
            </w:r>
            <w:proofErr w:type="spellEnd"/>
            <w:r>
              <w:rPr>
                <w:color w:val="000000"/>
                <w:sz w:val="20"/>
                <w:szCs w:val="20"/>
                <w:lang w:val="hr-HR" w:eastAsia="hr-HR"/>
              </w:rPr>
              <w:t xml:space="preserve"> osvjetljenja i </w:t>
            </w:r>
            <w:proofErr w:type="spellStart"/>
            <w:r>
              <w:rPr>
                <w:color w:val="000000"/>
                <w:sz w:val="20"/>
                <w:szCs w:val="20"/>
                <w:lang w:val="hr-HR" w:eastAsia="hr-HR"/>
              </w:rPr>
              <w:t>pločnici,ograde</w:t>
            </w:r>
            <w:proofErr w:type="spellEnd"/>
          </w:p>
        </w:tc>
        <w:tc>
          <w:tcPr>
            <w:tcW w:w="1880" w:type="dxa"/>
            <w:gridSpan w:val="2"/>
            <w:tcBorders>
              <w:top w:val="nil"/>
              <w:left w:val="nil"/>
              <w:bottom w:val="single" w:sz="8" w:space="0" w:color="auto"/>
              <w:right w:val="single" w:sz="8" w:space="0" w:color="auto"/>
            </w:tcBorders>
            <w:shd w:val="clear" w:color="000000" w:fill="FFFFFF"/>
            <w:hideMark/>
          </w:tcPr>
          <w:p w14:paraId="46B05B5A"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70.000,00</w:t>
            </w:r>
          </w:p>
        </w:tc>
        <w:tc>
          <w:tcPr>
            <w:tcW w:w="1880" w:type="dxa"/>
            <w:gridSpan w:val="2"/>
            <w:tcBorders>
              <w:top w:val="nil"/>
              <w:left w:val="nil"/>
              <w:bottom w:val="single" w:sz="8" w:space="0" w:color="auto"/>
              <w:right w:val="single" w:sz="8" w:space="0" w:color="auto"/>
            </w:tcBorders>
            <w:shd w:val="clear" w:color="000000" w:fill="FFFFFF"/>
            <w:hideMark/>
          </w:tcPr>
          <w:p w14:paraId="76AD6CE0" w14:textId="77777777" w:rsidR="00AB1341" w:rsidRDefault="00AB1341" w:rsidP="00AB1341">
            <w:pPr>
              <w:pStyle w:val="Bezproreda"/>
              <w:jc w:val="right"/>
              <w:rPr>
                <w:color w:val="000000"/>
                <w:sz w:val="20"/>
                <w:szCs w:val="20"/>
                <w:lang w:val="hr-HR" w:eastAsia="hr-HR"/>
              </w:rPr>
            </w:pPr>
            <w:r>
              <w:rPr>
                <w:color w:val="000000"/>
                <w:sz w:val="20"/>
                <w:szCs w:val="20"/>
                <w:lang w:val="hr-HR" w:eastAsia="hr-HR"/>
              </w:rPr>
              <w:t>70.000,00</w:t>
            </w:r>
          </w:p>
        </w:tc>
        <w:tc>
          <w:tcPr>
            <w:tcW w:w="1606" w:type="dxa"/>
            <w:tcBorders>
              <w:top w:val="nil"/>
              <w:left w:val="nil"/>
              <w:bottom w:val="single" w:sz="8" w:space="0" w:color="auto"/>
              <w:right w:val="single" w:sz="8" w:space="0" w:color="auto"/>
            </w:tcBorders>
            <w:shd w:val="clear" w:color="000000" w:fill="FFFFFF"/>
            <w:hideMark/>
          </w:tcPr>
          <w:p w14:paraId="7636BDC4"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0,00</w:t>
            </w:r>
          </w:p>
        </w:tc>
      </w:tr>
      <w:tr w:rsidR="00AB1341" w:rsidRPr="005E35B4" w14:paraId="64F31315"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7E04F338"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821614</w:t>
            </w:r>
          </w:p>
        </w:tc>
        <w:tc>
          <w:tcPr>
            <w:tcW w:w="3080" w:type="dxa"/>
            <w:gridSpan w:val="2"/>
            <w:tcBorders>
              <w:top w:val="nil"/>
              <w:left w:val="nil"/>
              <w:bottom w:val="single" w:sz="8" w:space="0" w:color="auto"/>
              <w:right w:val="single" w:sz="8" w:space="0" w:color="auto"/>
            </w:tcBorders>
            <w:shd w:val="clear" w:color="000000" w:fill="FFFFFF"/>
            <w:hideMark/>
          </w:tcPr>
          <w:p w14:paraId="1EF3A495"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Rek</w:t>
            </w:r>
            <w:r>
              <w:rPr>
                <w:color w:val="000000"/>
                <w:sz w:val="20"/>
                <w:szCs w:val="20"/>
                <w:lang w:val="hr-HR" w:eastAsia="hr-HR"/>
              </w:rPr>
              <w:t xml:space="preserve">onstrukcija zgrada </w:t>
            </w:r>
          </w:p>
        </w:tc>
        <w:tc>
          <w:tcPr>
            <w:tcW w:w="1880" w:type="dxa"/>
            <w:gridSpan w:val="2"/>
            <w:tcBorders>
              <w:top w:val="nil"/>
              <w:left w:val="nil"/>
              <w:bottom w:val="single" w:sz="8" w:space="0" w:color="auto"/>
              <w:right w:val="single" w:sz="8" w:space="0" w:color="auto"/>
            </w:tcBorders>
            <w:shd w:val="clear" w:color="000000" w:fill="FFFFFF"/>
            <w:hideMark/>
          </w:tcPr>
          <w:p w14:paraId="03FD97B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30.000,00</w:t>
            </w:r>
          </w:p>
        </w:tc>
        <w:tc>
          <w:tcPr>
            <w:tcW w:w="1880" w:type="dxa"/>
            <w:gridSpan w:val="2"/>
            <w:tcBorders>
              <w:top w:val="nil"/>
              <w:left w:val="nil"/>
              <w:bottom w:val="single" w:sz="8" w:space="0" w:color="auto"/>
              <w:right w:val="single" w:sz="8" w:space="0" w:color="auto"/>
            </w:tcBorders>
            <w:shd w:val="clear" w:color="000000" w:fill="FFFFFF"/>
            <w:hideMark/>
          </w:tcPr>
          <w:p w14:paraId="32B1E1B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30.000,00</w:t>
            </w:r>
          </w:p>
        </w:tc>
        <w:tc>
          <w:tcPr>
            <w:tcW w:w="1606" w:type="dxa"/>
            <w:tcBorders>
              <w:top w:val="nil"/>
              <w:left w:val="nil"/>
              <w:bottom w:val="single" w:sz="8" w:space="0" w:color="auto"/>
              <w:right w:val="single" w:sz="8" w:space="0" w:color="auto"/>
            </w:tcBorders>
            <w:shd w:val="clear" w:color="000000" w:fill="FFFFFF"/>
            <w:hideMark/>
          </w:tcPr>
          <w:p w14:paraId="6D2CA642"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30.000,00</w:t>
            </w:r>
          </w:p>
        </w:tc>
      </w:tr>
      <w:tr w:rsidR="00AB1341" w:rsidRPr="005E35B4" w14:paraId="539ACEA3"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5C2FF60D"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821618</w:t>
            </w:r>
          </w:p>
        </w:tc>
        <w:tc>
          <w:tcPr>
            <w:tcW w:w="3080" w:type="dxa"/>
            <w:gridSpan w:val="2"/>
            <w:tcBorders>
              <w:top w:val="nil"/>
              <w:left w:val="nil"/>
              <w:bottom w:val="single" w:sz="8" w:space="0" w:color="auto"/>
              <w:right w:val="single" w:sz="8" w:space="0" w:color="auto"/>
            </w:tcBorders>
            <w:shd w:val="clear" w:color="000000" w:fill="FFFFFF"/>
            <w:hideMark/>
          </w:tcPr>
          <w:p w14:paraId="36FF405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Rekonstrukcija objekata vezanih za vodovod i kanalizaciju</w:t>
            </w:r>
          </w:p>
        </w:tc>
        <w:tc>
          <w:tcPr>
            <w:tcW w:w="1880" w:type="dxa"/>
            <w:gridSpan w:val="2"/>
            <w:tcBorders>
              <w:top w:val="nil"/>
              <w:left w:val="nil"/>
              <w:bottom w:val="single" w:sz="8" w:space="0" w:color="auto"/>
              <w:right w:val="single" w:sz="8" w:space="0" w:color="auto"/>
            </w:tcBorders>
            <w:shd w:val="clear" w:color="000000" w:fill="FFFFFF"/>
            <w:hideMark/>
          </w:tcPr>
          <w:p w14:paraId="7955225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350.000,00</w:t>
            </w:r>
          </w:p>
        </w:tc>
        <w:tc>
          <w:tcPr>
            <w:tcW w:w="1880" w:type="dxa"/>
            <w:gridSpan w:val="2"/>
            <w:tcBorders>
              <w:top w:val="nil"/>
              <w:left w:val="nil"/>
              <w:bottom w:val="single" w:sz="8" w:space="0" w:color="auto"/>
              <w:right w:val="single" w:sz="8" w:space="0" w:color="auto"/>
            </w:tcBorders>
            <w:shd w:val="clear" w:color="000000" w:fill="FFFFFF"/>
            <w:hideMark/>
          </w:tcPr>
          <w:p w14:paraId="5213A61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200.000,00</w:t>
            </w:r>
          </w:p>
        </w:tc>
        <w:tc>
          <w:tcPr>
            <w:tcW w:w="1606" w:type="dxa"/>
            <w:tcBorders>
              <w:top w:val="nil"/>
              <w:left w:val="nil"/>
              <w:bottom w:val="single" w:sz="8" w:space="0" w:color="auto"/>
              <w:right w:val="single" w:sz="8" w:space="0" w:color="auto"/>
            </w:tcBorders>
            <w:shd w:val="clear" w:color="000000" w:fill="FFFFFF"/>
            <w:hideMark/>
          </w:tcPr>
          <w:p w14:paraId="56D8BB6B"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182.441,00</w:t>
            </w:r>
          </w:p>
        </w:tc>
      </w:tr>
      <w:tr w:rsidR="00AB1341" w:rsidRPr="005E35B4" w14:paraId="65909CAF" w14:textId="77777777" w:rsidTr="00AB1341">
        <w:trPr>
          <w:gridAfter w:val="4"/>
          <w:wAfter w:w="6424" w:type="dxa"/>
          <w:trHeight w:val="31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74F62A17"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821619</w:t>
            </w:r>
          </w:p>
        </w:tc>
        <w:tc>
          <w:tcPr>
            <w:tcW w:w="3080" w:type="dxa"/>
            <w:gridSpan w:val="2"/>
            <w:tcBorders>
              <w:top w:val="nil"/>
              <w:left w:val="nil"/>
              <w:bottom w:val="single" w:sz="8" w:space="0" w:color="auto"/>
              <w:right w:val="single" w:sz="8" w:space="0" w:color="auto"/>
            </w:tcBorders>
            <w:shd w:val="clear" w:color="000000" w:fill="FFFFFF"/>
            <w:hideMark/>
          </w:tcPr>
          <w:p w14:paraId="22B99D4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Ostala rek</w:t>
            </w:r>
            <w:r>
              <w:rPr>
                <w:color w:val="000000"/>
                <w:sz w:val="20"/>
                <w:szCs w:val="20"/>
                <w:lang w:val="hr-HR" w:eastAsia="hr-HR"/>
              </w:rPr>
              <w:t>onstrukcija</w:t>
            </w:r>
          </w:p>
        </w:tc>
        <w:tc>
          <w:tcPr>
            <w:tcW w:w="1880" w:type="dxa"/>
            <w:gridSpan w:val="2"/>
            <w:tcBorders>
              <w:top w:val="nil"/>
              <w:left w:val="nil"/>
              <w:bottom w:val="single" w:sz="8" w:space="0" w:color="auto"/>
              <w:right w:val="single" w:sz="8" w:space="0" w:color="auto"/>
            </w:tcBorders>
            <w:shd w:val="clear" w:color="000000" w:fill="FFFFFF"/>
            <w:hideMark/>
          </w:tcPr>
          <w:p w14:paraId="45D2ABD7"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20.000,00</w:t>
            </w:r>
          </w:p>
        </w:tc>
        <w:tc>
          <w:tcPr>
            <w:tcW w:w="1880" w:type="dxa"/>
            <w:gridSpan w:val="2"/>
            <w:tcBorders>
              <w:top w:val="nil"/>
              <w:left w:val="nil"/>
              <w:bottom w:val="single" w:sz="8" w:space="0" w:color="auto"/>
              <w:right w:val="single" w:sz="8" w:space="0" w:color="auto"/>
            </w:tcBorders>
            <w:shd w:val="clear" w:color="000000" w:fill="FFFFFF"/>
            <w:hideMark/>
          </w:tcPr>
          <w:p w14:paraId="3E174028"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20.000,00</w:t>
            </w:r>
          </w:p>
        </w:tc>
        <w:tc>
          <w:tcPr>
            <w:tcW w:w="1606" w:type="dxa"/>
            <w:tcBorders>
              <w:top w:val="nil"/>
              <w:left w:val="nil"/>
              <w:bottom w:val="single" w:sz="8" w:space="0" w:color="auto"/>
              <w:right w:val="single" w:sz="8" w:space="0" w:color="auto"/>
            </w:tcBorders>
            <w:shd w:val="clear" w:color="000000" w:fill="FFFFFF"/>
            <w:hideMark/>
          </w:tcPr>
          <w:p w14:paraId="1D050B56"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20.000,00</w:t>
            </w:r>
          </w:p>
        </w:tc>
      </w:tr>
      <w:tr w:rsidR="00AB1341" w:rsidRPr="005E35B4" w14:paraId="3651A472" w14:textId="77777777" w:rsidTr="00AB1341">
        <w:trPr>
          <w:gridAfter w:val="4"/>
          <w:wAfter w:w="6424" w:type="dxa"/>
          <w:trHeight w:val="282"/>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77D7D97C"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821629</w:t>
            </w:r>
          </w:p>
        </w:tc>
        <w:tc>
          <w:tcPr>
            <w:tcW w:w="3080" w:type="dxa"/>
            <w:gridSpan w:val="2"/>
            <w:tcBorders>
              <w:top w:val="nil"/>
              <w:left w:val="nil"/>
              <w:bottom w:val="single" w:sz="8" w:space="0" w:color="auto"/>
              <w:right w:val="single" w:sz="8" w:space="0" w:color="auto"/>
            </w:tcBorders>
            <w:shd w:val="clear" w:color="000000" w:fill="FFFFFF"/>
            <w:hideMark/>
          </w:tcPr>
          <w:p w14:paraId="2EBF6A2D" w14:textId="77777777" w:rsidR="00AB1341" w:rsidRPr="005E35B4" w:rsidRDefault="00AB1341" w:rsidP="00AB1341">
            <w:pPr>
              <w:pStyle w:val="Bezproreda"/>
              <w:rPr>
                <w:color w:val="000000"/>
                <w:sz w:val="20"/>
                <w:szCs w:val="20"/>
                <w:lang w:val="hr-HR" w:eastAsia="hr-HR"/>
              </w:rPr>
            </w:pPr>
            <w:r>
              <w:rPr>
                <w:color w:val="000000"/>
                <w:sz w:val="20"/>
                <w:szCs w:val="20"/>
                <w:lang w:val="hr-HR" w:eastAsia="hr-HR"/>
              </w:rPr>
              <w:t>Ostalo Investiciono održavanje</w:t>
            </w:r>
          </w:p>
        </w:tc>
        <w:tc>
          <w:tcPr>
            <w:tcW w:w="1880" w:type="dxa"/>
            <w:gridSpan w:val="2"/>
            <w:tcBorders>
              <w:top w:val="nil"/>
              <w:left w:val="nil"/>
              <w:bottom w:val="single" w:sz="8" w:space="0" w:color="auto"/>
              <w:right w:val="single" w:sz="8" w:space="0" w:color="auto"/>
            </w:tcBorders>
            <w:shd w:val="clear" w:color="000000" w:fill="FFFFFF"/>
            <w:hideMark/>
          </w:tcPr>
          <w:p w14:paraId="00590B35"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880" w:type="dxa"/>
            <w:gridSpan w:val="2"/>
            <w:tcBorders>
              <w:top w:val="nil"/>
              <w:left w:val="nil"/>
              <w:bottom w:val="single" w:sz="8" w:space="0" w:color="auto"/>
              <w:right w:val="single" w:sz="8" w:space="0" w:color="auto"/>
            </w:tcBorders>
            <w:shd w:val="clear" w:color="000000" w:fill="FFFFFF"/>
            <w:hideMark/>
          </w:tcPr>
          <w:p w14:paraId="730F8EF9"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c>
          <w:tcPr>
            <w:tcW w:w="1606" w:type="dxa"/>
            <w:tcBorders>
              <w:top w:val="nil"/>
              <w:left w:val="nil"/>
              <w:bottom w:val="single" w:sz="8" w:space="0" w:color="auto"/>
              <w:right w:val="single" w:sz="8" w:space="0" w:color="auto"/>
            </w:tcBorders>
            <w:shd w:val="clear" w:color="000000" w:fill="FFFFFF"/>
            <w:hideMark/>
          </w:tcPr>
          <w:p w14:paraId="36ECD26E"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10.000,00</w:t>
            </w:r>
          </w:p>
        </w:tc>
      </w:tr>
      <w:tr w:rsidR="00AB1341" w:rsidRPr="005E35B4" w14:paraId="7F760D0A" w14:textId="77777777" w:rsidTr="00AB1341">
        <w:trPr>
          <w:gridAfter w:val="4"/>
          <w:wAfter w:w="6424" w:type="dxa"/>
          <w:trHeight w:val="52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751E8520"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823331</w:t>
            </w:r>
          </w:p>
        </w:tc>
        <w:tc>
          <w:tcPr>
            <w:tcW w:w="3080" w:type="dxa"/>
            <w:gridSpan w:val="2"/>
            <w:tcBorders>
              <w:top w:val="nil"/>
              <w:left w:val="nil"/>
              <w:bottom w:val="single" w:sz="8" w:space="0" w:color="auto"/>
              <w:right w:val="single" w:sz="8" w:space="0" w:color="auto"/>
            </w:tcBorders>
            <w:shd w:val="clear" w:color="000000" w:fill="FFFFFF"/>
            <w:hideMark/>
          </w:tcPr>
          <w:p w14:paraId="2EE6030E"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xml:space="preserve">Otplata </w:t>
            </w:r>
            <w:proofErr w:type="spellStart"/>
            <w:r w:rsidRPr="005E35B4">
              <w:rPr>
                <w:color w:val="000000"/>
                <w:sz w:val="20"/>
                <w:szCs w:val="20"/>
                <w:lang w:val="hr-HR" w:eastAsia="hr-HR"/>
              </w:rPr>
              <w:t>domacim</w:t>
            </w:r>
            <w:proofErr w:type="spellEnd"/>
            <w:r w:rsidRPr="005E35B4">
              <w:rPr>
                <w:color w:val="000000"/>
                <w:sz w:val="20"/>
                <w:szCs w:val="20"/>
                <w:lang w:val="hr-HR" w:eastAsia="hr-HR"/>
              </w:rPr>
              <w:t xml:space="preserve"> </w:t>
            </w:r>
            <w:proofErr w:type="spellStart"/>
            <w:r w:rsidRPr="005E35B4">
              <w:rPr>
                <w:color w:val="000000"/>
                <w:sz w:val="20"/>
                <w:szCs w:val="20"/>
                <w:lang w:val="hr-HR" w:eastAsia="hr-HR"/>
              </w:rPr>
              <w:t>finansijskim</w:t>
            </w:r>
            <w:proofErr w:type="spellEnd"/>
            <w:r w:rsidRPr="005E35B4">
              <w:rPr>
                <w:color w:val="000000"/>
                <w:sz w:val="20"/>
                <w:szCs w:val="20"/>
                <w:lang w:val="hr-HR" w:eastAsia="hr-HR"/>
              </w:rPr>
              <w:t xml:space="preserve"> institucijama</w:t>
            </w:r>
          </w:p>
        </w:tc>
        <w:tc>
          <w:tcPr>
            <w:tcW w:w="1880" w:type="dxa"/>
            <w:gridSpan w:val="2"/>
            <w:tcBorders>
              <w:top w:val="nil"/>
              <w:left w:val="nil"/>
              <w:bottom w:val="single" w:sz="8" w:space="0" w:color="auto"/>
              <w:right w:val="single" w:sz="8" w:space="0" w:color="auto"/>
            </w:tcBorders>
            <w:shd w:val="clear" w:color="000000" w:fill="FFFFFF"/>
            <w:hideMark/>
          </w:tcPr>
          <w:p w14:paraId="490FEF4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60.000,00</w:t>
            </w:r>
          </w:p>
        </w:tc>
        <w:tc>
          <w:tcPr>
            <w:tcW w:w="1880" w:type="dxa"/>
            <w:gridSpan w:val="2"/>
            <w:tcBorders>
              <w:top w:val="nil"/>
              <w:left w:val="nil"/>
              <w:bottom w:val="single" w:sz="8" w:space="0" w:color="auto"/>
              <w:right w:val="single" w:sz="8" w:space="0" w:color="auto"/>
            </w:tcBorders>
            <w:shd w:val="clear" w:color="000000" w:fill="FFFFFF"/>
            <w:hideMark/>
          </w:tcPr>
          <w:p w14:paraId="035A48D0"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60.000,00</w:t>
            </w:r>
          </w:p>
        </w:tc>
        <w:tc>
          <w:tcPr>
            <w:tcW w:w="1606" w:type="dxa"/>
            <w:tcBorders>
              <w:top w:val="nil"/>
              <w:left w:val="nil"/>
              <w:bottom w:val="single" w:sz="8" w:space="0" w:color="auto"/>
              <w:right w:val="single" w:sz="8" w:space="0" w:color="auto"/>
            </w:tcBorders>
            <w:shd w:val="clear" w:color="000000" w:fill="FFFFFF"/>
            <w:hideMark/>
          </w:tcPr>
          <w:p w14:paraId="39A80FE1" w14:textId="77777777" w:rsidR="00AB1341" w:rsidRPr="005E35B4" w:rsidRDefault="00AB1341" w:rsidP="00AB1341">
            <w:pPr>
              <w:pStyle w:val="Bezproreda"/>
              <w:jc w:val="right"/>
              <w:rPr>
                <w:color w:val="000000"/>
                <w:sz w:val="20"/>
                <w:szCs w:val="20"/>
                <w:lang w:val="hr-HR" w:eastAsia="hr-HR"/>
              </w:rPr>
            </w:pPr>
            <w:r>
              <w:rPr>
                <w:color w:val="000000"/>
                <w:sz w:val="20"/>
                <w:szCs w:val="20"/>
                <w:lang w:val="hr-HR" w:eastAsia="hr-HR"/>
              </w:rPr>
              <w:t>60.000,00</w:t>
            </w:r>
          </w:p>
        </w:tc>
      </w:tr>
      <w:tr w:rsidR="00AB1341" w:rsidRPr="005E35B4" w14:paraId="310BB3BA" w14:textId="77777777" w:rsidTr="00AB1341">
        <w:trPr>
          <w:gridAfter w:val="4"/>
          <w:wAfter w:w="6424" w:type="dxa"/>
          <w:trHeight w:val="525"/>
        </w:trPr>
        <w:tc>
          <w:tcPr>
            <w:tcW w:w="1200" w:type="dxa"/>
            <w:gridSpan w:val="2"/>
            <w:tcBorders>
              <w:top w:val="nil"/>
              <w:left w:val="single" w:sz="8" w:space="0" w:color="auto"/>
              <w:bottom w:val="single" w:sz="8" w:space="0" w:color="auto"/>
              <w:right w:val="single" w:sz="8" w:space="0" w:color="auto"/>
            </w:tcBorders>
            <w:shd w:val="clear" w:color="000000" w:fill="FFFFFF"/>
            <w:hideMark/>
          </w:tcPr>
          <w:p w14:paraId="6EDF44D2" w14:textId="77777777" w:rsidR="00AB1341" w:rsidRPr="005E35B4" w:rsidRDefault="00AB1341" w:rsidP="00AB1341">
            <w:pPr>
              <w:pStyle w:val="Bezproreda"/>
              <w:rPr>
                <w:color w:val="000000"/>
                <w:sz w:val="20"/>
                <w:szCs w:val="20"/>
                <w:lang w:val="hr-HR" w:eastAsia="hr-HR"/>
              </w:rPr>
            </w:pPr>
            <w:r w:rsidRPr="005E35B4">
              <w:rPr>
                <w:color w:val="000000"/>
                <w:sz w:val="20"/>
                <w:szCs w:val="20"/>
                <w:lang w:val="hr-HR" w:eastAsia="hr-HR"/>
              </w:rPr>
              <w:t> </w:t>
            </w:r>
          </w:p>
        </w:tc>
        <w:tc>
          <w:tcPr>
            <w:tcW w:w="3080" w:type="dxa"/>
            <w:gridSpan w:val="2"/>
            <w:tcBorders>
              <w:top w:val="nil"/>
              <w:left w:val="nil"/>
              <w:bottom w:val="single" w:sz="8" w:space="0" w:color="auto"/>
              <w:right w:val="single" w:sz="8" w:space="0" w:color="auto"/>
            </w:tcBorders>
            <w:shd w:val="clear" w:color="000000" w:fill="D8D8D8"/>
            <w:hideMark/>
          </w:tcPr>
          <w:p w14:paraId="066026CD" w14:textId="77777777" w:rsidR="00AB1341" w:rsidRPr="005E35B4" w:rsidRDefault="00AB1341" w:rsidP="00AB1341">
            <w:pPr>
              <w:pStyle w:val="Bezproreda"/>
              <w:rPr>
                <w:b/>
                <w:bCs/>
                <w:color w:val="000000"/>
                <w:sz w:val="20"/>
                <w:szCs w:val="20"/>
                <w:lang w:val="hr-HR" w:eastAsia="hr-HR"/>
              </w:rPr>
            </w:pPr>
            <w:r>
              <w:rPr>
                <w:b/>
                <w:bCs/>
                <w:color w:val="000000"/>
                <w:sz w:val="20"/>
                <w:szCs w:val="20"/>
                <w:lang w:val="hr-HR" w:eastAsia="hr-HR"/>
              </w:rPr>
              <w:t>RASHODI (A+B+C+D+E+F</w:t>
            </w:r>
            <w:r w:rsidRPr="005E35B4">
              <w:rPr>
                <w:b/>
                <w:bCs/>
                <w:color w:val="000000"/>
                <w:sz w:val="20"/>
                <w:szCs w:val="20"/>
                <w:lang w:val="hr-HR" w:eastAsia="hr-HR"/>
              </w:rPr>
              <w:t>)</w:t>
            </w:r>
            <w:r>
              <w:rPr>
                <w:b/>
                <w:bCs/>
                <w:color w:val="000000"/>
                <w:sz w:val="20"/>
                <w:szCs w:val="20"/>
                <w:lang w:val="hr-HR" w:eastAsia="hr-HR"/>
              </w:rPr>
              <w:t>+Budžetska Rezerva</w:t>
            </w:r>
          </w:p>
        </w:tc>
        <w:tc>
          <w:tcPr>
            <w:tcW w:w="1880" w:type="dxa"/>
            <w:gridSpan w:val="2"/>
            <w:tcBorders>
              <w:top w:val="nil"/>
              <w:left w:val="nil"/>
              <w:bottom w:val="single" w:sz="8" w:space="0" w:color="auto"/>
              <w:right w:val="single" w:sz="8" w:space="0" w:color="auto"/>
            </w:tcBorders>
            <w:shd w:val="clear" w:color="000000" w:fill="DDD9C3"/>
            <w:hideMark/>
          </w:tcPr>
          <w:p w14:paraId="31BD395A"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3.205.412,00</w:t>
            </w:r>
          </w:p>
        </w:tc>
        <w:tc>
          <w:tcPr>
            <w:tcW w:w="1880" w:type="dxa"/>
            <w:gridSpan w:val="2"/>
            <w:tcBorders>
              <w:top w:val="nil"/>
              <w:left w:val="nil"/>
              <w:bottom w:val="single" w:sz="8" w:space="0" w:color="auto"/>
              <w:right w:val="single" w:sz="8" w:space="0" w:color="auto"/>
            </w:tcBorders>
            <w:shd w:val="clear" w:color="000000" w:fill="D8D8D8"/>
            <w:hideMark/>
          </w:tcPr>
          <w:p w14:paraId="434DF1FC"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3.030.702,00</w:t>
            </w:r>
          </w:p>
        </w:tc>
        <w:tc>
          <w:tcPr>
            <w:tcW w:w="1606" w:type="dxa"/>
            <w:tcBorders>
              <w:top w:val="nil"/>
              <w:left w:val="nil"/>
              <w:bottom w:val="single" w:sz="8" w:space="0" w:color="auto"/>
              <w:right w:val="single" w:sz="8" w:space="0" w:color="auto"/>
            </w:tcBorders>
            <w:shd w:val="clear" w:color="000000" w:fill="D8D8D8"/>
            <w:hideMark/>
          </w:tcPr>
          <w:p w14:paraId="2049248B" w14:textId="77777777" w:rsidR="00AB1341" w:rsidRPr="005E35B4" w:rsidRDefault="00AB1341" w:rsidP="00AB1341">
            <w:pPr>
              <w:pStyle w:val="Bezproreda"/>
              <w:jc w:val="right"/>
              <w:rPr>
                <w:b/>
                <w:bCs/>
                <w:color w:val="000000"/>
                <w:sz w:val="20"/>
                <w:szCs w:val="20"/>
                <w:lang w:val="hr-HR" w:eastAsia="hr-HR"/>
              </w:rPr>
            </w:pPr>
            <w:r>
              <w:rPr>
                <w:b/>
                <w:bCs/>
                <w:color w:val="000000"/>
                <w:sz w:val="20"/>
                <w:szCs w:val="20"/>
                <w:lang w:val="hr-HR" w:eastAsia="hr-HR"/>
              </w:rPr>
              <w:t>2.896.150,00</w:t>
            </w:r>
          </w:p>
        </w:tc>
      </w:tr>
      <w:tr w:rsidR="00AB1341" w:rsidRPr="005E35B4" w14:paraId="41BE8486" w14:textId="77777777" w:rsidTr="00AB1341">
        <w:trPr>
          <w:gridAfter w:val="4"/>
          <w:wAfter w:w="6424" w:type="dxa"/>
          <w:trHeight w:val="525"/>
        </w:trPr>
        <w:tc>
          <w:tcPr>
            <w:tcW w:w="1200" w:type="dxa"/>
            <w:gridSpan w:val="2"/>
            <w:tcBorders>
              <w:top w:val="nil"/>
              <w:left w:val="single" w:sz="8" w:space="0" w:color="auto"/>
              <w:bottom w:val="single" w:sz="8" w:space="0" w:color="auto"/>
              <w:right w:val="single" w:sz="8" w:space="0" w:color="auto"/>
            </w:tcBorders>
            <w:shd w:val="clear" w:color="000000" w:fill="D8D8D8"/>
            <w:vAlign w:val="bottom"/>
            <w:hideMark/>
          </w:tcPr>
          <w:p w14:paraId="28FAA822" w14:textId="77777777" w:rsidR="00AB1341" w:rsidRPr="005E35B4" w:rsidRDefault="00AB1341" w:rsidP="00AB1341">
            <w:pPr>
              <w:pStyle w:val="Bezproreda"/>
              <w:rPr>
                <w:color w:val="000000"/>
                <w:lang w:val="hr-HR" w:eastAsia="hr-HR"/>
              </w:rPr>
            </w:pPr>
            <w:r w:rsidRPr="005E35B4">
              <w:rPr>
                <w:color w:val="000000"/>
                <w:lang w:val="hr-HR" w:eastAsia="hr-HR"/>
              </w:rPr>
              <w:t> </w:t>
            </w:r>
          </w:p>
        </w:tc>
        <w:tc>
          <w:tcPr>
            <w:tcW w:w="3080" w:type="dxa"/>
            <w:gridSpan w:val="2"/>
            <w:tcBorders>
              <w:top w:val="nil"/>
              <w:left w:val="nil"/>
              <w:bottom w:val="nil"/>
              <w:right w:val="nil"/>
            </w:tcBorders>
            <w:shd w:val="clear" w:color="auto" w:fill="auto"/>
            <w:vAlign w:val="bottom"/>
            <w:hideMark/>
          </w:tcPr>
          <w:p w14:paraId="3310F7B8" w14:textId="77777777" w:rsidR="00AB1341" w:rsidRPr="005E35B4" w:rsidRDefault="00AB1341" w:rsidP="00AB1341">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vAlign w:val="bottom"/>
            <w:hideMark/>
          </w:tcPr>
          <w:p w14:paraId="2CFC1FBE" w14:textId="77777777" w:rsidR="00AB1341" w:rsidRPr="005E35B4" w:rsidRDefault="00AB1341" w:rsidP="00AB1341">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vAlign w:val="bottom"/>
            <w:hideMark/>
          </w:tcPr>
          <w:p w14:paraId="5F5A83F4" w14:textId="77777777" w:rsidR="00AB1341" w:rsidRPr="005E35B4" w:rsidRDefault="00AB1341" w:rsidP="00AB1341">
            <w:pPr>
              <w:pStyle w:val="Bezproreda"/>
              <w:rPr>
                <w:rFonts w:ascii="Calibri" w:hAnsi="Calibri" w:cs="Calibri"/>
                <w:color w:val="000000"/>
                <w:lang w:val="hr-HR" w:eastAsia="hr-HR"/>
              </w:rPr>
            </w:pPr>
          </w:p>
        </w:tc>
        <w:tc>
          <w:tcPr>
            <w:tcW w:w="1606" w:type="dxa"/>
            <w:tcBorders>
              <w:top w:val="nil"/>
              <w:left w:val="nil"/>
              <w:bottom w:val="nil"/>
              <w:right w:val="nil"/>
            </w:tcBorders>
            <w:shd w:val="clear" w:color="auto" w:fill="auto"/>
            <w:vAlign w:val="bottom"/>
            <w:hideMark/>
          </w:tcPr>
          <w:p w14:paraId="2E850FDE" w14:textId="77777777" w:rsidR="00AB1341" w:rsidRPr="005E35B4" w:rsidRDefault="00AB1341" w:rsidP="00AB1341">
            <w:pPr>
              <w:pStyle w:val="Bezproreda"/>
              <w:rPr>
                <w:rFonts w:ascii="Calibri" w:hAnsi="Calibri" w:cs="Calibri"/>
                <w:color w:val="000000"/>
                <w:lang w:val="hr-HR" w:eastAsia="hr-HR"/>
              </w:rPr>
            </w:pPr>
          </w:p>
        </w:tc>
      </w:tr>
      <w:tr w:rsidR="00AB1341" w:rsidRPr="005E35B4" w14:paraId="728FF2BB" w14:textId="77777777" w:rsidTr="00AB1341">
        <w:trPr>
          <w:gridAfter w:val="4"/>
          <w:wAfter w:w="6424" w:type="dxa"/>
          <w:trHeight w:val="315"/>
        </w:trPr>
        <w:tc>
          <w:tcPr>
            <w:tcW w:w="1200" w:type="dxa"/>
            <w:gridSpan w:val="2"/>
            <w:tcBorders>
              <w:top w:val="nil"/>
              <w:left w:val="nil"/>
              <w:bottom w:val="nil"/>
              <w:right w:val="nil"/>
            </w:tcBorders>
            <w:shd w:val="clear" w:color="auto" w:fill="auto"/>
            <w:vAlign w:val="bottom"/>
            <w:hideMark/>
          </w:tcPr>
          <w:p w14:paraId="44EEF075" w14:textId="77777777" w:rsidR="00AB1341" w:rsidRPr="005E35B4" w:rsidRDefault="00AB1341" w:rsidP="00AB1341">
            <w:pPr>
              <w:pStyle w:val="Bezproreda"/>
              <w:rPr>
                <w:rFonts w:ascii="Calibri" w:hAnsi="Calibri" w:cs="Calibri"/>
                <w:color w:val="000000"/>
                <w:lang w:val="hr-HR" w:eastAsia="hr-HR"/>
              </w:rPr>
            </w:pPr>
          </w:p>
        </w:tc>
        <w:tc>
          <w:tcPr>
            <w:tcW w:w="3080" w:type="dxa"/>
            <w:gridSpan w:val="2"/>
            <w:tcBorders>
              <w:top w:val="nil"/>
              <w:left w:val="nil"/>
              <w:bottom w:val="nil"/>
              <w:right w:val="nil"/>
            </w:tcBorders>
            <w:shd w:val="clear" w:color="auto" w:fill="auto"/>
            <w:vAlign w:val="bottom"/>
            <w:hideMark/>
          </w:tcPr>
          <w:p w14:paraId="1D8B81F0" w14:textId="77777777" w:rsidR="00AB1341" w:rsidRPr="005E35B4" w:rsidRDefault="00AB1341" w:rsidP="00AB1341">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vAlign w:val="bottom"/>
            <w:hideMark/>
          </w:tcPr>
          <w:p w14:paraId="0C0487F7" w14:textId="77777777" w:rsidR="00AB1341" w:rsidRPr="005E35B4" w:rsidRDefault="00AB1341" w:rsidP="00AB1341">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vAlign w:val="bottom"/>
            <w:hideMark/>
          </w:tcPr>
          <w:p w14:paraId="24E0D5EA" w14:textId="77777777" w:rsidR="00AB1341" w:rsidRPr="005E35B4" w:rsidRDefault="00AB1341" w:rsidP="00AB1341">
            <w:pPr>
              <w:pStyle w:val="Bezproreda"/>
              <w:rPr>
                <w:rFonts w:ascii="Calibri" w:hAnsi="Calibri" w:cs="Calibri"/>
                <w:color w:val="000000"/>
                <w:lang w:val="hr-HR" w:eastAsia="hr-HR"/>
              </w:rPr>
            </w:pPr>
          </w:p>
        </w:tc>
        <w:tc>
          <w:tcPr>
            <w:tcW w:w="1606" w:type="dxa"/>
            <w:tcBorders>
              <w:top w:val="nil"/>
              <w:left w:val="nil"/>
              <w:bottom w:val="nil"/>
              <w:right w:val="nil"/>
            </w:tcBorders>
            <w:shd w:val="clear" w:color="auto" w:fill="auto"/>
            <w:vAlign w:val="bottom"/>
            <w:hideMark/>
          </w:tcPr>
          <w:p w14:paraId="607B3AE9" w14:textId="77777777" w:rsidR="00AB1341" w:rsidRPr="005E35B4" w:rsidRDefault="00AB1341" w:rsidP="00AB1341">
            <w:pPr>
              <w:pStyle w:val="Bezproreda"/>
              <w:rPr>
                <w:rFonts w:ascii="Calibri" w:hAnsi="Calibri" w:cs="Calibri"/>
                <w:color w:val="000000"/>
                <w:lang w:val="hr-HR" w:eastAsia="hr-HR"/>
              </w:rPr>
            </w:pPr>
          </w:p>
        </w:tc>
      </w:tr>
      <w:tr w:rsidR="00AB1341" w:rsidRPr="005E35B4" w14:paraId="40BF8BF4" w14:textId="77777777" w:rsidTr="00AB1341">
        <w:trPr>
          <w:gridAfter w:val="4"/>
          <w:wAfter w:w="6424" w:type="dxa"/>
          <w:trHeight w:val="330"/>
        </w:trPr>
        <w:tc>
          <w:tcPr>
            <w:tcW w:w="1200" w:type="dxa"/>
            <w:gridSpan w:val="2"/>
            <w:tcBorders>
              <w:top w:val="nil"/>
              <w:left w:val="nil"/>
              <w:bottom w:val="nil"/>
              <w:right w:val="nil"/>
            </w:tcBorders>
            <w:shd w:val="clear" w:color="auto" w:fill="auto"/>
            <w:vAlign w:val="bottom"/>
            <w:hideMark/>
          </w:tcPr>
          <w:p w14:paraId="175FD3F7" w14:textId="77777777" w:rsidR="00AB1341" w:rsidRPr="005E35B4" w:rsidRDefault="00AB1341" w:rsidP="00AB1341">
            <w:pPr>
              <w:pStyle w:val="Bezproreda"/>
              <w:rPr>
                <w:rFonts w:ascii="Calibri" w:hAnsi="Calibri" w:cs="Calibri"/>
                <w:color w:val="000000"/>
                <w:lang w:val="hr-HR" w:eastAsia="hr-HR"/>
              </w:rPr>
            </w:pPr>
          </w:p>
        </w:tc>
        <w:tc>
          <w:tcPr>
            <w:tcW w:w="3080" w:type="dxa"/>
            <w:gridSpan w:val="2"/>
            <w:tcBorders>
              <w:top w:val="nil"/>
              <w:left w:val="nil"/>
              <w:bottom w:val="nil"/>
              <w:right w:val="nil"/>
            </w:tcBorders>
            <w:shd w:val="clear" w:color="auto" w:fill="auto"/>
            <w:noWrap/>
            <w:vAlign w:val="bottom"/>
            <w:hideMark/>
          </w:tcPr>
          <w:p w14:paraId="52537116" w14:textId="77777777" w:rsidR="00AB1341" w:rsidRPr="005E35B4" w:rsidRDefault="00AB1341" w:rsidP="00AB1341">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noWrap/>
            <w:vAlign w:val="bottom"/>
            <w:hideMark/>
          </w:tcPr>
          <w:p w14:paraId="66264855" w14:textId="77777777" w:rsidR="00AB1341" w:rsidRPr="005E35B4" w:rsidRDefault="00AB1341" w:rsidP="00AB1341">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noWrap/>
            <w:vAlign w:val="bottom"/>
            <w:hideMark/>
          </w:tcPr>
          <w:p w14:paraId="65B1E1EF" w14:textId="77777777" w:rsidR="00AB1341" w:rsidRPr="005E35B4" w:rsidRDefault="00AB1341" w:rsidP="00AB1341">
            <w:pPr>
              <w:pStyle w:val="Bezproreda"/>
              <w:rPr>
                <w:rFonts w:ascii="Calibri" w:hAnsi="Calibri" w:cs="Calibri"/>
                <w:color w:val="000000"/>
                <w:lang w:val="hr-HR" w:eastAsia="hr-HR"/>
              </w:rPr>
            </w:pPr>
          </w:p>
        </w:tc>
        <w:tc>
          <w:tcPr>
            <w:tcW w:w="1606" w:type="dxa"/>
            <w:tcBorders>
              <w:top w:val="nil"/>
              <w:left w:val="nil"/>
              <w:bottom w:val="nil"/>
              <w:right w:val="nil"/>
            </w:tcBorders>
            <w:shd w:val="clear" w:color="auto" w:fill="auto"/>
            <w:noWrap/>
            <w:vAlign w:val="bottom"/>
            <w:hideMark/>
          </w:tcPr>
          <w:p w14:paraId="74356DBB" w14:textId="77777777" w:rsidR="00AB1341" w:rsidRPr="005E35B4" w:rsidRDefault="00AB1341" w:rsidP="00AB1341">
            <w:pPr>
              <w:pStyle w:val="Bezproreda"/>
              <w:rPr>
                <w:rFonts w:ascii="Calibri" w:hAnsi="Calibri" w:cs="Calibri"/>
                <w:color w:val="000000"/>
                <w:lang w:val="hr-HR" w:eastAsia="hr-HR"/>
              </w:rPr>
            </w:pPr>
          </w:p>
        </w:tc>
      </w:tr>
      <w:tr w:rsidR="00AB1341" w:rsidRPr="005E35B4" w14:paraId="74AB1E07" w14:textId="77777777" w:rsidTr="00AB1341">
        <w:trPr>
          <w:gridAfter w:val="4"/>
          <w:wAfter w:w="6424" w:type="dxa"/>
          <w:trHeight w:val="300"/>
        </w:trPr>
        <w:tc>
          <w:tcPr>
            <w:tcW w:w="1200" w:type="dxa"/>
            <w:gridSpan w:val="2"/>
            <w:tcBorders>
              <w:top w:val="nil"/>
              <w:left w:val="nil"/>
              <w:bottom w:val="nil"/>
              <w:right w:val="nil"/>
            </w:tcBorders>
            <w:shd w:val="clear" w:color="auto" w:fill="auto"/>
            <w:noWrap/>
            <w:vAlign w:val="bottom"/>
            <w:hideMark/>
          </w:tcPr>
          <w:p w14:paraId="0F68F493" w14:textId="77777777" w:rsidR="00AB1341" w:rsidRPr="005E35B4" w:rsidRDefault="00AB1341" w:rsidP="00AB1341">
            <w:pPr>
              <w:pStyle w:val="Bezproreda"/>
              <w:rPr>
                <w:rFonts w:ascii="Calibri" w:hAnsi="Calibri" w:cs="Calibri"/>
                <w:color w:val="000000"/>
                <w:lang w:val="hr-HR" w:eastAsia="hr-HR"/>
              </w:rPr>
            </w:pPr>
          </w:p>
        </w:tc>
        <w:tc>
          <w:tcPr>
            <w:tcW w:w="3080" w:type="dxa"/>
            <w:gridSpan w:val="2"/>
            <w:tcBorders>
              <w:top w:val="nil"/>
              <w:left w:val="nil"/>
              <w:bottom w:val="nil"/>
              <w:right w:val="nil"/>
            </w:tcBorders>
            <w:shd w:val="clear" w:color="auto" w:fill="auto"/>
            <w:noWrap/>
            <w:vAlign w:val="bottom"/>
            <w:hideMark/>
          </w:tcPr>
          <w:p w14:paraId="487B5237" w14:textId="77777777" w:rsidR="00AB1341" w:rsidRPr="005E35B4" w:rsidRDefault="00AB1341" w:rsidP="00AB1341">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noWrap/>
            <w:vAlign w:val="bottom"/>
            <w:hideMark/>
          </w:tcPr>
          <w:p w14:paraId="3E0DE544" w14:textId="77777777" w:rsidR="00AB1341" w:rsidRPr="005E35B4" w:rsidRDefault="00AB1341" w:rsidP="00AB1341">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noWrap/>
            <w:vAlign w:val="bottom"/>
            <w:hideMark/>
          </w:tcPr>
          <w:p w14:paraId="36214103" w14:textId="77777777" w:rsidR="00AB1341" w:rsidRPr="005E35B4" w:rsidRDefault="00AB1341" w:rsidP="00AB1341">
            <w:pPr>
              <w:pStyle w:val="Bezproreda"/>
              <w:rPr>
                <w:rFonts w:ascii="Calibri" w:hAnsi="Calibri" w:cs="Calibri"/>
                <w:color w:val="000000"/>
                <w:lang w:val="hr-HR" w:eastAsia="hr-HR"/>
              </w:rPr>
            </w:pPr>
            <w:r w:rsidRPr="005E35B4">
              <w:rPr>
                <w:rFonts w:ascii="Calibri" w:hAnsi="Calibri" w:cs="Calibri"/>
                <w:color w:val="000000"/>
                <w:lang w:val="hr-HR" w:eastAsia="hr-HR"/>
              </w:rPr>
              <w:t xml:space="preserve"> Pomoćnik </w:t>
            </w:r>
            <w:r>
              <w:rPr>
                <w:rFonts w:ascii="Calibri" w:hAnsi="Calibri" w:cs="Calibri"/>
                <w:color w:val="000000"/>
                <w:lang w:val="hr-HR" w:eastAsia="hr-HR"/>
              </w:rPr>
              <w:t xml:space="preserve"> </w:t>
            </w:r>
            <w:r w:rsidRPr="005E35B4">
              <w:rPr>
                <w:rFonts w:ascii="Calibri" w:hAnsi="Calibri" w:cs="Calibri"/>
                <w:color w:val="000000"/>
                <w:lang w:val="hr-HR" w:eastAsia="hr-HR"/>
              </w:rPr>
              <w:t>načelnika</w:t>
            </w:r>
          </w:p>
        </w:tc>
        <w:tc>
          <w:tcPr>
            <w:tcW w:w="1606" w:type="dxa"/>
            <w:noWrap/>
            <w:hideMark/>
          </w:tcPr>
          <w:p w14:paraId="34C7EBBA" w14:textId="77777777" w:rsidR="00AB1341" w:rsidRPr="005E35B4" w:rsidRDefault="00AB1341" w:rsidP="00AB1341">
            <w:pPr>
              <w:pStyle w:val="Bezproreda"/>
              <w:rPr>
                <w:rFonts w:ascii="Calibri" w:hAnsi="Calibri" w:cs="Calibri"/>
                <w:color w:val="000000"/>
                <w:lang w:val="hr-HR" w:eastAsia="hr-HR"/>
              </w:rPr>
            </w:pPr>
          </w:p>
        </w:tc>
      </w:tr>
      <w:tr w:rsidR="00AB1341" w:rsidRPr="005E35B4" w14:paraId="049FDD75" w14:textId="77777777" w:rsidTr="00AB1341">
        <w:trPr>
          <w:gridAfter w:val="4"/>
          <w:wAfter w:w="6424" w:type="dxa"/>
          <w:trHeight w:val="300"/>
        </w:trPr>
        <w:tc>
          <w:tcPr>
            <w:tcW w:w="1200" w:type="dxa"/>
            <w:gridSpan w:val="2"/>
            <w:tcBorders>
              <w:top w:val="nil"/>
              <w:left w:val="nil"/>
              <w:bottom w:val="nil"/>
              <w:right w:val="nil"/>
            </w:tcBorders>
            <w:shd w:val="clear" w:color="auto" w:fill="auto"/>
            <w:noWrap/>
            <w:vAlign w:val="bottom"/>
            <w:hideMark/>
          </w:tcPr>
          <w:p w14:paraId="63ABDC1D" w14:textId="77777777" w:rsidR="00AB1341" w:rsidRPr="005E35B4" w:rsidRDefault="00AB1341" w:rsidP="00AB1341">
            <w:pPr>
              <w:pStyle w:val="Bezproreda"/>
              <w:rPr>
                <w:rFonts w:ascii="Calibri" w:hAnsi="Calibri" w:cs="Calibri"/>
                <w:color w:val="000000"/>
                <w:lang w:val="hr-HR" w:eastAsia="hr-HR"/>
              </w:rPr>
            </w:pPr>
          </w:p>
        </w:tc>
        <w:tc>
          <w:tcPr>
            <w:tcW w:w="3080" w:type="dxa"/>
            <w:gridSpan w:val="2"/>
            <w:tcBorders>
              <w:top w:val="nil"/>
              <w:left w:val="nil"/>
              <w:bottom w:val="nil"/>
              <w:right w:val="nil"/>
            </w:tcBorders>
            <w:shd w:val="clear" w:color="auto" w:fill="auto"/>
            <w:noWrap/>
            <w:vAlign w:val="bottom"/>
            <w:hideMark/>
          </w:tcPr>
          <w:p w14:paraId="53284230" w14:textId="77777777" w:rsidR="00AB1341" w:rsidRPr="005E35B4" w:rsidRDefault="00AB1341" w:rsidP="00AB1341">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noWrap/>
            <w:vAlign w:val="bottom"/>
            <w:hideMark/>
          </w:tcPr>
          <w:p w14:paraId="4A801CBB" w14:textId="77777777" w:rsidR="00AB1341" w:rsidRPr="005E35B4" w:rsidRDefault="00AB1341" w:rsidP="00AB1341">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noWrap/>
            <w:vAlign w:val="bottom"/>
            <w:hideMark/>
          </w:tcPr>
          <w:p w14:paraId="2FDAFDFD" w14:textId="77777777" w:rsidR="00AB1341" w:rsidRPr="005E35B4" w:rsidRDefault="00AB1341" w:rsidP="00AB1341">
            <w:pPr>
              <w:pStyle w:val="Bezproreda"/>
              <w:rPr>
                <w:rFonts w:ascii="Calibri" w:hAnsi="Calibri" w:cs="Calibri"/>
                <w:color w:val="000000"/>
                <w:lang w:val="hr-HR" w:eastAsia="hr-HR"/>
              </w:rPr>
            </w:pPr>
          </w:p>
        </w:tc>
        <w:tc>
          <w:tcPr>
            <w:tcW w:w="1606" w:type="dxa"/>
            <w:noWrap/>
            <w:hideMark/>
          </w:tcPr>
          <w:p w14:paraId="7F4E9465" w14:textId="77777777" w:rsidR="00AB1341" w:rsidRPr="005E35B4" w:rsidRDefault="00AB1341" w:rsidP="00AB1341">
            <w:pPr>
              <w:pStyle w:val="Bezproreda"/>
              <w:rPr>
                <w:rFonts w:ascii="Calibri" w:hAnsi="Calibri" w:cs="Calibri"/>
                <w:color w:val="000000"/>
                <w:lang w:val="hr-HR" w:eastAsia="hr-HR"/>
              </w:rPr>
            </w:pPr>
          </w:p>
        </w:tc>
      </w:tr>
      <w:tr w:rsidR="00AB1341" w:rsidRPr="005E35B4" w14:paraId="29071B9F" w14:textId="77777777" w:rsidTr="00AB1341">
        <w:trPr>
          <w:gridAfter w:val="4"/>
          <w:wAfter w:w="6424" w:type="dxa"/>
          <w:trHeight w:val="300"/>
        </w:trPr>
        <w:tc>
          <w:tcPr>
            <w:tcW w:w="1200" w:type="dxa"/>
            <w:gridSpan w:val="2"/>
            <w:tcBorders>
              <w:top w:val="nil"/>
              <w:left w:val="nil"/>
              <w:bottom w:val="nil"/>
              <w:right w:val="nil"/>
            </w:tcBorders>
            <w:shd w:val="clear" w:color="auto" w:fill="auto"/>
            <w:noWrap/>
            <w:vAlign w:val="bottom"/>
            <w:hideMark/>
          </w:tcPr>
          <w:p w14:paraId="03FF813D" w14:textId="77777777" w:rsidR="00AB1341" w:rsidRPr="005E35B4" w:rsidRDefault="00AB1341" w:rsidP="00AB1341">
            <w:pPr>
              <w:pStyle w:val="Bezproreda"/>
              <w:rPr>
                <w:rFonts w:ascii="Calibri" w:hAnsi="Calibri" w:cs="Calibri"/>
                <w:color w:val="000000"/>
                <w:lang w:val="hr-HR" w:eastAsia="hr-HR"/>
              </w:rPr>
            </w:pPr>
          </w:p>
        </w:tc>
        <w:tc>
          <w:tcPr>
            <w:tcW w:w="3080" w:type="dxa"/>
            <w:gridSpan w:val="2"/>
            <w:tcBorders>
              <w:top w:val="nil"/>
              <w:left w:val="nil"/>
              <w:bottom w:val="nil"/>
              <w:right w:val="nil"/>
            </w:tcBorders>
            <w:shd w:val="clear" w:color="auto" w:fill="auto"/>
            <w:noWrap/>
            <w:vAlign w:val="bottom"/>
            <w:hideMark/>
          </w:tcPr>
          <w:p w14:paraId="7C0DA952" w14:textId="77777777" w:rsidR="00AB1341" w:rsidRPr="005E35B4" w:rsidRDefault="00AB1341" w:rsidP="00AB1341">
            <w:pPr>
              <w:pStyle w:val="Bezproreda"/>
              <w:rPr>
                <w:rFonts w:ascii="Calibri" w:hAnsi="Calibri" w:cs="Calibri"/>
                <w:color w:val="000000"/>
                <w:lang w:val="hr-HR" w:eastAsia="hr-HR"/>
              </w:rPr>
            </w:pPr>
          </w:p>
        </w:tc>
        <w:tc>
          <w:tcPr>
            <w:tcW w:w="1880" w:type="dxa"/>
            <w:gridSpan w:val="2"/>
            <w:tcBorders>
              <w:top w:val="nil"/>
              <w:left w:val="nil"/>
              <w:bottom w:val="nil"/>
              <w:right w:val="nil"/>
            </w:tcBorders>
            <w:shd w:val="clear" w:color="auto" w:fill="auto"/>
            <w:noWrap/>
            <w:vAlign w:val="bottom"/>
            <w:hideMark/>
          </w:tcPr>
          <w:p w14:paraId="3325966A" w14:textId="77777777" w:rsidR="00AB1341" w:rsidRPr="005E35B4" w:rsidRDefault="00AB1341" w:rsidP="00AB1341">
            <w:pPr>
              <w:pStyle w:val="Bezproreda"/>
              <w:rPr>
                <w:rFonts w:ascii="Calibri" w:hAnsi="Calibri" w:cs="Calibri"/>
                <w:color w:val="000000"/>
                <w:lang w:val="hr-HR" w:eastAsia="hr-HR"/>
              </w:rPr>
            </w:pPr>
          </w:p>
        </w:tc>
        <w:tc>
          <w:tcPr>
            <w:tcW w:w="3486" w:type="dxa"/>
            <w:gridSpan w:val="3"/>
            <w:tcBorders>
              <w:top w:val="nil"/>
              <w:left w:val="nil"/>
              <w:bottom w:val="nil"/>
              <w:right w:val="nil"/>
            </w:tcBorders>
            <w:shd w:val="clear" w:color="auto" w:fill="auto"/>
            <w:noWrap/>
            <w:vAlign w:val="bottom"/>
            <w:hideMark/>
          </w:tcPr>
          <w:p w14:paraId="44084270" w14:textId="77777777" w:rsidR="00AB1341" w:rsidRDefault="00AB1341" w:rsidP="00AB1341">
            <w:pPr>
              <w:pStyle w:val="Bezproreda"/>
              <w:rPr>
                <w:rFonts w:ascii="Calibri" w:hAnsi="Calibri" w:cs="Calibri"/>
                <w:color w:val="000000"/>
                <w:lang w:val="hr-HR" w:eastAsia="hr-HR"/>
              </w:rPr>
            </w:pPr>
            <w:r w:rsidRPr="005E35B4">
              <w:rPr>
                <w:rFonts w:ascii="Calibri" w:hAnsi="Calibri" w:cs="Calibri"/>
                <w:color w:val="000000"/>
                <w:lang w:val="hr-HR" w:eastAsia="hr-HR"/>
              </w:rPr>
              <w:t xml:space="preserve">              Vlado Jović</w:t>
            </w:r>
            <w:r>
              <w:rPr>
                <w:rFonts w:ascii="Calibri" w:hAnsi="Calibri" w:cs="Calibri"/>
                <w:color w:val="000000"/>
                <w:lang w:val="hr-HR" w:eastAsia="hr-HR"/>
              </w:rPr>
              <w:t xml:space="preserve"> </w:t>
            </w:r>
            <w:proofErr w:type="spellStart"/>
            <w:r>
              <w:rPr>
                <w:rFonts w:ascii="Calibri" w:hAnsi="Calibri" w:cs="Calibri"/>
                <w:color w:val="000000"/>
                <w:lang w:val="hr-HR" w:eastAsia="hr-HR"/>
              </w:rPr>
              <w:t>s.r</w:t>
            </w:r>
            <w:proofErr w:type="spellEnd"/>
            <w:r>
              <w:rPr>
                <w:rFonts w:ascii="Calibri" w:hAnsi="Calibri" w:cs="Calibri"/>
                <w:color w:val="000000"/>
                <w:lang w:val="hr-HR" w:eastAsia="hr-HR"/>
              </w:rPr>
              <w:t>.</w:t>
            </w:r>
          </w:p>
          <w:p w14:paraId="0BE9AC0A" w14:textId="77777777" w:rsidR="00AB1341" w:rsidRDefault="00AB1341" w:rsidP="00AB1341">
            <w:pPr>
              <w:pStyle w:val="Bezproreda"/>
              <w:rPr>
                <w:rFonts w:ascii="Calibri" w:hAnsi="Calibri" w:cs="Calibri"/>
                <w:color w:val="000000"/>
                <w:lang w:val="hr-HR" w:eastAsia="hr-HR"/>
              </w:rPr>
            </w:pPr>
          </w:p>
          <w:p w14:paraId="1E79BDF2" w14:textId="77777777" w:rsidR="00AB1341" w:rsidRDefault="00AB1341" w:rsidP="00AB1341">
            <w:pPr>
              <w:pStyle w:val="Bezproreda"/>
              <w:rPr>
                <w:rFonts w:ascii="Calibri" w:hAnsi="Calibri" w:cs="Calibri"/>
                <w:color w:val="000000"/>
                <w:lang w:val="hr-HR" w:eastAsia="hr-HR"/>
              </w:rPr>
            </w:pPr>
          </w:p>
          <w:p w14:paraId="3F78BD3D" w14:textId="77777777" w:rsidR="00AB1341" w:rsidRDefault="00AB1341" w:rsidP="00AB1341">
            <w:pPr>
              <w:pStyle w:val="Bezproreda"/>
              <w:rPr>
                <w:rFonts w:ascii="Calibri" w:hAnsi="Calibri" w:cs="Calibri"/>
                <w:color w:val="000000"/>
                <w:lang w:val="hr-HR" w:eastAsia="hr-HR"/>
              </w:rPr>
            </w:pPr>
          </w:p>
          <w:p w14:paraId="16009C36" w14:textId="77777777" w:rsidR="00AB1341" w:rsidRDefault="00AB1341" w:rsidP="00AB1341">
            <w:pPr>
              <w:pStyle w:val="Bezproreda"/>
              <w:rPr>
                <w:rFonts w:ascii="Calibri" w:hAnsi="Calibri" w:cs="Calibri"/>
                <w:color w:val="000000"/>
                <w:lang w:val="hr-HR" w:eastAsia="hr-HR"/>
              </w:rPr>
            </w:pPr>
          </w:p>
          <w:p w14:paraId="30758F4C" w14:textId="77777777" w:rsidR="00AB1341" w:rsidRPr="005E35B4" w:rsidRDefault="00AB1341" w:rsidP="00AB1341">
            <w:pPr>
              <w:pStyle w:val="Bezproreda"/>
              <w:rPr>
                <w:rFonts w:ascii="Calibri" w:hAnsi="Calibri" w:cs="Calibri"/>
                <w:color w:val="000000"/>
                <w:lang w:val="hr-HR" w:eastAsia="hr-HR"/>
              </w:rPr>
            </w:pPr>
          </w:p>
        </w:tc>
      </w:tr>
    </w:tbl>
    <w:p w14:paraId="10BB6168" w14:textId="77777777" w:rsidR="001845BF" w:rsidRDefault="001845BF" w:rsidP="00A012B6">
      <w:pPr>
        <w:spacing w:after="0"/>
        <w:rPr>
          <w:rFonts w:ascii="Times New Roman" w:hAnsi="Times New Roman" w:cs="Times New Roman"/>
          <w:b/>
          <w:sz w:val="32"/>
          <w:szCs w:val="32"/>
        </w:rPr>
        <w:sectPr w:rsidR="001845BF" w:rsidSect="00AB1341">
          <w:footerReference w:type="default" r:id="rId9"/>
          <w:type w:val="continuous"/>
          <w:pgSz w:w="12240" w:h="15840"/>
          <w:pgMar w:top="1440" w:right="1440" w:bottom="1440" w:left="1440" w:header="720" w:footer="720" w:gutter="0"/>
          <w:cols w:space="720"/>
          <w:docGrid w:linePitch="360"/>
        </w:sectPr>
      </w:pPr>
    </w:p>
    <w:p w14:paraId="3C46C534"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Na osnovu člana 7. Stava 2. Zakona o Budžetima u FBiH („Službene novine Federacije BiH“,BROJ 102/13,9/14,13/14,8/15,91/15,102/15,104/16,5/15,11/19,99/19 I 25/22) i člana 24 Statuta Opštine Bosansko Grahovo ,Opštinsko vijeće Bosansko Grahovo na svojoj sjednici održanoj</w:t>
      </w:r>
    </w:p>
    <w:p w14:paraId="02083343"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 xml:space="preserve"> dana </w:t>
      </w:r>
      <w:r>
        <w:rPr>
          <w:rFonts w:ascii="Times New Roman" w:hAnsi="Times New Roman" w:cs="Times New Roman"/>
        </w:rPr>
        <w:t>29.01.</w:t>
      </w:r>
      <w:r w:rsidRPr="00E1544A">
        <w:rPr>
          <w:rFonts w:ascii="Times New Roman" w:hAnsi="Times New Roman" w:cs="Times New Roman"/>
        </w:rPr>
        <w:t>2025. godine donosi:</w:t>
      </w:r>
    </w:p>
    <w:p w14:paraId="0FA33CE0" w14:textId="77777777" w:rsidR="00D135AA" w:rsidRPr="00E1544A" w:rsidRDefault="00D135AA" w:rsidP="00D135AA">
      <w:pPr>
        <w:pStyle w:val="Bezproreda"/>
        <w:rPr>
          <w:rFonts w:ascii="Times New Roman" w:hAnsi="Times New Roman" w:cs="Times New Roman"/>
        </w:rPr>
      </w:pPr>
    </w:p>
    <w:p w14:paraId="04632550" w14:textId="77777777" w:rsidR="00D135AA" w:rsidRPr="00E1544A" w:rsidRDefault="00D135AA" w:rsidP="00D135AA">
      <w:pPr>
        <w:pStyle w:val="Bezproreda"/>
        <w:rPr>
          <w:rFonts w:ascii="Times New Roman" w:hAnsi="Times New Roman" w:cs="Times New Roman"/>
        </w:rPr>
      </w:pPr>
    </w:p>
    <w:p w14:paraId="6A9B2090" w14:textId="77777777" w:rsidR="00D135AA" w:rsidRPr="00E1544A" w:rsidRDefault="00D135AA" w:rsidP="00D135AA">
      <w:pPr>
        <w:pStyle w:val="Bezproreda"/>
        <w:jc w:val="center"/>
        <w:rPr>
          <w:rFonts w:ascii="Times New Roman" w:hAnsi="Times New Roman" w:cs="Times New Roman"/>
          <w:b/>
        </w:rPr>
      </w:pPr>
      <w:r w:rsidRPr="00E1544A">
        <w:rPr>
          <w:rFonts w:ascii="Times New Roman" w:hAnsi="Times New Roman" w:cs="Times New Roman"/>
          <w:b/>
        </w:rPr>
        <w:t>O D L U K U</w:t>
      </w:r>
    </w:p>
    <w:p w14:paraId="5C3D1E7C" w14:textId="77777777" w:rsidR="00D135AA" w:rsidRPr="00AB1341" w:rsidRDefault="00D135AA" w:rsidP="00D135AA">
      <w:pPr>
        <w:pStyle w:val="Bezproreda"/>
        <w:jc w:val="center"/>
        <w:rPr>
          <w:rFonts w:ascii="Times New Roman" w:hAnsi="Times New Roman" w:cs="Times New Roman"/>
          <w:b/>
        </w:rPr>
      </w:pPr>
      <w:r w:rsidRPr="00E1544A">
        <w:rPr>
          <w:rFonts w:ascii="Times New Roman" w:hAnsi="Times New Roman" w:cs="Times New Roman"/>
          <w:b/>
        </w:rPr>
        <w:t>o izvršavanju Budžeta-proračuna Opštine Bosansko Grahovo za 2025.godinu</w:t>
      </w:r>
    </w:p>
    <w:p w14:paraId="2FC763A6" w14:textId="77777777" w:rsidR="00D135AA" w:rsidRPr="00E1544A" w:rsidRDefault="00D135AA" w:rsidP="00D135AA">
      <w:pPr>
        <w:pStyle w:val="Bezproreda"/>
        <w:jc w:val="center"/>
        <w:rPr>
          <w:rFonts w:ascii="Times New Roman" w:hAnsi="Times New Roman" w:cs="Times New Roman"/>
        </w:rPr>
      </w:pPr>
    </w:p>
    <w:p w14:paraId="0F46A0AA" w14:textId="77777777" w:rsidR="00D135AA" w:rsidRPr="00E1544A" w:rsidRDefault="00D135AA" w:rsidP="00D135AA">
      <w:pPr>
        <w:pStyle w:val="Bezproreda"/>
        <w:rPr>
          <w:rFonts w:ascii="Times New Roman" w:hAnsi="Times New Roman" w:cs="Times New Roman"/>
          <w:b/>
        </w:rPr>
      </w:pPr>
      <w:r w:rsidRPr="00E1544A">
        <w:rPr>
          <w:rFonts w:ascii="Times New Roman" w:hAnsi="Times New Roman" w:cs="Times New Roman"/>
          <w:b/>
        </w:rPr>
        <w:t xml:space="preserve"> I  OPŠTE ODREDBE</w:t>
      </w:r>
    </w:p>
    <w:p w14:paraId="238E4691" w14:textId="77777777" w:rsidR="00D135AA" w:rsidRPr="00E1544A" w:rsidRDefault="00D135AA" w:rsidP="00D135AA">
      <w:pPr>
        <w:pStyle w:val="Bezproreda"/>
        <w:rPr>
          <w:rFonts w:ascii="Times New Roman" w:hAnsi="Times New Roman" w:cs="Times New Roman"/>
        </w:rPr>
      </w:pPr>
    </w:p>
    <w:p w14:paraId="2435F3FB" w14:textId="77777777" w:rsidR="00D135AA" w:rsidRPr="00E1544A" w:rsidRDefault="00D135AA" w:rsidP="00D135AA">
      <w:pPr>
        <w:pStyle w:val="Bezproreda"/>
        <w:jc w:val="center"/>
        <w:rPr>
          <w:rFonts w:ascii="Times New Roman" w:hAnsi="Times New Roman" w:cs="Times New Roman"/>
        </w:rPr>
      </w:pPr>
      <w:r w:rsidRPr="00E1544A">
        <w:rPr>
          <w:rFonts w:ascii="Times New Roman" w:hAnsi="Times New Roman" w:cs="Times New Roman"/>
        </w:rPr>
        <w:t>Član 1.</w:t>
      </w:r>
    </w:p>
    <w:p w14:paraId="44DDACB7"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Ovom odlukom uređuje se struktura prihoda ,rashoda i izdataka budžeta-proračuna Opštine Bosansko Grahovo za 2025. godinu i njegovo izvršavanje, prioriteti plaćanja, zaduživanja, prava i obveze korisnika budžetskih sredstava,ovlašćenja načelnika u izvršavanju budžeta za tekuću godinu.</w:t>
      </w:r>
    </w:p>
    <w:p w14:paraId="0737BBBB" w14:textId="77777777" w:rsidR="00D135AA" w:rsidRPr="00E1544A" w:rsidRDefault="00D135AA" w:rsidP="00D135AA">
      <w:pPr>
        <w:pStyle w:val="Bezproreda"/>
        <w:rPr>
          <w:rFonts w:ascii="Times New Roman" w:hAnsi="Times New Roman" w:cs="Times New Roman"/>
        </w:rPr>
      </w:pPr>
    </w:p>
    <w:p w14:paraId="0029A0D9" w14:textId="77777777" w:rsidR="00D135AA" w:rsidRDefault="00D135AA" w:rsidP="00D135AA">
      <w:pPr>
        <w:pStyle w:val="Bezproreda"/>
        <w:jc w:val="center"/>
        <w:rPr>
          <w:rFonts w:ascii="Times New Roman" w:hAnsi="Times New Roman" w:cs="Times New Roman"/>
        </w:rPr>
      </w:pPr>
    </w:p>
    <w:p w14:paraId="580C42E1" w14:textId="77777777" w:rsidR="00D135AA" w:rsidRDefault="00D135AA" w:rsidP="00D135AA">
      <w:pPr>
        <w:pStyle w:val="Bezproreda"/>
        <w:jc w:val="center"/>
        <w:rPr>
          <w:rFonts w:ascii="Times New Roman" w:hAnsi="Times New Roman" w:cs="Times New Roman"/>
        </w:rPr>
      </w:pPr>
    </w:p>
    <w:p w14:paraId="696E855C" w14:textId="77777777" w:rsidR="00D135AA" w:rsidRPr="00E1544A" w:rsidRDefault="00D135AA" w:rsidP="00D135AA">
      <w:pPr>
        <w:pStyle w:val="Bezproreda"/>
        <w:jc w:val="center"/>
        <w:rPr>
          <w:rFonts w:ascii="Times New Roman" w:hAnsi="Times New Roman" w:cs="Times New Roman"/>
        </w:rPr>
      </w:pPr>
      <w:r w:rsidRPr="00E1544A">
        <w:rPr>
          <w:rFonts w:ascii="Times New Roman" w:hAnsi="Times New Roman" w:cs="Times New Roman"/>
        </w:rPr>
        <w:t>Član 2.</w:t>
      </w:r>
    </w:p>
    <w:p w14:paraId="4FFEF78F"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Budžet-Proračun se sastoji od opšteg i posebnog dijela.</w:t>
      </w:r>
    </w:p>
    <w:p w14:paraId="036BFA53"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Opšti dio sastoji se od:</w:t>
      </w:r>
    </w:p>
    <w:p w14:paraId="606EFFAB"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 xml:space="preserve">  -odobreni prihodi i rashodi</w:t>
      </w:r>
    </w:p>
    <w:p w14:paraId="1D5321D5"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 xml:space="preserve">  -konto prihoda i rashoda kao i konto finansiranja</w:t>
      </w:r>
    </w:p>
    <w:p w14:paraId="1945B2A3"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Posebni dio se sastoji od:</w:t>
      </w:r>
    </w:p>
    <w:p w14:paraId="21E2CAEB" w14:textId="77777777" w:rsidR="00D135AA" w:rsidRPr="00E1544A" w:rsidRDefault="00D135AA" w:rsidP="00D135AA">
      <w:pPr>
        <w:pStyle w:val="Bezproreda"/>
        <w:jc w:val="both"/>
        <w:rPr>
          <w:rFonts w:ascii="Times New Roman" w:hAnsi="Times New Roman" w:cs="Times New Roman"/>
        </w:rPr>
      </w:pPr>
      <w:r w:rsidRPr="00E1544A">
        <w:rPr>
          <w:rFonts w:ascii="Times New Roman" w:hAnsi="Times New Roman" w:cs="Times New Roman"/>
        </w:rPr>
        <w:t xml:space="preserve">  -Plana rashoda i troškova korisnika budžeta raspoređenih u tekuće i razvojne programe za narednu godinu.</w:t>
      </w:r>
    </w:p>
    <w:p w14:paraId="148F5996" w14:textId="77777777" w:rsidR="00D135AA" w:rsidRPr="00E1544A" w:rsidRDefault="00D135AA" w:rsidP="00D135AA">
      <w:pPr>
        <w:pStyle w:val="Bezproreda"/>
        <w:jc w:val="center"/>
        <w:rPr>
          <w:rFonts w:ascii="Times New Roman" w:hAnsi="Times New Roman" w:cs="Times New Roman"/>
        </w:rPr>
      </w:pPr>
    </w:p>
    <w:p w14:paraId="5A6C9C84" w14:textId="77777777" w:rsidR="00D135AA" w:rsidRPr="00E1544A" w:rsidRDefault="00D135AA" w:rsidP="00D135AA">
      <w:pPr>
        <w:pStyle w:val="Bezproreda"/>
        <w:jc w:val="center"/>
        <w:rPr>
          <w:rFonts w:ascii="Times New Roman" w:hAnsi="Times New Roman" w:cs="Times New Roman"/>
        </w:rPr>
      </w:pPr>
      <w:r w:rsidRPr="00E1544A">
        <w:rPr>
          <w:rFonts w:ascii="Times New Roman" w:hAnsi="Times New Roman" w:cs="Times New Roman"/>
        </w:rPr>
        <w:t>Član 3.</w:t>
      </w:r>
    </w:p>
    <w:p w14:paraId="13BD69AB"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Budžet-Proračun je procjena godišnjih prihoda i primitaka te utvrđenih iznosa izdataka i drugih plaćanja Opštine.</w:t>
      </w:r>
    </w:p>
    <w:p w14:paraId="648B864F" w14:textId="77777777" w:rsidR="00D135AA" w:rsidRPr="00E1544A" w:rsidRDefault="00D135AA" w:rsidP="00D135AA">
      <w:pPr>
        <w:pStyle w:val="Bezproreda"/>
        <w:rPr>
          <w:rFonts w:ascii="Times New Roman" w:hAnsi="Times New Roman" w:cs="Times New Roman"/>
        </w:rPr>
      </w:pPr>
    </w:p>
    <w:p w14:paraId="57AC5F96" w14:textId="77777777" w:rsidR="00D135AA" w:rsidRPr="00E1544A" w:rsidRDefault="00D135AA" w:rsidP="00D135AA">
      <w:pPr>
        <w:pStyle w:val="Bezproreda"/>
        <w:jc w:val="center"/>
        <w:rPr>
          <w:rFonts w:ascii="Times New Roman" w:hAnsi="Times New Roman" w:cs="Times New Roman"/>
        </w:rPr>
      </w:pPr>
      <w:r w:rsidRPr="00E1544A">
        <w:rPr>
          <w:rFonts w:ascii="Times New Roman" w:hAnsi="Times New Roman" w:cs="Times New Roman"/>
        </w:rPr>
        <w:t>Član 4.</w:t>
      </w:r>
    </w:p>
    <w:p w14:paraId="0ADBE3FF"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Budžet-Proračun se donosi i važi za fiskalnu 2025. godinu, a fiskalna godina počinje 01.januara i završava 31.decembra 2025. godine</w:t>
      </w:r>
    </w:p>
    <w:p w14:paraId="30C673B2" w14:textId="77777777" w:rsidR="00D135AA" w:rsidRPr="00E1544A" w:rsidRDefault="00D135AA" w:rsidP="00D135AA">
      <w:pPr>
        <w:pStyle w:val="Bezproreda"/>
        <w:rPr>
          <w:rFonts w:ascii="Times New Roman" w:hAnsi="Times New Roman" w:cs="Times New Roman"/>
        </w:rPr>
      </w:pPr>
    </w:p>
    <w:p w14:paraId="48514722" w14:textId="77777777" w:rsidR="00D135AA" w:rsidRPr="00E1544A" w:rsidRDefault="00D135AA" w:rsidP="00D135AA">
      <w:pPr>
        <w:pStyle w:val="Bezproreda"/>
        <w:jc w:val="center"/>
        <w:rPr>
          <w:rFonts w:ascii="Times New Roman" w:hAnsi="Times New Roman" w:cs="Times New Roman"/>
        </w:rPr>
      </w:pPr>
    </w:p>
    <w:p w14:paraId="7122CA86" w14:textId="77777777" w:rsidR="00D135AA" w:rsidRPr="00E1544A" w:rsidRDefault="00D135AA" w:rsidP="00D135AA">
      <w:pPr>
        <w:pStyle w:val="Bezproreda"/>
        <w:jc w:val="center"/>
        <w:rPr>
          <w:rFonts w:ascii="Times New Roman" w:hAnsi="Times New Roman" w:cs="Times New Roman"/>
        </w:rPr>
      </w:pPr>
      <w:r w:rsidRPr="00E1544A">
        <w:rPr>
          <w:rFonts w:ascii="Times New Roman" w:hAnsi="Times New Roman" w:cs="Times New Roman"/>
        </w:rPr>
        <w:t>Član 5.</w:t>
      </w:r>
    </w:p>
    <w:p w14:paraId="5EC07B73"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Budžetski-Proračunski izdaci podmiruju se iz prihoda i primitaka utvrđenih ovom odlukom,a budžetski korisnici se finansiraju iz utvrđenih prihoda i primitaka budžeta.</w:t>
      </w:r>
    </w:p>
    <w:p w14:paraId="194CE5E3" w14:textId="77777777" w:rsidR="00D135AA" w:rsidRPr="00E1544A" w:rsidRDefault="00D135AA" w:rsidP="00D135AA">
      <w:pPr>
        <w:pStyle w:val="Bezproreda"/>
        <w:rPr>
          <w:rFonts w:ascii="Times New Roman" w:hAnsi="Times New Roman" w:cs="Times New Roman"/>
        </w:rPr>
      </w:pPr>
    </w:p>
    <w:p w14:paraId="361BF9A7" w14:textId="77777777" w:rsidR="00D135AA" w:rsidRDefault="00D135AA" w:rsidP="00D135AA">
      <w:pPr>
        <w:pStyle w:val="Bezproreda"/>
        <w:jc w:val="center"/>
        <w:rPr>
          <w:rFonts w:ascii="Times New Roman" w:hAnsi="Times New Roman" w:cs="Times New Roman"/>
        </w:rPr>
      </w:pPr>
    </w:p>
    <w:p w14:paraId="6A453A61" w14:textId="77777777" w:rsidR="00D135AA" w:rsidRDefault="00D135AA" w:rsidP="00D135AA">
      <w:pPr>
        <w:pStyle w:val="Bezproreda"/>
        <w:jc w:val="center"/>
        <w:rPr>
          <w:rFonts w:ascii="Times New Roman" w:hAnsi="Times New Roman" w:cs="Times New Roman"/>
        </w:rPr>
      </w:pPr>
    </w:p>
    <w:p w14:paraId="7CDD9CB6" w14:textId="77777777" w:rsidR="00D135AA" w:rsidRPr="00E1544A" w:rsidRDefault="00D135AA" w:rsidP="00D135AA">
      <w:pPr>
        <w:pStyle w:val="Bezproreda"/>
        <w:jc w:val="center"/>
        <w:rPr>
          <w:rFonts w:ascii="Times New Roman" w:hAnsi="Times New Roman" w:cs="Times New Roman"/>
        </w:rPr>
      </w:pPr>
      <w:r w:rsidRPr="00E1544A">
        <w:rPr>
          <w:rFonts w:ascii="Times New Roman" w:hAnsi="Times New Roman" w:cs="Times New Roman"/>
        </w:rPr>
        <w:t>Član 6.</w:t>
      </w:r>
    </w:p>
    <w:p w14:paraId="5CD1ED86" w14:textId="77777777" w:rsidR="00D135AA" w:rsidRPr="00E1544A" w:rsidRDefault="00D135AA" w:rsidP="00D135AA">
      <w:pPr>
        <w:pStyle w:val="Bezproreda"/>
        <w:rPr>
          <w:rFonts w:ascii="Times New Roman" w:hAnsi="Times New Roman" w:cs="Times New Roman"/>
        </w:rPr>
      </w:pPr>
      <w:r>
        <w:rPr>
          <w:rFonts w:ascii="Times New Roman" w:hAnsi="Times New Roman" w:cs="Times New Roman"/>
        </w:rPr>
        <w:t>Svi javni prihodi i pri</w:t>
      </w:r>
      <w:r w:rsidRPr="00E1544A">
        <w:rPr>
          <w:rFonts w:ascii="Times New Roman" w:hAnsi="Times New Roman" w:cs="Times New Roman"/>
        </w:rPr>
        <w:t>mici Budžeta-Proračuna,uključujući i vlastite prihode korisnika Budžeta-</w:t>
      </w:r>
    </w:p>
    <w:p w14:paraId="7C920DCF"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Proračuna,moraju biti iskazani po izvorima iz kojih potiču i raspoređeni u Budžetu-Proračunu.Prihodi koje korisnici Budžeta-Proračuna Opštine ostvare od obavljanja osnovne djelatnosti stavljaju se u Budžet-Proračun Opštine.</w:t>
      </w:r>
    </w:p>
    <w:p w14:paraId="0A28C021" w14:textId="77777777" w:rsidR="00D135AA" w:rsidRPr="00E1544A" w:rsidRDefault="00D135AA" w:rsidP="00D135AA">
      <w:pPr>
        <w:pStyle w:val="Bezproreda"/>
        <w:jc w:val="center"/>
        <w:rPr>
          <w:rFonts w:ascii="Times New Roman" w:hAnsi="Times New Roman" w:cs="Times New Roman"/>
        </w:rPr>
      </w:pPr>
    </w:p>
    <w:p w14:paraId="585F6444" w14:textId="77777777" w:rsidR="00D135AA" w:rsidRPr="00E1544A" w:rsidRDefault="00D135AA" w:rsidP="00D135AA">
      <w:pPr>
        <w:pStyle w:val="Bezproreda"/>
        <w:jc w:val="center"/>
        <w:rPr>
          <w:rFonts w:ascii="Times New Roman" w:hAnsi="Times New Roman" w:cs="Times New Roman"/>
        </w:rPr>
      </w:pPr>
      <w:r w:rsidRPr="00E1544A">
        <w:rPr>
          <w:rFonts w:ascii="Times New Roman" w:hAnsi="Times New Roman" w:cs="Times New Roman"/>
        </w:rPr>
        <w:t>Član 7.</w:t>
      </w:r>
    </w:p>
    <w:p w14:paraId="5E9659F8"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Prihodi i primici Budžeta-Proračuna Opštine sastoje se od:</w:t>
      </w:r>
    </w:p>
    <w:p w14:paraId="4906740E"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a)poreznih prihoda koji budu utvrđeni zakonom</w:t>
      </w:r>
    </w:p>
    <w:p w14:paraId="179F2BAF"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b)neporeznih prihoda kao što su prihodi od poduzetništva i imovine, prihodi od administrativnih i sudskih naknada,taksa i drugih prihoda.</w:t>
      </w:r>
    </w:p>
    <w:p w14:paraId="505B8FF2"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c)prihoda od obavljanja osnovne djelatnosti</w:t>
      </w:r>
    </w:p>
    <w:p w14:paraId="63AE19AB"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d)domaćih i inostranih grantova</w:t>
      </w:r>
    </w:p>
    <w:p w14:paraId="291B9E66" w14:textId="77777777" w:rsidR="00D135AA" w:rsidRPr="00E1544A" w:rsidRDefault="00D135AA" w:rsidP="00D135AA">
      <w:pPr>
        <w:pStyle w:val="Bezproreda"/>
        <w:rPr>
          <w:rFonts w:ascii="Times New Roman" w:hAnsi="Times New Roman" w:cs="Times New Roman"/>
        </w:rPr>
      </w:pPr>
    </w:p>
    <w:p w14:paraId="23986A66" w14:textId="77777777" w:rsidR="00D135AA" w:rsidRPr="00E1544A" w:rsidRDefault="00D135AA" w:rsidP="00D135AA">
      <w:pPr>
        <w:pStyle w:val="Bezproreda"/>
        <w:jc w:val="center"/>
        <w:rPr>
          <w:rFonts w:ascii="Times New Roman" w:hAnsi="Times New Roman" w:cs="Times New Roman"/>
        </w:rPr>
      </w:pPr>
      <w:r w:rsidRPr="00E1544A">
        <w:rPr>
          <w:rFonts w:ascii="Times New Roman" w:hAnsi="Times New Roman" w:cs="Times New Roman"/>
        </w:rPr>
        <w:t>Član 8.</w:t>
      </w:r>
    </w:p>
    <w:p w14:paraId="29369F80"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Izdaci i druge isplate Budžeta-Proračuna Opštine sastoje se od:</w:t>
      </w:r>
    </w:p>
    <w:p w14:paraId="2F91C02D"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a)izdataka kao što su plaće,naknade,izdaci za materijal i usluge,kamate i tekući grantovi</w:t>
      </w:r>
    </w:p>
    <w:p w14:paraId="05864D8D"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b)kapitalnih izdataka u skladu sa zakonom</w:t>
      </w:r>
    </w:p>
    <w:p w14:paraId="0C59CD7A" w14:textId="77777777" w:rsidR="00D135AA" w:rsidRPr="00E1544A" w:rsidRDefault="00D135AA" w:rsidP="00D135AA">
      <w:pPr>
        <w:pStyle w:val="Bezproreda"/>
        <w:rPr>
          <w:rFonts w:ascii="Times New Roman" w:hAnsi="Times New Roman" w:cs="Times New Roman"/>
        </w:rPr>
      </w:pPr>
    </w:p>
    <w:p w14:paraId="6C2C7E16" w14:textId="77777777" w:rsidR="00D135AA" w:rsidRPr="00E1544A" w:rsidRDefault="00D135AA" w:rsidP="00D135AA">
      <w:pPr>
        <w:pStyle w:val="Bezproreda"/>
        <w:rPr>
          <w:rFonts w:ascii="Times New Roman" w:hAnsi="Times New Roman" w:cs="Times New Roman"/>
          <w:b/>
        </w:rPr>
      </w:pPr>
      <w:r w:rsidRPr="00E1544A">
        <w:rPr>
          <w:rFonts w:ascii="Times New Roman" w:hAnsi="Times New Roman" w:cs="Times New Roman"/>
          <w:b/>
        </w:rPr>
        <w:t>II  IZVRŠAVANJE BUDŽETA-PRORAČUNA</w:t>
      </w:r>
    </w:p>
    <w:p w14:paraId="01EDF7C0"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 xml:space="preserve">               </w:t>
      </w:r>
      <w:r>
        <w:rPr>
          <w:rFonts w:ascii="Times New Roman" w:hAnsi="Times New Roman" w:cs="Times New Roman"/>
        </w:rPr>
        <w:t xml:space="preserve"> </w:t>
      </w:r>
      <w:r w:rsidRPr="00E1544A">
        <w:rPr>
          <w:rFonts w:ascii="Times New Roman" w:hAnsi="Times New Roman" w:cs="Times New Roman"/>
        </w:rPr>
        <w:t xml:space="preserve">                              </w:t>
      </w:r>
    </w:p>
    <w:p w14:paraId="214627A4" w14:textId="77777777" w:rsidR="00D135AA" w:rsidRPr="00E1544A" w:rsidRDefault="00D135AA" w:rsidP="00D135AA">
      <w:pPr>
        <w:pStyle w:val="Bezproreda"/>
        <w:jc w:val="center"/>
        <w:rPr>
          <w:rFonts w:ascii="Times New Roman" w:hAnsi="Times New Roman" w:cs="Times New Roman"/>
        </w:rPr>
      </w:pPr>
      <w:r w:rsidRPr="00E1544A">
        <w:rPr>
          <w:rFonts w:ascii="Times New Roman" w:hAnsi="Times New Roman" w:cs="Times New Roman"/>
        </w:rPr>
        <w:t>Član 9.</w:t>
      </w:r>
    </w:p>
    <w:p w14:paraId="1B6B7C79"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Godišnji Budžet-Proračun izvršava se do 31.decembra fiskalne godine.</w:t>
      </w:r>
    </w:p>
    <w:p w14:paraId="0592F9CA"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Samo prihodi naplaćeni u tekućoj fiskalnoj godini su prihodi te godine.</w:t>
      </w:r>
    </w:p>
    <w:p w14:paraId="728566F6"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lastRenderedPageBreak/>
        <w:t>Financijske obaveze koje ne budu podmirene do 31.01.2026. godine,knjiže se kao rashodi i izdaci te fiskalne godine,a izvršavat će se u narednoj godini.</w:t>
      </w:r>
    </w:p>
    <w:p w14:paraId="02CBEE7F" w14:textId="77777777" w:rsidR="00D135AA" w:rsidRPr="00E1544A" w:rsidRDefault="00D135AA" w:rsidP="00D135AA">
      <w:pPr>
        <w:pStyle w:val="Bezproreda"/>
        <w:rPr>
          <w:rFonts w:ascii="Times New Roman" w:hAnsi="Times New Roman" w:cs="Times New Roman"/>
        </w:rPr>
      </w:pPr>
    </w:p>
    <w:p w14:paraId="64892CD1" w14:textId="77777777" w:rsidR="00D135AA" w:rsidRPr="00E1544A" w:rsidRDefault="00D135AA" w:rsidP="00D135AA">
      <w:pPr>
        <w:pStyle w:val="Bezproreda"/>
        <w:jc w:val="center"/>
        <w:rPr>
          <w:rFonts w:ascii="Times New Roman" w:hAnsi="Times New Roman" w:cs="Times New Roman"/>
        </w:rPr>
      </w:pPr>
      <w:r w:rsidRPr="00E1544A">
        <w:rPr>
          <w:rFonts w:ascii="Times New Roman" w:hAnsi="Times New Roman" w:cs="Times New Roman"/>
        </w:rPr>
        <w:t>Član 10.</w:t>
      </w:r>
    </w:p>
    <w:p w14:paraId="7D892DFC"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Služba finansija prenosi neutrošena sredstva po pojedinim stavkama izdataka iz mjesečnog plana izvršavanja budžeta na ime stavke u plan izvršavanja Budžeta-Proračuna za sljedeće razdoblje u okviru iste Budžetske-Proračunske godine.</w:t>
      </w:r>
    </w:p>
    <w:p w14:paraId="12B60826"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Izdaci koji zahtjevaju prekoračenje pojedinih stavki u mjesečnom planu izvršavanja mogu se podmiriti uz saglasnost načelnika.</w:t>
      </w:r>
    </w:p>
    <w:p w14:paraId="6C6346FC"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Načelnik može na prijedlog Službe finansija odlučiti da se nedovoljno predviđeni izdaci korisnika podmire iz vlastitih ušteda ili ušteda drugih korisnika ,smanjenjem sredstava na njihovim stavkama.</w:t>
      </w:r>
    </w:p>
    <w:p w14:paraId="37A71FB1" w14:textId="77777777" w:rsidR="00D135AA" w:rsidRPr="00E1544A" w:rsidRDefault="00D135AA" w:rsidP="00D135AA">
      <w:pPr>
        <w:pStyle w:val="Bezproreda"/>
        <w:rPr>
          <w:rFonts w:ascii="Times New Roman" w:hAnsi="Times New Roman" w:cs="Times New Roman"/>
        </w:rPr>
      </w:pPr>
    </w:p>
    <w:p w14:paraId="2177A3BE" w14:textId="77777777" w:rsidR="00D135AA" w:rsidRPr="00E1544A" w:rsidRDefault="00D135AA" w:rsidP="00D135AA">
      <w:pPr>
        <w:pStyle w:val="Bezproreda"/>
        <w:jc w:val="center"/>
        <w:rPr>
          <w:rFonts w:ascii="Times New Roman" w:hAnsi="Times New Roman" w:cs="Times New Roman"/>
        </w:rPr>
      </w:pPr>
      <w:r w:rsidRPr="00E1544A">
        <w:rPr>
          <w:rFonts w:ascii="Times New Roman" w:hAnsi="Times New Roman" w:cs="Times New Roman"/>
        </w:rPr>
        <w:t>Član 11.</w:t>
      </w:r>
    </w:p>
    <w:p w14:paraId="05D16CB8"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Hitni i nepredviđeni izdaci koji se pojave tokom budžetske godine podmiruju se iz tekuće rezerve utvrđene u godišnjem Budžetu-Proračunu.</w:t>
      </w:r>
    </w:p>
    <w:p w14:paraId="4E448744"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Korištenje rezerve iz stavka 1.ove Odluke odobrava opštinski načelnik.</w:t>
      </w:r>
    </w:p>
    <w:p w14:paraId="36060CED" w14:textId="77777777" w:rsidR="00D135AA" w:rsidRPr="00E1544A" w:rsidRDefault="00D135AA" w:rsidP="00D135AA">
      <w:pPr>
        <w:pStyle w:val="Bezproreda"/>
        <w:rPr>
          <w:rFonts w:ascii="Times New Roman" w:hAnsi="Times New Roman" w:cs="Times New Roman"/>
        </w:rPr>
      </w:pPr>
    </w:p>
    <w:p w14:paraId="212AB60B" w14:textId="77777777" w:rsidR="00D135AA" w:rsidRPr="00E1544A" w:rsidRDefault="00D135AA" w:rsidP="00D135AA">
      <w:pPr>
        <w:pStyle w:val="Bezproreda"/>
        <w:jc w:val="center"/>
        <w:rPr>
          <w:rFonts w:ascii="Times New Roman" w:hAnsi="Times New Roman" w:cs="Times New Roman"/>
        </w:rPr>
      </w:pPr>
      <w:r w:rsidRPr="00E1544A">
        <w:rPr>
          <w:rFonts w:ascii="Times New Roman" w:hAnsi="Times New Roman" w:cs="Times New Roman"/>
        </w:rPr>
        <w:t>Član 12.</w:t>
      </w:r>
    </w:p>
    <w:p w14:paraId="7E968495"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Ako se u toku godine na osnovu propisa poveća djelokrug ili nadležnost korisnika što zahtjeva uvećana sredstva,sredstva za te troškove osiguravaju se iz tekuće rezerve.</w:t>
      </w:r>
    </w:p>
    <w:p w14:paraId="6F6937FF"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 xml:space="preserve">Prihodi ostvareni iznad planiranih Budžetom-Proračunom usmjeravaju se u tekuću rezervu. </w:t>
      </w:r>
    </w:p>
    <w:p w14:paraId="329612D2" w14:textId="77777777" w:rsidR="00D135AA" w:rsidRPr="00E1544A" w:rsidRDefault="00D135AA" w:rsidP="00D135AA">
      <w:pPr>
        <w:pStyle w:val="Bezproreda"/>
        <w:rPr>
          <w:rFonts w:ascii="Times New Roman" w:hAnsi="Times New Roman" w:cs="Times New Roman"/>
        </w:rPr>
      </w:pPr>
    </w:p>
    <w:p w14:paraId="425CCC65" w14:textId="77777777" w:rsidR="00D135AA" w:rsidRPr="00E1544A" w:rsidRDefault="00D135AA" w:rsidP="00D135AA">
      <w:pPr>
        <w:pStyle w:val="Bezproreda"/>
        <w:jc w:val="center"/>
        <w:rPr>
          <w:rFonts w:ascii="Times New Roman" w:hAnsi="Times New Roman" w:cs="Times New Roman"/>
        </w:rPr>
      </w:pPr>
      <w:r w:rsidRPr="00E1544A">
        <w:rPr>
          <w:rFonts w:ascii="Times New Roman" w:hAnsi="Times New Roman" w:cs="Times New Roman"/>
        </w:rPr>
        <w:t>Član 13.</w:t>
      </w:r>
    </w:p>
    <w:p w14:paraId="7D1A0AD1"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Plaćanje svih izdataka obavlja se preko transakcijskog računa i blagajne Opštine.</w:t>
      </w:r>
    </w:p>
    <w:p w14:paraId="6B1DE2BE" w14:textId="77777777" w:rsidR="00D135AA" w:rsidRPr="00E1544A" w:rsidRDefault="00D135AA" w:rsidP="00D135AA">
      <w:pPr>
        <w:pStyle w:val="Bezproreda"/>
        <w:rPr>
          <w:rFonts w:ascii="Times New Roman" w:hAnsi="Times New Roman" w:cs="Times New Roman"/>
        </w:rPr>
      </w:pPr>
    </w:p>
    <w:p w14:paraId="749085BC" w14:textId="77777777" w:rsidR="00D135AA" w:rsidRPr="00E1544A" w:rsidRDefault="00D135AA" w:rsidP="00D135AA">
      <w:pPr>
        <w:pStyle w:val="Bezproreda"/>
        <w:jc w:val="center"/>
        <w:rPr>
          <w:rFonts w:ascii="Times New Roman" w:hAnsi="Times New Roman" w:cs="Times New Roman"/>
        </w:rPr>
      </w:pPr>
      <w:r w:rsidRPr="00E1544A">
        <w:rPr>
          <w:rFonts w:ascii="Times New Roman" w:hAnsi="Times New Roman" w:cs="Times New Roman"/>
        </w:rPr>
        <w:t>Član 14.</w:t>
      </w:r>
    </w:p>
    <w:p w14:paraId="67678118"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Sredstva utvrđena kao grantovi predviđeni u Budžetu-Proračunu kao izdaci, koristit će se prema programu,odlukama i kriterijima koje utvrdi Opštinsko vijeće.Program sadrži elemente: naziv programa, svrha programa, kriteriji za raspodjelu sredstava, izvori sredstava i naziv organizacije.</w:t>
      </w:r>
    </w:p>
    <w:p w14:paraId="08D0630B"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Sredstva se ne mogu koristiti prije nego što se odobri program.</w:t>
      </w:r>
    </w:p>
    <w:p w14:paraId="3D7450FF"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O utrošenim sredstvima iz stava 1.ovog člana korisnici izvještavaju opštinskog načelnika, a nemogu biti odobrena nova sredstva ukoliko se ne podnese izvještaj o utrošku.</w:t>
      </w:r>
    </w:p>
    <w:p w14:paraId="325422BA" w14:textId="77777777" w:rsidR="00D135AA" w:rsidRPr="00E1544A" w:rsidRDefault="00D135AA" w:rsidP="00D135AA">
      <w:pPr>
        <w:pStyle w:val="Bezproreda"/>
        <w:rPr>
          <w:rFonts w:ascii="Times New Roman" w:hAnsi="Times New Roman" w:cs="Times New Roman"/>
        </w:rPr>
      </w:pPr>
    </w:p>
    <w:p w14:paraId="60C4F61C" w14:textId="77777777" w:rsidR="00D135AA" w:rsidRPr="00E1544A" w:rsidRDefault="00D135AA" w:rsidP="00D135AA">
      <w:pPr>
        <w:pStyle w:val="Bezproreda"/>
        <w:jc w:val="center"/>
        <w:rPr>
          <w:rFonts w:ascii="Times New Roman" w:hAnsi="Times New Roman" w:cs="Times New Roman"/>
        </w:rPr>
      </w:pPr>
      <w:r w:rsidRPr="00E1544A">
        <w:rPr>
          <w:rFonts w:ascii="Times New Roman" w:hAnsi="Times New Roman" w:cs="Times New Roman"/>
        </w:rPr>
        <w:t>Član 15.</w:t>
      </w:r>
    </w:p>
    <w:p w14:paraId="7F228761"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Sredstva utvrđena kao kapitalni izdaci-nabavke, koristIće se po utvrđenim kriterijumima,projektima,programima i odlukama Opštinskog vijeća, a na prijedlog Opštinskog načelnika.</w:t>
      </w:r>
    </w:p>
    <w:p w14:paraId="6AB09410" w14:textId="77777777" w:rsidR="00D135AA" w:rsidRPr="00E1544A" w:rsidRDefault="00D135AA" w:rsidP="00D135AA">
      <w:pPr>
        <w:pStyle w:val="Bezproreda"/>
        <w:rPr>
          <w:rFonts w:ascii="Times New Roman" w:hAnsi="Times New Roman" w:cs="Times New Roman"/>
        </w:rPr>
      </w:pPr>
    </w:p>
    <w:p w14:paraId="132D2586" w14:textId="77777777" w:rsidR="00D135AA" w:rsidRPr="00E1544A" w:rsidRDefault="00D135AA" w:rsidP="00D135AA">
      <w:pPr>
        <w:pStyle w:val="Bezproreda"/>
        <w:jc w:val="center"/>
        <w:rPr>
          <w:rFonts w:ascii="Times New Roman" w:hAnsi="Times New Roman" w:cs="Times New Roman"/>
        </w:rPr>
      </w:pPr>
      <w:r w:rsidRPr="00E1544A">
        <w:rPr>
          <w:rFonts w:ascii="Times New Roman" w:hAnsi="Times New Roman" w:cs="Times New Roman"/>
        </w:rPr>
        <w:t>Član 16.</w:t>
      </w:r>
    </w:p>
    <w:p w14:paraId="460534E2"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Korisnici sredstva grantova obavezni su u roku od 30 dana po utrošku sredstava dostaviti nadležnoj službi izvještaj sa dokumentacijom o namjenskom utrošku sredstava, a za sredstva koja nisu utrošena ili su djelomično utrošena u budžetskoj godini, dostaviti izvještaj najkasnije do 31.01.2027. godine ili ista vratiti. Uslov za isplatu sredstava grantova korisnicima jeste pravdanje prethodno dobijenih sredstava</w:t>
      </w:r>
    </w:p>
    <w:p w14:paraId="50CAAC93" w14:textId="77777777" w:rsidR="00D135AA" w:rsidRPr="00E1544A" w:rsidRDefault="00D135AA" w:rsidP="00D135AA">
      <w:pPr>
        <w:pStyle w:val="Bezproreda"/>
        <w:jc w:val="center"/>
        <w:rPr>
          <w:rFonts w:ascii="Times New Roman" w:hAnsi="Times New Roman" w:cs="Times New Roman"/>
        </w:rPr>
      </w:pPr>
    </w:p>
    <w:p w14:paraId="0A4B6184" w14:textId="77777777" w:rsidR="00D135AA" w:rsidRPr="00E1544A" w:rsidRDefault="00D135AA" w:rsidP="00D135AA">
      <w:pPr>
        <w:pStyle w:val="Bezproreda"/>
        <w:jc w:val="center"/>
        <w:rPr>
          <w:rFonts w:ascii="Times New Roman" w:hAnsi="Times New Roman" w:cs="Times New Roman"/>
        </w:rPr>
      </w:pPr>
      <w:r w:rsidRPr="00E1544A">
        <w:rPr>
          <w:rFonts w:ascii="Times New Roman" w:hAnsi="Times New Roman" w:cs="Times New Roman"/>
        </w:rPr>
        <w:t>Član 17.</w:t>
      </w:r>
    </w:p>
    <w:p w14:paraId="08E8BDD4" w14:textId="77777777" w:rsidR="00D135AA" w:rsidRPr="00E1544A" w:rsidRDefault="00D135AA" w:rsidP="00D135AA">
      <w:pPr>
        <w:pStyle w:val="Bezproreda"/>
        <w:rPr>
          <w:rFonts w:ascii="Times New Roman" w:hAnsi="Times New Roman" w:cs="Times New Roman"/>
        </w:rPr>
      </w:pPr>
      <w:r>
        <w:rPr>
          <w:rFonts w:ascii="Times New Roman" w:hAnsi="Times New Roman" w:cs="Times New Roman"/>
        </w:rPr>
        <w:t>Sredstva utvrđena za</w:t>
      </w:r>
      <w:r w:rsidRPr="00E1544A">
        <w:rPr>
          <w:rFonts w:ascii="Times New Roman" w:hAnsi="Times New Roman" w:cs="Times New Roman"/>
        </w:rPr>
        <w:t xml:space="preserve"> potrebe investicionog održavanja i rekonstrukcije koristiće se za održavanje zgrade opštine po prijedlogu nadležne opštinske službe.</w:t>
      </w:r>
    </w:p>
    <w:p w14:paraId="63C71C52" w14:textId="77777777" w:rsidR="00D135AA" w:rsidRPr="00E1544A" w:rsidRDefault="00D135AA" w:rsidP="00D135AA">
      <w:pPr>
        <w:pStyle w:val="Bezproreda"/>
        <w:jc w:val="center"/>
        <w:rPr>
          <w:rFonts w:ascii="Times New Roman" w:hAnsi="Times New Roman" w:cs="Times New Roman"/>
        </w:rPr>
      </w:pPr>
    </w:p>
    <w:p w14:paraId="6896595E" w14:textId="77777777" w:rsidR="00D135AA" w:rsidRPr="00E1544A" w:rsidRDefault="00D135AA" w:rsidP="00D135AA">
      <w:pPr>
        <w:pStyle w:val="Bezproreda"/>
        <w:jc w:val="center"/>
        <w:rPr>
          <w:rFonts w:ascii="Times New Roman" w:hAnsi="Times New Roman" w:cs="Times New Roman"/>
        </w:rPr>
      </w:pPr>
      <w:r w:rsidRPr="00E1544A">
        <w:rPr>
          <w:rFonts w:ascii="Times New Roman" w:hAnsi="Times New Roman" w:cs="Times New Roman"/>
        </w:rPr>
        <w:t>Član 18</w:t>
      </w:r>
    </w:p>
    <w:p w14:paraId="6AEF5458"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(1) Opštinski Načelnik raspolaže sredstvima i izvršava Budžet Opštine Bosansko Grahovo prema dinamici priljeva sredstava, sukladno ovoj Odluci i važećim propisima.</w:t>
      </w:r>
    </w:p>
    <w:p w14:paraId="7A83B511"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 xml:space="preserve"> (2) Ukoliko bi nastupili kratkotrajni poremećaji u dinamici priljeva prihoda i primitaka, Opštinski Načelnik putem Službe za privredu i financije, Budžet izvršava po sljedećim prioritetima:</w:t>
      </w:r>
    </w:p>
    <w:p w14:paraId="29C64C2E"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 xml:space="preserve"> a) obveze po osnovu kredita,</w:t>
      </w:r>
    </w:p>
    <w:p w14:paraId="3765560E"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 xml:space="preserve"> b) plate i naknade troškova uposlenih,</w:t>
      </w:r>
    </w:p>
    <w:p w14:paraId="45A32CA7"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 xml:space="preserve"> c) doznake budžetskim korisnicima,</w:t>
      </w:r>
    </w:p>
    <w:p w14:paraId="1FF4ED25"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 xml:space="preserve"> d) ranije preuzete ugovorene obveze za robu i usluge,</w:t>
      </w:r>
    </w:p>
    <w:p w14:paraId="123A5C31"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 xml:space="preserve"> e) tekuće grantove, </w:t>
      </w:r>
    </w:p>
    <w:p w14:paraId="63EF7CAB"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 xml:space="preserve"> f) kapitalne investicije </w:t>
      </w:r>
    </w:p>
    <w:p w14:paraId="758EA727"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 xml:space="preserve"> g) ostalo.</w:t>
      </w:r>
    </w:p>
    <w:p w14:paraId="7CAF66BF" w14:textId="77777777" w:rsidR="00D135AA" w:rsidRPr="00E1544A" w:rsidRDefault="00D135AA" w:rsidP="00D135AA">
      <w:pPr>
        <w:pStyle w:val="Bezproreda"/>
        <w:rPr>
          <w:rFonts w:ascii="Times New Roman" w:hAnsi="Times New Roman" w:cs="Times New Roman"/>
        </w:rPr>
      </w:pPr>
    </w:p>
    <w:p w14:paraId="700596A9" w14:textId="77777777" w:rsidR="00D135AA" w:rsidRPr="00E1544A" w:rsidRDefault="00D135AA" w:rsidP="00D135AA">
      <w:pPr>
        <w:pStyle w:val="Bezproreda"/>
        <w:rPr>
          <w:rFonts w:ascii="Times New Roman" w:hAnsi="Times New Roman" w:cs="Times New Roman"/>
        </w:rPr>
      </w:pPr>
    </w:p>
    <w:p w14:paraId="2171B32E" w14:textId="77777777" w:rsidR="00D135AA" w:rsidRPr="00E1544A" w:rsidRDefault="00D135AA" w:rsidP="00D135AA">
      <w:pPr>
        <w:pStyle w:val="Bezproreda"/>
        <w:rPr>
          <w:rFonts w:ascii="Times New Roman" w:hAnsi="Times New Roman" w:cs="Times New Roman"/>
        </w:rPr>
      </w:pPr>
    </w:p>
    <w:p w14:paraId="21F3A0D6" w14:textId="77777777" w:rsidR="00D135AA" w:rsidRPr="00E1544A" w:rsidRDefault="00D135AA" w:rsidP="00D135AA">
      <w:pPr>
        <w:pStyle w:val="Bezproreda"/>
        <w:rPr>
          <w:rFonts w:ascii="Times New Roman" w:hAnsi="Times New Roman" w:cs="Times New Roman"/>
          <w:b/>
        </w:rPr>
      </w:pPr>
      <w:r w:rsidRPr="00E1544A">
        <w:rPr>
          <w:rFonts w:ascii="Times New Roman" w:hAnsi="Times New Roman" w:cs="Times New Roman"/>
          <w:b/>
        </w:rPr>
        <w:t xml:space="preserve"> III  KONTROLA IZVRŠENJA BUDŽETA-PRORAČUNA</w:t>
      </w:r>
    </w:p>
    <w:p w14:paraId="1A6E0344" w14:textId="77777777" w:rsidR="00D135AA" w:rsidRPr="00E1544A" w:rsidRDefault="00D135AA" w:rsidP="00D135AA">
      <w:pPr>
        <w:pStyle w:val="Bezproreda"/>
        <w:rPr>
          <w:rFonts w:ascii="Times New Roman" w:hAnsi="Times New Roman" w:cs="Times New Roman"/>
        </w:rPr>
      </w:pPr>
    </w:p>
    <w:p w14:paraId="09801329" w14:textId="77777777" w:rsidR="00D135AA" w:rsidRPr="00E1544A" w:rsidRDefault="00D135AA" w:rsidP="00D135AA">
      <w:pPr>
        <w:pStyle w:val="Bezproreda"/>
        <w:rPr>
          <w:rFonts w:ascii="Times New Roman" w:hAnsi="Times New Roman" w:cs="Times New Roman"/>
        </w:rPr>
      </w:pPr>
    </w:p>
    <w:p w14:paraId="116BBC00" w14:textId="77777777" w:rsidR="00D135AA" w:rsidRPr="00E1544A" w:rsidRDefault="00D135AA" w:rsidP="00D135AA">
      <w:pPr>
        <w:pStyle w:val="Bezproreda"/>
        <w:jc w:val="center"/>
        <w:rPr>
          <w:rFonts w:ascii="Times New Roman" w:hAnsi="Times New Roman" w:cs="Times New Roman"/>
        </w:rPr>
      </w:pPr>
      <w:r w:rsidRPr="00E1544A">
        <w:rPr>
          <w:rFonts w:ascii="Times New Roman" w:hAnsi="Times New Roman" w:cs="Times New Roman"/>
        </w:rPr>
        <w:t>Član 19.</w:t>
      </w:r>
    </w:p>
    <w:p w14:paraId="6D181700"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Nadzor nad financijskim,materijalnim i računovodstvenim poslovanjem korisnika,primjenu zakonitosti u poslovanju kao i svrsishodnom upotrebom budžetskih sredstava obavlja se u skladu sa zakonskim propisima.</w:t>
      </w:r>
    </w:p>
    <w:p w14:paraId="50375462" w14:textId="77777777" w:rsidR="00D135AA" w:rsidRPr="00E1544A" w:rsidRDefault="00D135AA" w:rsidP="00D135AA">
      <w:pPr>
        <w:pStyle w:val="Bezproreda"/>
        <w:rPr>
          <w:rFonts w:ascii="Times New Roman" w:hAnsi="Times New Roman" w:cs="Times New Roman"/>
        </w:rPr>
      </w:pPr>
    </w:p>
    <w:p w14:paraId="75AD1754" w14:textId="77777777" w:rsidR="00D135AA" w:rsidRPr="00E1544A" w:rsidRDefault="00D135AA" w:rsidP="00D135AA">
      <w:pPr>
        <w:pStyle w:val="Bezproreda"/>
        <w:jc w:val="center"/>
        <w:rPr>
          <w:rFonts w:ascii="Times New Roman" w:hAnsi="Times New Roman" w:cs="Times New Roman"/>
        </w:rPr>
      </w:pPr>
      <w:r w:rsidRPr="00E1544A">
        <w:rPr>
          <w:rFonts w:ascii="Times New Roman" w:hAnsi="Times New Roman" w:cs="Times New Roman"/>
        </w:rPr>
        <w:t>Član 20.</w:t>
      </w:r>
    </w:p>
    <w:p w14:paraId="0C64E8A8"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Transakcijski račun Opštine je pod isključivom nadležnošću opštinskog načelnika i službe finansija Opštine.</w:t>
      </w:r>
    </w:p>
    <w:p w14:paraId="163E2151" w14:textId="77777777" w:rsidR="00D135AA" w:rsidRPr="00E1544A" w:rsidRDefault="00D135AA" w:rsidP="00D135AA">
      <w:pPr>
        <w:pStyle w:val="Bezproreda"/>
        <w:rPr>
          <w:rFonts w:ascii="Times New Roman" w:hAnsi="Times New Roman" w:cs="Times New Roman"/>
        </w:rPr>
      </w:pPr>
    </w:p>
    <w:p w14:paraId="6890E150" w14:textId="77777777" w:rsidR="00D135AA" w:rsidRPr="00E1544A" w:rsidRDefault="00D135AA" w:rsidP="00D135AA">
      <w:pPr>
        <w:pStyle w:val="Bezproreda"/>
        <w:rPr>
          <w:rFonts w:ascii="Times New Roman" w:hAnsi="Times New Roman" w:cs="Times New Roman"/>
          <w:b/>
        </w:rPr>
      </w:pPr>
      <w:r w:rsidRPr="00E1544A">
        <w:rPr>
          <w:rFonts w:ascii="Times New Roman" w:hAnsi="Times New Roman" w:cs="Times New Roman"/>
          <w:b/>
        </w:rPr>
        <w:t>IV  ZADUŽIVANJE I DUG</w:t>
      </w:r>
    </w:p>
    <w:p w14:paraId="19209F71" w14:textId="77777777" w:rsidR="00D135AA" w:rsidRPr="00E1544A" w:rsidRDefault="00D135AA" w:rsidP="00D135AA">
      <w:pPr>
        <w:pStyle w:val="Bezproreda"/>
        <w:jc w:val="center"/>
        <w:rPr>
          <w:rFonts w:ascii="Times New Roman" w:hAnsi="Times New Roman" w:cs="Times New Roman"/>
        </w:rPr>
      </w:pPr>
    </w:p>
    <w:p w14:paraId="139182AD" w14:textId="77777777" w:rsidR="00D135AA" w:rsidRPr="00E1544A" w:rsidRDefault="00D135AA" w:rsidP="00D135AA">
      <w:pPr>
        <w:pStyle w:val="Bezproreda"/>
        <w:jc w:val="center"/>
        <w:rPr>
          <w:rFonts w:ascii="Times New Roman" w:hAnsi="Times New Roman" w:cs="Times New Roman"/>
        </w:rPr>
      </w:pPr>
      <w:r w:rsidRPr="00E1544A">
        <w:rPr>
          <w:rFonts w:ascii="Times New Roman" w:hAnsi="Times New Roman" w:cs="Times New Roman"/>
        </w:rPr>
        <w:t>Član 21.</w:t>
      </w:r>
    </w:p>
    <w:p w14:paraId="504EEB68"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Budžet se može zaduživati u svrhe,pod uslovima i u obimu propisanom Zakonom o dugu,zaduživanju garancijama u Federaciji BiH („Službene novine FBiH“ BROJ: 86/07, 24/09 I 45/10).</w:t>
      </w:r>
    </w:p>
    <w:p w14:paraId="7EA9D656" w14:textId="77777777" w:rsidR="00D135AA" w:rsidRPr="00E1544A" w:rsidRDefault="00D135AA" w:rsidP="00D135AA">
      <w:pPr>
        <w:pStyle w:val="Bezproreda"/>
        <w:rPr>
          <w:rFonts w:ascii="Times New Roman" w:hAnsi="Times New Roman" w:cs="Times New Roman"/>
        </w:rPr>
      </w:pPr>
    </w:p>
    <w:p w14:paraId="54908E1D" w14:textId="77777777" w:rsidR="00D135AA" w:rsidRPr="00E1544A" w:rsidRDefault="00D135AA" w:rsidP="00D135AA">
      <w:pPr>
        <w:pStyle w:val="Bezproreda"/>
        <w:rPr>
          <w:rFonts w:ascii="Times New Roman" w:hAnsi="Times New Roman" w:cs="Times New Roman"/>
          <w:b/>
        </w:rPr>
      </w:pPr>
      <w:r w:rsidRPr="00E1544A">
        <w:rPr>
          <w:rFonts w:ascii="Times New Roman" w:hAnsi="Times New Roman" w:cs="Times New Roman"/>
          <w:b/>
        </w:rPr>
        <w:t xml:space="preserve">  V  ZAVRŠNE ODREDBE</w:t>
      </w:r>
    </w:p>
    <w:p w14:paraId="48A8C587" w14:textId="77777777" w:rsidR="00D135AA" w:rsidRPr="00E1544A" w:rsidRDefault="00D135AA" w:rsidP="00D135AA">
      <w:pPr>
        <w:pStyle w:val="Bezproreda"/>
        <w:jc w:val="center"/>
        <w:rPr>
          <w:rFonts w:ascii="Times New Roman" w:hAnsi="Times New Roman" w:cs="Times New Roman"/>
        </w:rPr>
      </w:pPr>
    </w:p>
    <w:p w14:paraId="0DAEA177" w14:textId="77777777" w:rsidR="00D135AA" w:rsidRPr="00E1544A" w:rsidRDefault="00D135AA" w:rsidP="00D135AA">
      <w:pPr>
        <w:pStyle w:val="Bezproreda"/>
        <w:jc w:val="center"/>
        <w:rPr>
          <w:rFonts w:ascii="Times New Roman" w:hAnsi="Times New Roman" w:cs="Times New Roman"/>
        </w:rPr>
      </w:pPr>
      <w:r w:rsidRPr="00E1544A">
        <w:rPr>
          <w:rFonts w:ascii="Times New Roman" w:hAnsi="Times New Roman" w:cs="Times New Roman"/>
        </w:rPr>
        <w:t>Član 22.</w:t>
      </w:r>
    </w:p>
    <w:p w14:paraId="7F750866"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Ova odluka stupa na snagu narednog dana od dana objavljivanja u Službenom glasniku Opštine Bosansko Grahovo.</w:t>
      </w:r>
    </w:p>
    <w:p w14:paraId="47D03DC5" w14:textId="77777777" w:rsidR="00D135AA" w:rsidRPr="00E1544A" w:rsidRDefault="00D135AA" w:rsidP="00D135AA">
      <w:pPr>
        <w:pStyle w:val="Bezproreda"/>
        <w:rPr>
          <w:rFonts w:ascii="Times New Roman" w:hAnsi="Times New Roman" w:cs="Times New Roman"/>
        </w:rPr>
      </w:pPr>
    </w:p>
    <w:p w14:paraId="1ADE8D34"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 xml:space="preserve">BOSNA I HERCEGOVINA </w:t>
      </w:r>
    </w:p>
    <w:p w14:paraId="66DBC72D" w14:textId="77777777" w:rsidR="00D135AA" w:rsidRPr="00E1544A" w:rsidRDefault="00D135AA" w:rsidP="00D135AA">
      <w:pPr>
        <w:pStyle w:val="Bezproreda"/>
        <w:rPr>
          <w:rFonts w:ascii="Times New Roman" w:hAnsi="Times New Roman" w:cs="Times New Roman"/>
        </w:rPr>
      </w:pPr>
      <w:r w:rsidRPr="00E1544A">
        <w:rPr>
          <w:rFonts w:ascii="Times New Roman" w:hAnsi="Times New Roman" w:cs="Times New Roman"/>
        </w:rPr>
        <w:t>FEDERACIJA BOSNE I HERCEGOVINE</w:t>
      </w:r>
    </w:p>
    <w:p w14:paraId="1874E789" w14:textId="77777777" w:rsidR="00D135AA" w:rsidRDefault="00D135AA" w:rsidP="00D135AA">
      <w:pPr>
        <w:pStyle w:val="Bezproreda"/>
        <w:rPr>
          <w:rFonts w:ascii="Times New Roman" w:hAnsi="Times New Roman" w:cs="Times New Roman"/>
        </w:rPr>
      </w:pPr>
      <w:r w:rsidRPr="00E1544A">
        <w:rPr>
          <w:rFonts w:ascii="Times New Roman" w:hAnsi="Times New Roman" w:cs="Times New Roman"/>
        </w:rPr>
        <w:t>K A N T O N  10</w:t>
      </w:r>
    </w:p>
    <w:p w14:paraId="7F94808F" w14:textId="77777777" w:rsidR="00535263" w:rsidRPr="001A3D31" w:rsidRDefault="00535263" w:rsidP="00535263">
      <w:pPr>
        <w:rPr>
          <w:rFonts w:ascii="Times New Roman" w:hAnsi="Times New Roman" w:cs="Times New Roman"/>
          <w:noProof/>
          <w:lang w:val="sr-Latn-CS"/>
        </w:rPr>
      </w:pPr>
      <w:r w:rsidRPr="001A3D31">
        <w:rPr>
          <w:rFonts w:ascii="Times New Roman" w:hAnsi="Times New Roman" w:cs="Times New Roman"/>
          <w:noProof/>
          <w:lang w:val="sr-Latn-CS"/>
        </w:rPr>
        <w:t xml:space="preserve">Na osnovu člana 48. Poslovnika Opštinskog  vijeća Bosansko Grahovo („Službeni glasnik Opštine Bosansko Grahovo“, </w:t>
      </w:r>
      <w:proofErr w:type="spellStart"/>
      <w:r w:rsidRPr="001A3D31">
        <w:rPr>
          <w:rFonts w:ascii="Times New Roman" w:hAnsi="Times New Roman" w:cs="Times New Roman"/>
        </w:rPr>
        <w:t>broj</w:t>
      </w:r>
      <w:proofErr w:type="spellEnd"/>
      <w:r w:rsidRPr="001A3D31">
        <w:rPr>
          <w:rFonts w:ascii="Times New Roman" w:hAnsi="Times New Roman" w:cs="Times New Roman"/>
        </w:rPr>
        <w:t xml:space="preserve">: 2/05, 14/06 </w:t>
      </w:r>
      <w:proofErr w:type="spellStart"/>
      <w:r w:rsidRPr="001A3D31">
        <w:rPr>
          <w:rFonts w:ascii="Times New Roman" w:hAnsi="Times New Roman" w:cs="Times New Roman"/>
        </w:rPr>
        <w:t>i</w:t>
      </w:r>
      <w:proofErr w:type="spellEnd"/>
      <w:r w:rsidRPr="001A3D31">
        <w:rPr>
          <w:rFonts w:ascii="Times New Roman" w:hAnsi="Times New Roman" w:cs="Times New Roman"/>
        </w:rPr>
        <w:t xml:space="preserve"> 7/10 ) </w:t>
      </w:r>
      <w:proofErr w:type="spellStart"/>
      <w:r w:rsidRPr="001A3D31">
        <w:rPr>
          <w:rFonts w:ascii="Times New Roman" w:hAnsi="Times New Roman" w:cs="Times New Roman"/>
        </w:rPr>
        <w:t>Opštinsko</w:t>
      </w:r>
      <w:proofErr w:type="spellEnd"/>
      <w:r w:rsidRPr="001A3D31">
        <w:rPr>
          <w:rFonts w:ascii="Times New Roman" w:hAnsi="Times New Roman" w:cs="Times New Roman"/>
        </w:rPr>
        <w:t xml:space="preserve"> </w:t>
      </w:r>
      <w:proofErr w:type="spellStart"/>
      <w:r w:rsidRPr="001A3D31">
        <w:rPr>
          <w:rFonts w:ascii="Times New Roman" w:hAnsi="Times New Roman" w:cs="Times New Roman"/>
        </w:rPr>
        <w:t>vijeće</w:t>
      </w:r>
      <w:proofErr w:type="spellEnd"/>
      <w:r w:rsidRPr="001A3D31">
        <w:rPr>
          <w:rFonts w:ascii="Times New Roman" w:hAnsi="Times New Roman" w:cs="Times New Roman"/>
        </w:rPr>
        <w:t xml:space="preserve"> </w:t>
      </w:r>
      <w:proofErr w:type="spellStart"/>
      <w:r w:rsidRPr="001A3D31">
        <w:rPr>
          <w:rFonts w:ascii="Times New Roman" w:hAnsi="Times New Roman" w:cs="Times New Roman"/>
        </w:rPr>
        <w:t>Bosansko</w:t>
      </w:r>
      <w:proofErr w:type="spellEnd"/>
      <w:r w:rsidRPr="001A3D31">
        <w:rPr>
          <w:rFonts w:ascii="Times New Roman" w:hAnsi="Times New Roman" w:cs="Times New Roman"/>
        </w:rPr>
        <w:t xml:space="preserve"> </w:t>
      </w:r>
      <w:proofErr w:type="spellStart"/>
      <w:r w:rsidRPr="001A3D31">
        <w:rPr>
          <w:rFonts w:ascii="Times New Roman" w:hAnsi="Times New Roman" w:cs="Times New Roman"/>
        </w:rPr>
        <w:t>Grahovo</w:t>
      </w:r>
      <w:proofErr w:type="spellEnd"/>
      <w:r w:rsidRPr="001A3D31">
        <w:rPr>
          <w:rFonts w:ascii="Times New Roman" w:hAnsi="Times New Roman" w:cs="Times New Roman"/>
        </w:rPr>
        <w:t xml:space="preserve"> </w:t>
      </w:r>
      <w:r w:rsidRPr="001A3D31">
        <w:rPr>
          <w:rFonts w:ascii="Times New Roman" w:hAnsi="Times New Roman" w:cs="Times New Roman"/>
          <w:noProof/>
          <w:lang w:val="sr-Latn-CS"/>
        </w:rPr>
        <w:t>na sjednici održanoj dana  29.01.2025. godine, donosi:</w:t>
      </w:r>
    </w:p>
    <w:p w14:paraId="7F14ED79" w14:textId="77777777" w:rsidR="00535263" w:rsidRPr="001A3D31" w:rsidRDefault="00535263" w:rsidP="00535263">
      <w:pPr>
        <w:rPr>
          <w:rFonts w:ascii="Times New Roman" w:hAnsi="Times New Roman" w:cs="Times New Roman"/>
          <w:noProof/>
          <w:lang w:val="sr-Latn-CS"/>
        </w:rPr>
      </w:pPr>
    </w:p>
    <w:p w14:paraId="60E74127" w14:textId="77777777" w:rsidR="00535263" w:rsidRPr="001A3D31" w:rsidRDefault="00535263" w:rsidP="00535263">
      <w:pPr>
        <w:spacing w:line="240" w:lineRule="auto"/>
        <w:jc w:val="center"/>
        <w:rPr>
          <w:rFonts w:ascii="Times New Roman" w:hAnsi="Times New Roman" w:cs="Times New Roman"/>
          <w:b/>
          <w:noProof/>
          <w:lang w:val="sr-Latn-CS"/>
        </w:rPr>
      </w:pPr>
      <w:r w:rsidRPr="001A3D31">
        <w:rPr>
          <w:rFonts w:ascii="Times New Roman" w:hAnsi="Times New Roman" w:cs="Times New Roman"/>
          <w:b/>
          <w:noProof/>
          <w:lang w:val="sr-Latn-CS"/>
        </w:rPr>
        <w:t xml:space="preserve">P R O G R A M    R A D A </w:t>
      </w:r>
    </w:p>
    <w:p w14:paraId="22BB5B4C" w14:textId="77777777" w:rsidR="00535263" w:rsidRPr="001A3D31" w:rsidRDefault="00535263" w:rsidP="00535263">
      <w:pPr>
        <w:spacing w:line="240" w:lineRule="auto"/>
        <w:jc w:val="center"/>
        <w:rPr>
          <w:rFonts w:ascii="Times New Roman" w:hAnsi="Times New Roman" w:cs="Times New Roman"/>
          <w:b/>
          <w:noProof/>
          <w:lang w:val="sr-Latn-CS"/>
        </w:rPr>
      </w:pPr>
      <w:r w:rsidRPr="001A3D31">
        <w:rPr>
          <w:rFonts w:ascii="Times New Roman" w:hAnsi="Times New Roman" w:cs="Times New Roman"/>
          <w:b/>
          <w:noProof/>
          <w:lang w:val="sr-Latn-CS"/>
        </w:rPr>
        <w:t>OPŠTINSKOG/OPĆINSKOG VIJEĆA BOSANSKO GRAHOVO</w:t>
      </w:r>
    </w:p>
    <w:p w14:paraId="08AA3C31" w14:textId="77777777" w:rsidR="00535263" w:rsidRPr="001A3D31" w:rsidRDefault="00535263" w:rsidP="00535263">
      <w:pPr>
        <w:spacing w:line="240" w:lineRule="auto"/>
        <w:jc w:val="center"/>
        <w:rPr>
          <w:rFonts w:ascii="Times New Roman" w:hAnsi="Times New Roman" w:cs="Times New Roman"/>
          <w:b/>
          <w:noProof/>
          <w:lang w:val="sr-Latn-CS"/>
        </w:rPr>
      </w:pPr>
      <w:r w:rsidRPr="001A3D31">
        <w:rPr>
          <w:rFonts w:ascii="Times New Roman" w:hAnsi="Times New Roman" w:cs="Times New Roman"/>
          <w:b/>
          <w:noProof/>
          <w:lang w:val="sr-Latn-CS"/>
        </w:rPr>
        <w:t xml:space="preserve"> ZA 2025. GODINU</w:t>
      </w:r>
    </w:p>
    <w:p w14:paraId="05D3E584" w14:textId="77777777" w:rsidR="00535263" w:rsidRPr="001A3D31" w:rsidRDefault="00535263" w:rsidP="00535263">
      <w:pPr>
        <w:rPr>
          <w:rFonts w:ascii="Times New Roman" w:hAnsi="Times New Roman" w:cs="Times New Roman"/>
          <w:noProof/>
          <w:lang w:val="sr-Latn-CS"/>
        </w:rPr>
      </w:pPr>
    </w:p>
    <w:p w14:paraId="2D18B7E5" w14:textId="77777777" w:rsidR="00535263" w:rsidRPr="001A3D31" w:rsidRDefault="00535263" w:rsidP="00535263">
      <w:pPr>
        <w:rPr>
          <w:rFonts w:ascii="Times New Roman" w:hAnsi="Times New Roman" w:cs="Times New Roman"/>
          <w:b/>
          <w:noProof/>
          <w:lang w:val="sr-Latn-CS"/>
        </w:rPr>
      </w:pPr>
      <w:r w:rsidRPr="001A3D31">
        <w:rPr>
          <w:rFonts w:ascii="Times New Roman" w:hAnsi="Times New Roman" w:cs="Times New Roman"/>
          <w:b/>
          <w:noProof/>
          <w:lang w:val="sr-Latn-CS"/>
        </w:rPr>
        <w:t>I – UVODNI DIO</w:t>
      </w:r>
    </w:p>
    <w:p w14:paraId="285395D9" w14:textId="77777777" w:rsidR="00535263" w:rsidRPr="001A3D31" w:rsidRDefault="00535263" w:rsidP="00535263">
      <w:pPr>
        <w:rPr>
          <w:rFonts w:ascii="Times New Roman" w:hAnsi="Times New Roman" w:cs="Times New Roman"/>
          <w:b/>
          <w:noProof/>
          <w:lang w:val="sr-Latn-CS"/>
        </w:rPr>
      </w:pPr>
    </w:p>
    <w:p w14:paraId="29A86E84" w14:textId="77777777" w:rsidR="00535263" w:rsidRPr="001A3D31" w:rsidRDefault="00535263" w:rsidP="00535263">
      <w:pPr>
        <w:rPr>
          <w:rFonts w:ascii="Times New Roman" w:hAnsi="Times New Roman" w:cs="Times New Roman"/>
          <w:noProof/>
          <w:lang w:val="sr-Latn-CS"/>
        </w:rPr>
      </w:pPr>
      <w:r w:rsidRPr="001A3D31">
        <w:rPr>
          <w:rFonts w:ascii="Times New Roman" w:hAnsi="Times New Roman" w:cs="Times New Roman"/>
          <w:noProof/>
          <w:lang w:val="sr-Latn-CS"/>
        </w:rPr>
        <w:tab/>
        <w:t>Ovim  Programom  utvrđuju se poslovi i zadaci kao i pitanja koja će se u 2025. godini razmatrati na sjednicama Opštinskog vijeća Bosansko Grahovo. Takođe su utvrđeni nosioci poslova i zadataka, kao i rokovi za razmatranje.</w:t>
      </w:r>
    </w:p>
    <w:p w14:paraId="3DA478C6" w14:textId="77777777" w:rsidR="00535263" w:rsidRPr="001A3D31" w:rsidRDefault="00535263" w:rsidP="00535263">
      <w:pPr>
        <w:spacing w:after="0"/>
        <w:ind w:firstLine="720"/>
        <w:rPr>
          <w:rFonts w:ascii="Times New Roman" w:hAnsi="Times New Roman" w:cs="Times New Roman"/>
          <w:noProof/>
          <w:lang w:val="sr-Latn-CS"/>
        </w:rPr>
        <w:sectPr w:rsidR="00535263" w:rsidRPr="001A3D31" w:rsidSect="00161E23">
          <w:type w:val="continuous"/>
          <w:pgSz w:w="12240" w:h="15840"/>
          <w:pgMar w:top="1440" w:right="1800" w:bottom="1440" w:left="1800" w:header="708" w:footer="708" w:gutter="0"/>
          <w:cols w:num="2" w:space="720"/>
          <w:docGrid w:linePitch="360"/>
        </w:sectPr>
      </w:pPr>
      <w:r w:rsidRPr="001A3D31">
        <w:rPr>
          <w:rFonts w:ascii="Times New Roman" w:hAnsi="Times New Roman" w:cs="Times New Roman"/>
          <w:noProof/>
          <w:lang w:val="sr-Latn-CS"/>
        </w:rPr>
        <w:t>Osim utvrđenih pitanja za razmatranje na Opštinskom vijeću, odbornici mogu davati inicijative za razmatranje i drugih pitanja aktuelnih na području opštine Bosansko Grahovo, koja</w:t>
      </w:r>
    </w:p>
    <w:p w14:paraId="69BA0DF5" w14:textId="77777777" w:rsidR="00535263" w:rsidRPr="001A3D31" w:rsidRDefault="00535263" w:rsidP="00535263">
      <w:pPr>
        <w:spacing w:after="0"/>
        <w:rPr>
          <w:rFonts w:ascii="Times New Roman" w:hAnsi="Times New Roman" w:cs="Times New Roman"/>
          <w:noProof/>
          <w:lang w:val="sr-Latn-CS"/>
        </w:rPr>
      </w:pPr>
      <w:r w:rsidRPr="001A3D31">
        <w:rPr>
          <w:rFonts w:ascii="Times New Roman" w:hAnsi="Times New Roman" w:cs="Times New Roman"/>
          <w:noProof/>
          <w:lang w:val="sr-Latn-CS"/>
        </w:rPr>
        <w:t xml:space="preserve">su značajna za ostvarivanje društvenog i ekonomskog života građana, a koja su u </w:t>
      </w:r>
      <w:r w:rsidRPr="001A3D31">
        <w:rPr>
          <w:rFonts w:ascii="Times New Roman" w:hAnsi="Times New Roman" w:cs="Times New Roman"/>
          <w:noProof/>
          <w:lang w:val="sr-Latn-CS"/>
        </w:rPr>
        <w:t xml:space="preserve">nadležnosti Opštine, odnosno Opštinskog vijeća. </w:t>
      </w:r>
    </w:p>
    <w:p w14:paraId="21B65B87" w14:textId="77777777" w:rsidR="00535263" w:rsidRPr="001A3D31" w:rsidRDefault="00535263" w:rsidP="00535263">
      <w:pPr>
        <w:spacing w:after="0"/>
        <w:ind w:firstLine="720"/>
        <w:rPr>
          <w:rFonts w:ascii="Times New Roman" w:hAnsi="Times New Roman" w:cs="Times New Roman"/>
          <w:noProof/>
          <w:lang w:val="sr-Latn-CS"/>
        </w:rPr>
        <w:sectPr w:rsidR="00535263" w:rsidRPr="001A3D31" w:rsidSect="00161E23">
          <w:type w:val="continuous"/>
          <w:pgSz w:w="12240" w:h="15840"/>
          <w:pgMar w:top="1440" w:right="1800" w:bottom="1440" w:left="1800" w:header="708" w:footer="708" w:gutter="0"/>
          <w:cols w:num="2" w:space="720"/>
          <w:docGrid w:linePitch="360"/>
        </w:sectPr>
      </w:pPr>
    </w:p>
    <w:p w14:paraId="6BE2169E" w14:textId="77777777" w:rsidR="00535263" w:rsidRPr="001A3D31" w:rsidRDefault="00535263" w:rsidP="00535263">
      <w:pPr>
        <w:ind w:firstLine="720"/>
        <w:rPr>
          <w:rFonts w:ascii="Times New Roman" w:hAnsi="Times New Roman" w:cs="Times New Roman"/>
          <w:noProof/>
          <w:lang w:val="sr-Latn-CS"/>
        </w:rPr>
      </w:pPr>
      <w:r w:rsidRPr="001A3D31">
        <w:rPr>
          <w:rFonts w:ascii="Times New Roman" w:hAnsi="Times New Roman" w:cs="Times New Roman"/>
          <w:noProof/>
          <w:lang w:val="sr-Latn-CS"/>
        </w:rPr>
        <w:t xml:space="preserve">I pored predviđenih i planiranih tema, Program rada ostaje „otvoren“ za sve inicijative i prijedloge koji su značajni i u nadležnosti Opštinskog vijeća, a koje će inicirati odbornici, opštinski načelnik, </w:t>
      </w:r>
      <w:r w:rsidRPr="001A3D31">
        <w:rPr>
          <w:rFonts w:ascii="Times New Roman" w:hAnsi="Times New Roman" w:cs="Times New Roman"/>
          <w:noProof/>
          <w:lang w:val="sr-Latn-CS"/>
        </w:rPr>
        <w:t xml:space="preserve">udruženja građana i drugi zainteresovani subjekti. </w:t>
      </w:r>
    </w:p>
    <w:p w14:paraId="5B8A9DAA" w14:textId="77777777" w:rsidR="00535263" w:rsidRPr="00AB0F4A" w:rsidRDefault="00535263" w:rsidP="00535263">
      <w:pPr>
        <w:ind w:firstLine="720"/>
        <w:rPr>
          <w:rFonts w:ascii="Times New Roman" w:hAnsi="Times New Roman" w:cs="Times New Roman"/>
          <w:noProof/>
          <w:sz w:val="16"/>
          <w:szCs w:val="16"/>
          <w:lang w:val="sr-Latn-CS"/>
        </w:rPr>
        <w:sectPr w:rsidR="00535263" w:rsidRPr="00AB0F4A" w:rsidSect="00161E23">
          <w:type w:val="continuous"/>
          <w:pgSz w:w="12240" w:h="15840"/>
          <w:pgMar w:top="1440" w:right="1800" w:bottom="1440" w:left="1800" w:header="708" w:footer="708" w:gutter="0"/>
          <w:cols w:num="2" w:space="720"/>
          <w:docGrid w:linePitch="360"/>
        </w:sectPr>
      </w:pPr>
      <w:r w:rsidRPr="001A3D31">
        <w:rPr>
          <w:rFonts w:ascii="Times New Roman" w:hAnsi="Times New Roman" w:cs="Times New Roman"/>
          <w:noProof/>
          <w:lang w:val="sr-Latn-CS"/>
        </w:rPr>
        <w:t>Na osnovu prijedloga koje smo dobili tokom pripreme ovog Programa, prioritet dajemo sljedećim temama</w:t>
      </w:r>
    </w:p>
    <w:p w14:paraId="6FCF5CBE" w14:textId="77777777" w:rsidR="00305E54" w:rsidRDefault="00305E54" w:rsidP="00305E54">
      <w:pPr>
        <w:spacing w:after="0"/>
        <w:rPr>
          <w:rFonts w:ascii="Times New Roman" w:hAnsi="Times New Roman" w:cs="Times New Roman"/>
          <w:b/>
          <w:sz w:val="32"/>
          <w:szCs w:val="32"/>
        </w:rPr>
      </w:pPr>
    </w:p>
    <w:p w14:paraId="0125EB00" w14:textId="77777777" w:rsidR="00305E54" w:rsidRDefault="00305E54" w:rsidP="00305E54">
      <w:pPr>
        <w:spacing w:after="0"/>
        <w:rPr>
          <w:rFonts w:ascii="Times New Roman" w:hAnsi="Times New Roman" w:cs="Times New Roman"/>
          <w:b/>
          <w:sz w:val="32"/>
          <w:szCs w:val="32"/>
        </w:rPr>
      </w:pPr>
    </w:p>
    <w:p w14:paraId="26B509C9" w14:textId="77777777" w:rsidR="00305E54" w:rsidRDefault="00305E54" w:rsidP="00305E54">
      <w:pPr>
        <w:spacing w:after="0"/>
        <w:rPr>
          <w:rFonts w:ascii="Times New Roman" w:hAnsi="Times New Roman" w:cs="Times New Roman"/>
          <w:b/>
          <w:sz w:val="32"/>
          <w:szCs w:val="32"/>
        </w:rPr>
      </w:pPr>
    </w:p>
    <w:p w14:paraId="0A453300" w14:textId="77777777" w:rsidR="00305E54" w:rsidRDefault="00305E54" w:rsidP="00305E54">
      <w:pPr>
        <w:spacing w:after="0"/>
        <w:rPr>
          <w:rFonts w:ascii="Times New Roman" w:hAnsi="Times New Roman" w:cs="Times New Roman"/>
          <w:b/>
          <w:sz w:val="32"/>
          <w:szCs w:val="32"/>
        </w:rPr>
      </w:pPr>
    </w:p>
    <w:p w14:paraId="1BC230DA" w14:textId="77777777" w:rsidR="00305E54" w:rsidRDefault="00305E54" w:rsidP="00305E54">
      <w:pPr>
        <w:spacing w:after="0"/>
        <w:rPr>
          <w:rFonts w:ascii="Times New Roman" w:hAnsi="Times New Roman" w:cs="Times New Roman"/>
          <w:b/>
          <w:sz w:val="32"/>
          <w:szCs w:val="32"/>
        </w:rPr>
      </w:pPr>
    </w:p>
    <w:p w14:paraId="03D8CC9D" w14:textId="77777777" w:rsidR="00305E54" w:rsidRDefault="00305E54" w:rsidP="00305E54">
      <w:pPr>
        <w:spacing w:after="0"/>
        <w:rPr>
          <w:rFonts w:ascii="Times New Roman" w:hAnsi="Times New Roman" w:cs="Times New Roman"/>
          <w:b/>
          <w:sz w:val="32"/>
          <w:szCs w:val="32"/>
        </w:rPr>
        <w:sectPr w:rsidR="00305E54" w:rsidSect="00305E54">
          <w:type w:val="continuous"/>
          <w:pgSz w:w="12240" w:h="15840"/>
          <w:pgMar w:top="1440" w:right="1440" w:bottom="1440" w:left="1440" w:header="720" w:footer="720" w:gutter="0"/>
          <w:cols w:num="2" w:space="720"/>
          <w:docGrid w:linePitch="360"/>
        </w:sectPr>
      </w:pPr>
    </w:p>
    <w:p w14:paraId="2F2E61B7" w14:textId="77777777" w:rsidR="00305E54" w:rsidRDefault="00305E54" w:rsidP="00A012B6">
      <w:pPr>
        <w:spacing w:after="0"/>
        <w:rPr>
          <w:rFonts w:ascii="Times New Roman" w:hAnsi="Times New Roman" w:cs="Times New Roman"/>
          <w:b/>
          <w:sz w:val="32"/>
          <w:szCs w:val="32"/>
        </w:rPr>
      </w:pPr>
    </w:p>
    <w:p w14:paraId="21676DEE" w14:textId="77777777" w:rsidR="00305E54" w:rsidRDefault="00305E54" w:rsidP="00A012B6">
      <w:pPr>
        <w:spacing w:after="0"/>
        <w:rPr>
          <w:rFonts w:ascii="Times New Roman" w:hAnsi="Times New Roman" w:cs="Times New Roman"/>
          <w:b/>
          <w:sz w:val="32"/>
          <w:szCs w:val="32"/>
        </w:rPr>
      </w:pPr>
    </w:p>
    <w:p w14:paraId="17F10763" w14:textId="77777777" w:rsidR="00305E54" w:rsidRDefault="00305E54" w:rsidP="00A012B6">
      <w:pPr>
        <w:spacing w:after="0"/>
        <w:rPr>
          <w:rFonts w:ascii="Times New Roman" w:hAnsi="Times New Roman" w:cs="Times New Roman"/>
          <w:b/>
          <w:sz w:val="32"/>
          <w:szCs w:val="32"/>
        </w:rPr>
      </w:pPr>
    </w:p>
    <w:tbl>
      <w:tblPr>
        <w:tblStyle w:val="Reetkatablice"/>
        <w:tblpPr w:leftFromText="180" w:rightFromText="180" w:vertAnchor="text" w:horzAnchor="margin" w:tblpXSpec="center" w:tblpY="285"/>
        <w:tblW w:w="11374" w:type="dxa"/>
        <w:tblLayout w:type="fixed"/>
        <w:tblLook w:val="0420" w:firstRow="1" w:lastRow="0" w:firstColumn="0" w:lastColumn="0" w:noHBand="0" w:noVBand="1"/>
      </w:tblPr>
      <w:tblGrid>
        <w:gridCol w:w="1078"/>
        <w:gridCol w:w="222"/>
        <w:gridCol w:w="2661"/>
        <w:gridCol w:w="4203"/>
        <w:gridCol w:w="2248"/>
        <w:gridCol w:w="220"/>
        <w:gridCol w:w="742"/>
      </w:tblGrid>
      <w:tr w:rsidR="00161E23" w:rsidRPr="008E0CEB" w14:paraId="02C56A51" w14:textId="77777777" w:rsidTr="0019564C">
        <w:trPr>
          <w:gridBefore w:val="1"/>
          <w:gridAfter w:val="1"/>
          <w:wBefore w:w="1078" w:type="dxa"/>
          <w:wAfter w:w="742" w:type="dxa"/>
        </w:trPr>
        <w:tc>
          <w:tcPr>
            <w:tcW w:w="9554" w:type="dxa"/>
            <w:gridSpan w:val="5"/>
          </w:tcPr>
          <w:p w14:paraId="14B51A7A" w14:textId="77777777" w:rsidR="00161E23" w:rsidRPr="008E0CEB" w:rsidRDefault="00161E23" w:rsidP="0019564C">
            <w:pPr>
              <w:rPr>
                <w:rFonts w:ascii="Times New Roman" w:hAnsi="Times New Roman" w:cs="Times New Roman"/>
                <w:b/>
                <w:noProof/>
                <w:lang w:val="sr-Latn-CS"/>
              </w:rPr>
            </w:pPr>
            <w:r w:rsidRPr="008E0CEB">
              <w:rPr>
                <w:rFonts w:ascii="Times New Roman" w:hAnsi="Times New Roman" w:cs="Times New Roman"/>
                <w:b/>
                <w:noProof/>
                <w:lang w:val="sr-Latn-CS"/>
              </w:rPr>
              <w:t>II – PITANJA ZA RAZMATANJE</w:t>
            </w:r>
          </w:p>
        </w:tc>
      </w:tr>
      <w:tr w:rsidR="00161E23" w:rsidRPr="008E0CEB" w14:paraId="24512222" w14:textId="77777777" w:rsidTr="0019564C">
        <w:trPr>
          <w:gridBefore w:val="1"/>
          <w:gridAfter w:val="1"/>
          <w:wBefore w:w="1078" w:type="dxa"/>
          <w:wAfter w:w="742" w:type="dxa"/>
          <w:trHeight w:val="257"/>
        </w:trPr>
        <w:tc>
          <w:tcPr>
            <w:tcW w:w="9554" w:type="dxa"/>
            <w:gridSpan w:val="5"/>
          </w:tcPr>
          <w:p w14:paraId="6A8C52CB" w14:textId="77777777" w:rsidR="00161E23" w:rsidRPr="008E0CEB" w:rsidRDefault="00161E23" w:rsidP="0019564C">
            <w:pPr>
              <w:rPr>
                <w:rFonts w:ascii="Times New Roman" w:hAnsi="Times New Roman" w:cs="Times New Roman"/>
                <w:noProof/>
                <w:lang w:val="sr-Latn-CS"/>
              </w:rPr>
            </w:pPr>
          </w:p>
        </w:tc>
      </w:tr>
      <w:tr w:rsidR="00161E23" w:rsidRPr="008E0CEB" w14:paraId="438AEE3E" w14:textId="77777777" w:rsidTr="0019564C">
        <w:trPr>
          <w:trHeight w:val="887"/>
        </w:trPr>
        <w:tc>
          <w:tcPr>
            <w:tcW w:w="1300" w:type="dxa"/>
            <w:gridSpan w:val="2"/>
            <w:vAlign w:val="center"/>
          </w:tcPr>
          <w:p w14:paraId="5797461F" w14:textId="77777777" w:rsidR="00161E23" w:rsidRPr="008E0CEB" w:rsidRDefault="00161E23" w:rsidP="0019564C">
            <w:pPr>
              <w:jc w:val="center"/>
              <w:rPr>
                <w:rFonts w:ascii="Times New Roman" w:hAnsi="Times New Roman" w:cs="Times New Roman"/>
                <w:b/>
                <w:noProof/>
                <w:lang w:val="sr-Latn-CS"/>
              </w:rPr>
            </w:pPr>
            <w:r w:rsidRPr="008E0CEB">
              <w:rPr>
                <w:rFonts w:ascii="Times New Roman" w:hAnsi="Times New Roman" w:cs="Times New Roman"/>
                <w:b/>
                <w:noProof/>
                <w:lang w:val="sr-Latn-CS"/>
              </w:rPr>
              <w:t>Red</w:t>
            </w:r>
          </w:p>
          <w:p w14:paraId="6169EFF2" w14:textId="77777777" w:rsidR="00161E23" w:rsidRPr="008E0CEB" w:rsidRDefault="00161E23" w:rsidP="0019564C">
            <w:pPr>
              <w:jc w:val="center"/>
              <w:rPr>
                <w:rFonts w:ascii="Times New Roman" w:hAnsi="Times New Roman" w:cs="Times New Roman"/>
                <w:b/>
                <w:noProof/>
                <w:lang w:val="sr-Latn-CS"/>
              </w:rPr>
            </w:pPr>
            <w:r w:rsidRPr="008E0CEB">
              <w:rPr>
                <w:rFonts w:ascii="Times New Roman" w:hAnsi="Times New Roman" w:cs="Times New Roman"/>
                <w:b/>
                <w:noProof/>
                <w:lang w:val="sr-Latn-CS"/>
              </w:rPr>
              <w:t>br.</w:t>
            </w:r>
          </w:p>
        </w:tc>
        <w:tc>
          <w:tcPr>
            <w:tcW w:w="2661" w:type="dxa"/>
            <w:vAlign w:val="center"/>
          </w:tcPr>
          <w:p w14:paraId="38270B34" w14:textId="77777777" w:rsidR="00161E23" w:rsidRPr="008E0CEB" w:rsidRDefault="00161E23" w:rsidP="0019564C">
            <w:pPr>
              <w:jc w:val="center"/>
              <w:rPr>
                <w:rFonts w:ascii="Times New Roman" w:hAnsi="Times New Roman" w:cs="Times New Roman"/>
                <w:noProof/>
                <w:lang w:val="sr-Latn-CS"/>
              </w:rPr>
            </w:pPr>
          </w:p>
          <w:p w14:paraId="4CE5A022" w14:textId="77777777" w:rsidR="00161E23" w:rsidRPr="008E0CEB" w:rsidRDefault="00161E23" w:rsidP="0019564C">
            <w:pPr>
              <w:jc w:val="center"/>
              <w:rPr>
                <w:rFonts w:ascii="Times New Roman" w:hAnsi="Times New Roman" w:cs="Times New Roman"/>
                <w:b/>
                <w:noProof/>
                <w:lang w:val="sr-Latn-CS"/>
              </w:rPr>
            </w:pPr>
            <w:r w:rsidRPr="008E0CEB">
              <w:rPr>
                <w:rFonts w:ascii="Times New Roman" w:hAnsi="Times New Roman" w:cs="Times New Roman"/>
                <w:b/>
                <w:noProof/>
                <w:lang w:val="sr-Latn-CS"/>
              </w:rPr>
              <w:t>Naziv pitanja za razmatarnje</w:t>
            </w:r>
          </w:p>
        </w:tc>
        <w:tc>
          <w:tcPr>
            <w:tcW w:w="4203" w:type="dxa"/>
            <w:vAlign w:val="center"/>
          </w:tcPr>
          <w:p w14:paraId="203D14D1" w14:textId="77777777" w:rsidR="00161E23" w:rsidRPr="008E0CEB" w:rsidRDefault="00161E23" w:rsidP="0019564C">
            <w:pPr>
              <w:jc w:val="center"/>
              <w:rPr>
                <w:rFonts w:ascii="Times New Roman" w:hAnsi="Times New Roman" w:cs="Times New Roman"/>
                <w:b/>
                <w:noProof/>
                <w:lang w:val="sr-Latn-CS"/>
              </w:rPr>
            </w:pPr>
          </w:p>
          <w:p w14:paraId="62544EF2" w14:textId="77777777" w:rsidR="00161E23" w:rsidRPr="008E0CEB" w:rsidRDefault="00161E23" w:rsidP="0019564C">
            <w:pPr>
              <w:jc w:val="center"/>
              <w:rPr>
                <w:rFonts w:ascii="Times New Roman" w:hAnsi="Times New Roman" w:cs="Times New Roman"/>
                <w:b/>
                <w:noProof/>
                <w:lang w:val="sr-Latn-CS"/>
              </w:rPr>
            </w:pPr>
            <w:r w:rsidRPr="008E0CEB">
              <w:rPr>
                <w:rFonts w:ascii="Times New Roman" w:hAnsi="Times New Roman" w:cs="Times New Roman"/>
                <w:b/>
                <w:noProof/>
                <w:lang w:val="sr-Latn-CS"/>
              </w:rPr>
              <w:t>Predlagač</w:t>
            </w:r>
          </w:p>
        </w:tc>
        <w:tc>
          <w:tcPr>
            <w:tcW w:w="2248" w:type="dxa"/>
            <w:vAlign w:val="center"/>
          </w:tcPr>
          <w:p w14:paraId="57657C85" w14:textId="77777777" w:rsidR="00161E23" w:rsidRPr="008E0CEB" w:rsidRDefault="00161E23" w:rsidP="0019564C">
            <w:pPr>
              <w:jc w:val="center"/>
              <w:rPr>
                <w:rFonts w:ascii="Times New Roman" w:hAnsi="Times New Roman" w:cs="Times New Roman"/>
                <w:noProof/>
                <w:lang w:val="sr-Latn-CS"/>
              </w:rPr>
            </w:pPr>
          </w:p>
          <w:p w14:paraId="6B66D5A7" w14:textId="77777777" w:rsidR="00161E23" w:rsidRPr="008E0CEB" w:rsidRDefault="00161E23" w:rsidP="0019564C">
            <w:pPr>
              <w:jc w:val="center"/>
              <w:rPr>
                <w:rFonts w:ascii="Times New Roman" w:hAnsi="Times New Roman" w:cs="Times New Roman"/>
                <w:b/>
                <w:noProof/>
                <w:lang w:val="sr-Latn-CS"/>
              </w:rPr>
            </w:pPr>
            <w:r w:rsidRPr="008E0CEB">
              <w:rPr>
                <w:rFonts w:ascii="Times New Roman" w:hAnsi="Times New Roman" w:cs="Times New Roman"/>
                <w:b/>
                <w:noProof/>
                <w:lang w:val="sr-Latn-CS"/>
              </w:rPr>
              <w:t>Obrađivač</w:t>
            </w:r>
          </w:p>
        </w:tc>
        <w:tc>
          <w:tcPr>
            <w:tcW w:w="962" w:type="dxa"/>
            <w:gridSpan w:val="2"/>
            <w:vAlign w:val="center"/>
          </w:tcPr>
          <w:p w14:paraId="631F519D" w14:textId="77777777" w:rsidR="00161E23" w:rsidRPr="008E0CEB" w:rsidRDefault="00161E23" w:rsidP="0019564C">
            <w:pPr>
              <w:jc w:val="center"/>
              <w:rPr>
                <w:rFonts w:ascii="Times New Roman" w:hAnsi="Times New Roman" w:cs="Times New Roman"/>
                <w:b/>
                <w:noProof/>
                <w:lang w:val="sr-Latn-CS"/>
              </w:rPr>
            </w:pPr>
            <w:r w:rsidRPr="008E0CEB">
              <w:rPr>
                <w:rFonts w:ascii="Times New Roman" w:hAnsi="Times New Roman" w:cs="Times New Roman"/>
                <w:b/>
                <w:noProof/>
                <w:lang w:val="sr-Latn-CS"/>
              </w:rPr>
              <w:t>Vrijeme realizacije</w:t>
            </w:r>
          </w:p>
        </w:tc>
      </w:tr>
      <w:tr w:rsidR="00161E23" w:rsidRPr="008E0CEB" w14:paraId="62E53D1A" w14:textId="77777777" w:rsidTr="0019564C">
        <w:trPr>
          <w:trHeight w:val="770"/>
        </w:trPr>
        <w:tc>
          <w:tcPr>
            <w:tcW w:w="1300" w:type="dxa"/>
            <w:gridSpan w:val="2"/>
            <w:vAlign w:val="center"/>
          </w:tcPr>
          <w:p w14:paraId="43E2A42E" w14:textId="77777777" w:rsidR="00161E23" w:rsidRPr="008E0CEB" w:rsidRDefault="00161E23" w:rsidP="0019564C">
            <w:pPr>
              <w:jc w:val="center"/>
              <w:rPr>
                <w:rFonts w:ascii="Times New Roman" w:hAnsi="Times New Roman" w:cs="Times New Roman"/>
                <w:b/>
                <w:noProof/>
                <w:lang w:val="sr-Latn-CS"/>
              </w:rPr>
            </w:pPr>
          </w:p>
          <w:p w14:paraId="68C14283" w14:textId="77777777" w:rsidR="00161E23" w:rsidRPr="008E0CEB" w:rsidRDefault="00161E23" w:rsidP="0019564C">
            <w:pPr>
              <w:jc w:val="center"/>
              <w:rPr>
                <w:rFonts w:ascii="Times New Roman" w:hAnsi="Times New Roman" w:cs="Times New Roman"/>
                <w:b/>
                <w:noProof/>
                <w:lang w:val="sr-Latn-CS"/>
              </w:rPr>
            </w:pPr>
          </w:p>
          <w:p w14:paraId="59219892" w14:textId="77777777" w:rsidR="00161E23" w:rsidRPr="008E0CEB" w:rsidRDefault="00161E23" w:rsidP="00161E23">
            <w:pPr>
              <w:pStyle w:val="Odlomakpopisa"/>
              <w:numPr>
                <w:ilvl w:val="0"/>
                <w:numId w:val="13"/>
              </w:numPr>
              <w:ind w:left="630"/>
              <w:jc w:val="center"/>
              <w:rPr>
                <w:b/>
                <w:noProof/>
                <w:lang w:val="sr-Latn-CS"/>
              </w:rPr>
            </w:pPr>
          </w:p>
        </w:tc>
        <w:tc>
          <w:tcPr>
            <w:tcW w:w="2661" w:type="dxa"/>
            <w:vAlign w:val="center"/>
          </w:tcPr>
          <w:p w14:paraId="78E6F1FA" w14:textId="77777777" w:rsidR="00161E23" w:rsidRPr="008E0CEB" w:rsidRDefault="00161E23" w:rsidP="0019564C">
            <w:pPr>
              <w:jc w:val="center"/>
              <w:rPr>
                <w:rFonts w:ascii="Times New Roman" w:hAnsi="Times New Roman" w:cs="Times New Roman"/>
                <w:noProof/>
                <w:lang w:val="sr-Latn-CS"/>
              </w:rPr>
            </w:pPr>
          </w:p>
          <w:p w14:paraId="4EDDF4F6"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Izvještaj o </w:t>
            </w:r>
            <w:r>
              <w:rPr>
                <w:rFonts w:ascii="Times New Roman" w:hAnsi="Times New Roman" w:cs="Times New Roman"/>
                <w:noProof/>
                <w:lang w:val="sr-Latn-CS"/>
              </w:rPr>
              <w:t>radu OIK-a za 2024</w:t>
            </w:r>
            <w:r w:rsidRPr="008E0CEB">
              <w:rPr>
                <w:rFonts w:ascii="Times New Roman" w:hAnsi="Times New Roman" w:cs="Times New Roman"/>
                <w:noProof/>
                <w:lang w:val="sr-Latn-CS"/>
              </w:rPr>
              <w:t>. godinu</w:t>
            </w:r>
          </w:p>
        </w:tc>
        <w:tc>
          <w:tcPr>
            <w:tcW w:w="4203" w:type="dxa"/>
            <w:vAlign w:val="center"/>
          </w:tcPr>
          <w:p w14:paraId="340B65FF" w14:textId="77777777" w:rsidR="00161E23" w:rsidRPr="008E0CEB" w:rsidRDefault="00161E23" w:rsidP="0019564C">
            <w:pPr>
              <w:jc w:val="center"/>
              <w:rPr>
                <w:rFonts w:ascii="Times New Roman" w:hAnsi="Times New Roman" w:cs="Times New Roman"/>
                <w:noProof/>
                <w:lang w:val="sr-Latn-CS"/>
              </w:rPr>
            </w:pPr>
          </w:p>
          <w:p w14:paraId="3454BF4E"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OIK Bosansko Grahovo</w:t>
            </w:r>
          </w:p>
        </w:tc>
        <w:tc>
          <w:tcPr>
            <w:tcW w:w="2248" w:type="dxa"/>
            <w:vAlign w:val="center"/>
          </w:tcPr>
          <w:p w14:paraId="323BDABE"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Opštinska izborna komisija</w:t>
            </w:r>
          </w:p>
        </w:tc>
        <w:tc>
          <w:tcPr>
            <w:tcW w:w="962" w:type="dxa"/>
            <w:gridSpan w:val="2"/>
            <w:vAlign w:val="center"/>
          </w:tcPr>
          <w:p w14:paraId="3D4388D6"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februar</w:t>
            </w:r>
          </w:p>
        </w:tc>
      </w:tr>
      <w:tr w:rsidR="00161E23" w:rsidRPr="008E0CEB" w14:paraId="16BAF704" w14:textId="77777777" w:rsidTr="0019564C">
        <w:tc>
          <w:tcPr>
            <w:tcW w:w="1300" w:type="dxa"/>
            <w:gridSpan w:val="2"/>
            <w:vAlign w:val="center"/>
          </w:tcPr>
          <w:p w14:paraId="0F65F39A" w14:textId="77777777" w:rsidR="00161E23" w:rsidRPr="008E0CEB" w:rsidRDefault="00161E23" w:rsidP="0019564C">
            <w:pPr>
              <w:jc w:val="center"/>
              <w:rPr>
                <w:rFonts w:ascii="Times New Roman" w:hAnsi="Times New Roman" w:cs="Times New Roman"/>
                <w:b/>
                <w:noProof/>
                <w:lang w:val="sr-Latn-CS"/>
              </w:rPr>
            </w:pPr>
          </w:p>
          <w:p w14:paraId="553F16AA" w14:textId="77777777" w:rsidR="00161E23" w:rsidRPr="008E0CEB" w:rsidRDefault="00161E23" w:rsidP="00161E23">
            <w:pPr>
              <w:pStyle w:val="Odlomakpopisa"/>
              <w:numPr>
                <w:ilvl w:val="0"/>
                <w:numId w:val="13"/>
              </w:numPr>
              <w:ind w:left="630"/>
              <w:jc w:val="center"/>
              <w:rPr>
                <w:b/>
                <w:noProof/>
                <w:lang w:val="sr-Latn-CS"/>
              </w:rPr>
            </w:pPr>
          </w:p>
        </w:tc>
        <w:tc>
          <w:tcPr>
            <w:tcW w:w="2661" w:type="dxa"/>
            <w:vAlign w:val="center"/>
          </w:tcPr>
          <w:p w14:paraId="705548AE" w14:textId="77777777" w:rsidR="00161E23" w:rsidRPr="008E0CEB" w:rsidRDefault="00161E23" w:rsidP="0019564C">
            <w:pPr>
              <w:jc w:val="center"/>
              <w:rPr>
                <w:rFonts w:ascii="Times New Roman" w:hAnsi="Times New Roman" w:cs="Times New Roman"/>
                <w:noProof/>
                <w:lang w:val="sr-Latn-CS"/>
              </w:rPr>
            </w:pPr>
            <w:r>
              <w:rPr>
                <w:rFonts w:ascii="Times New Roman" w:hAnsi="Times New Roman" w:cs="Times New Roman"/>
                <w:noProof/>
                <w:lang w:val="sr-Latn-CS"/>
              </w:rPr>
              <w:t>Izvještaj o radu MZ, za 20</w:t>
            </w:r>
            <w:r w:rsidRPr="008E0CEB">
              <w:rPr>
                <w:rFonts w:ascii="Times New Roman" w:hAnsi="Times New Roman" w:cs="Times New Roman"/>
                <w:noProof/>
                <w:lang w:val="sr-Latn-CS"/>
              </w:rPr>
              <w:t>2</w:t>
            </w:r>
            <w:r>
              <w:rPr>
                <w:rFonts w:ascii="Times New Roman" w:hAnsi="Times New Roman" w:cs="Times New Roman"/>
                <w:noProof/>
                <w:lang w:val="sr-Latn-CS"/>
              </w:rPr>
              <w:t>4</w:t>
            </w:r>
            <w:r w:rsidRPr="008E0CEB">
              <w:rPr>
                <w:rFonts w:ascii="Times New Roman" w:hAnsi="Times New Roman" w:cs="Times New Roman"/>
                <w:noProof/>
                <w:lang w:val="sr-Latn-CS"/>
              </w:rPr>
              <w:t>. godinu</w:t>
            </w:r>
          </w:p>
        </w:tc>
        <w:tc>
          <w:tcPr>
            <w:tcW w:w="4203" w:type="dxa"/>
            <w:vAlign w:val="center"/>
          </w:tcPr>
          <w:p w14:paraId="12D21BA6" w14:textId="77777777" w:rsidR="00161E23" w:rsidRPr="008E0CEB" w:rsidRDefault="00161E23" w:rsidP="0019564C">
            <w:pPr>
              <w:jc w:val="center"/>
              <w:rPr>
                <w:rFonts w:ascii="Times New Roman" w:hAnsi="Times New Roman" w:cs="Times New Roman"/>
                <w:noProof/>
                <w:lang w:val="sr-Latn-CS"/>
              </w:rPr>
            </w:pPr>
            <w:r>
              <w:rPr>
                <w:rFonts w:ascii="Times New Roman" w:hAnsi="Times New Roman" w:cs="Times New Roman"/>
                <w:noProof/>
                <w:lang w:val="sr-Latn-CS"/>
              </w:rPr>
              <w:t>O</w:t>
            </w:r>
            <w:r w:rsidRPr="008E0CEB">
              <w:rPr>
                <w:rFonts w:ascii="Times New Roman" w:hAnsi="Times New Roman" w:cs="Times New Roman"/>
                <w:noProof/>
                <w:lang w:val="sr-Latn-CS"/>
              </w:rPr>
              <w:t>pštinsko</w:t>
            </w:r>
          </w:p>
          <w:p w14:paraId="217B5A17"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vijeće</w:t>
            </w:r>
          </w:p>
        </w:tc>
        <w:tc>
          <w:tcPr>
            <w:tcW w:w="2248" w:type="dxa"/>
            <w:vAlign w:val="center"/>
          </w:tcPr>
          <w:p w14:paraId="143BF355"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Opštinsko vijeće</w:t>
            </w:r>
          </w:p>
        </w:tc>
        <w:tc>
          <w:tcPr>
            <w:tcW w:w="962" w:type="dxa"/>
            <w:gridSpan w:val="2"/>
            <w:vAlign w:val="center"/>
          </w:tcPr>
          <w:p w14:paraId="5AF2C896" w14:textId="77777777" w:rsidR="00161E23" w:rsidRPr="008E0CEB" w:rsidRDefault="00161E23" w:rsidP="0019564C">
            <w:pPr>
              <w:jc w:val="center"/>
              <w:rPr>
                <w:rFonts w:ascii="Times New Roman" w:hAnsi="Times New Roman" w:cs="Times New Roman"/>
                <w:noProof/>
                <w:lang w:val="sr-Latn-CS"/>
              </w:rPr>
            </w:pPr>
          </w:p>
          <w:p w14:paraId="2F0611FD"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februar</w:t>
            </w:r>
          </w:p>
          <w:p w14:paraId="16ECD52E" w14:textId="77777777" w:rsidR="00161E23" w:rsidRPr="008E0CEB" w:rsidRDefault="00161E23" w:rsidP="0019564C">
            <w:pPr>
              <w:tabs>
                <w:tab w:val="left" w:pos="840"/>
              </w:tabs>
              <w:jc w:val="center"/>
              <w:rPr>
                <w:rFonts w:ascii="Times New Roman" w:hAnsi="Times New Roman" w:cs="Times New Roman"/>
                <w:lang w:val="sr-Latn-CS"/>
              </w:rPr>
            </w:pPr>
          </w:p>
        </w:tc>
      </w:tr>
      <w:tr w:rsidR="00161E23" w:rsidRPr="008E0CEB" w14:paraId="3165D793" w14:textId="77777777" w:rsidTr="0019564C">
        <w:trPr>
          <w:trHeight w:val="800"/>
        </w:trPr>
        <w:tc>
          <w:tcPr>
            <w:tcW w:w="1300" w:type="dxa"/>
            <w:gridSpan w:val="2"/>
            <w:vAlign w:val="center"/>
          </w:tcPr>
          <w:p w14:paraId="1DA31BDD" w14:textId="77777777" w:rsidR="00161E23" w:rsidRPr="008E0CEB" w:rsidRDefault="00161E23" w:rsidP="00161E23">
            <w:pPr>
              <w:pStyle w:val="Odlomakpopisa"/>
              <w:numPr>
                <w:ilvl w:val="0"/>
                <w:numId w:val="13"/>
              </w:numPr>
              <w:ind w:left="630"/>
              <w:jc w:val="center"/>
              <w:rPr>
                <w:b/>
                <w:noProof/>
                <w:lang w:val="sr-Latn-CS"/>
              </w:rPr>
            </w:pPr>
          </w:p>
        </w:tc>
        <w:tc>
          <w:tcPr>
            <w:tcW w:w="2661" w:type="dxa"/>
            <w:vAlign w:val="center"/>
          </w:tcPr>
          <w:p w14:paraId="1570A4BC"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o osnivanju JKP Vodovod i Kanalizacija Bosansko Grahovo</w:t>
            </w:r>
          </w:p>
          <w:p w14:paraId="1D6C83A9" w14:textId="77777777" w:rsidR="00161E23" w:rsidRPr="008E0CEB" w:rsidRDefault="00161E23" w:rsidP="0019564C">
            <w:pPr>
              <w:jc w:val="center"/>
              <w:rPr>
                <w:rFonts w:ascii="Times New Roman" w:hAnsi="Times New Roman" w:cs="Times New Roman"/>
                <w:noProof/>
                <w:lang w:val="sr-Latn-CS"/>
              </w:rPr>
            </w:pPr>
          </w:p>
        </w:tc>
        <w:tc>
          <w:tcPr>
            <w:tcW w:w="4203" w:type="dxa"/>
            <w:vAlign w:val="center"/>
          </w:tcPr>
          <w:p w14:paraId="6703A92F"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Opštinski načelnik</w:t>
            </w:r>
          </w:p>
        </w:tc>
        <w:tc>
          <w:tcPr>
            <w:tcW w:w="2248" w:type="dxa"/>
            <w:vAlign w:val="center"/>
          </w:tcPr>
          <w:p w14:paraId="127E5229"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Opštinski načelnik</w:t>
            </w:r>
          </w:p>
        </w:tc>
        <w:tc>
          <w:tcPr>
            <w:tcW w:w="962" w:type="dxa"/>
            <w:gridSpan w:val="2"/>
            <w:vAlign w:val="center"/>
          </w:tcPr>
          <w:p w14:paraId="13229975"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mart</w:t>
            </w:r>
          </w:p>
        </w:tc>
      </w:tr>
      <w:tr w:rsidR="00161E23" w:rsidRPr="008E0CEB" w14:paraId="3EF1A21F" w14:textId="77777777" w:rsidTr="0019564C">
        <w:trPr>
          <w:trHeight w:val="1335"/>
        </w:trPr>
        <w:tc>
          <w:tcPr>
            <w:tcW w:w="1300" w:type="dxa"/>
            <w:gridSpan w:val="2"/>
            <w:tcBorders>
              <w:bottom w:val="single" w:sz="4" w:space="0" w:color="auto"/>
            </w:tcBorders>
            <w:vAlign w:val="center"/>
          </w:tcPr>
          <w:p w14:paraId="2B0BF37A" w14:textId="77777777" w:rsidR="00161E23" w:rsidRPr="008E0CEB" w:rsidRDefault="00161E23" w:rsidP="00161E23">
            <w:pPr>
              <w:pStyle w:val="Odlomakpopisa"/>
              <w:numPr>
                <w:ilvl w:val="0"/>
                <w:numId w:val="13"/>
              </w:numPr>
              <w:ind w:left="630"/>
              <w:jc w:val="center"/>
              <w:rPr>
                <w:b/>
                <w:noProof/>
                <w:lang w:val="sr-Latn-CS"/>
              </w:rPr>
            </w:pPr>
          </w:p>
        </w:tc>
        <w:tc>
          <w:tcPr>
            <w:tcW w:w="2661" w:type="dxa"/>
            <w:tcBorders>
              <w:bottom w:val="single" w:sz="4" w:space="0" w:color="auto"/>
            </w:tcBorders>
            <w:vAlign w:val="center"/>
          </w:tcPr>
          <w:p w14:paraId="04885755" w14:textId="77777777" w:rsidR="00161E23" w:rsidRPr="008E0CEB" w:rsidRDefault="00161E23" w:rsidP="0019564C">
            <w:pPr>
              <w:jc w:val="center"/>
              <w:rPr>
                <w:rFonts w:ascii="Times New Roman" w:hAnsi="Times New Roman" w:cs="Times New Roman"/>
                <w:noProof/>
                <w:lang w:val="sr-Latn-CS"/>
              </w:rPr>
            </w:pPr>
            <w:r>
              <w:rPr>
                <w:rFonts w:ascii="Times New Roman" w:hAnsi="Times New Roman" w:cs="Times New Roman"/>
                <w:noProof/>
                <w:lang w:val="sr-Latn-CS"/>
              </w:rPr>
              <w:t xml:space="preserve">Izvještaj Službe </w:t>
            </w:r>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stambeno</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komunalne</w:t>
            </w:r>
            <w:proofErr w:type="spellEnd"/>
            <w:r>
              <w:rPr>
                <w:rFonts w:ascii="Times New Roman" w:hAnsi="Times New Roman" w:cs="Times New Roman"/>
              </w:rPr>
              <w:t xml:space="preserve"> I </w:t>
            </w: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r>
              <w:rPr>
                <w:rFonts w:ascii="Times New Roman" w:hAnsi="Times New Roman" w:cs="Times New Roman"/>
                <w:noProof/>
                <w:lang w:val="sr-Latn-CS"/>
              </w:rPr>
              <w:t xml:space="preserve">  za 2024</w:t>
            </w:r>
            <w:r w:rsidRPr="008E0CEB">
              <w:rPr>
                <w:rFonts w:ascii="Times New Roman" w:hAnsi="Times New Roman" w:cs="Times New Roman"/>
                <w:noProof/>
                <w:lang w:val="sr-Latn-CS"/>
              </w:rPr>
              <w:t>. godinu</w:t>
            </w:r>
          </w:p>
        </w:tc>
        <w:tc>
          <w:tcPr>
            <w:tcW w:w="4203" w:type="dxa"/>
            <w:tcBorders>
              <w:bottom w:val="single" w:sz="4" w:space="0" w:color="auto"/>
            </w:tcBorders>
            <w:vAlign w:val="center"/>
          </w:tcPr>
          <w:p w14:paraId="7D8AFA58" w14:textId="77777777" w:rsidR="00161E23" w:rsidRPr="00262B5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stambeno</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komunalne</w:t>
            </w:r>
            <w:proofErr w:type="spellEnd"/>
            <w:r>
              <w:rPr>
                <w:rFonts w:ascii="Times New Roman" w:hAnsi="Times New Roman" w:cs="Times New Roman"/>
              </w:rPr>
              <w:t xml:space="preserve"> I </w:t>
            </w: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tc>
        <w:tc>
          <w:tcPr>
            <w:tcW w:w="2248" w:type="dxa"/>
            <w:tcBorders>
              <w:bottom w:val="single" w:sz="4" w:space="0" w:color="auto"/>
            </w:tcBorders>
            <w:vAlign w:val="center"/>
          </w:tcPr>
          <w:p w14:paraId="57B2F116"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stambeno-komunalne</w:t>
            </w:r>
            <w:proofErr w:type="spellEnd"/>
            <w:r>
              <w:rPr>
                <w:rFonts w:ascii="Times New Roman" w:hAnsi="Times New Roman" w:cs="Times New Roman"/>
              </w:rPr>
              <w:t xml:space="preserve"> </w:t>
            </w:r>
            <w:proofErr w:type="spellStart"/>
            <w:r w:rsidRPr="008E0CEB">
              <w:rPr>
                <w:rFonts w:ascii="Times New Roman" w:hAnsi="Times New Roman" w:cs="Times New Roman"/>
              </w:rPr>
              <w:t>i</w:t>
            </w:r>
            <w:proofErr w:type="spellEnd"/>
          </w:p>
          <w:p w14:paraId="06D7C139" w14:textId="77777777" w:rsidR="00161E23" w:rsidRPr="008E0CEB" w:rsidRDefault="00161E23" w:rsidP="0019564C">
            <w:pPr>
              <w:spacing w:after="120"/>
              <w:jc w:val="center"/>
              <w:rPr>
                <w:rFonts w:ascii="Times New Roman" w:hAnsi="Times New Roman" w:cs="Times New Roman"/>
                <w:noProof/>
                <w:lang w:val="sr-Latn-CS"/>
              </w:rPr>
            </w:pP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katatstar</w:t>
            </w:r>
            <w:proofErr w:type="spellEnd"/>
          </w:p>
        </w:tc>
        <w:tc>
          <w:tcPr>
            <w:tcW w:w="962" w:type="dxa"/>
            <w:gridSpan w:val="2"/>
            <w:tcBorders>
              <w:bottom w:val="single" w:sz="4" w:space="0" w:color="auto"/>
            </w:tcBorders>
            <w:vAlign w:val="center"/>
          </w:tcPr>
          <w:p w14:paraId="1E1C4E39"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mart</w:t>
            </w:r>
          </w:p>
        </w:tc>
      </w:tr>
      <w:tr w:rsidR="00161E23" w:rsidRPr="008E0CEB" w14:paraId="774F4D90" w14:textId="77777777" w:rsidTr="0019564C">
        <w:trPr>
          <w:trHeight w:val="75"/>
        </w:trPr>
        <w:tc>
          <w:tcPr>
            <w:tcW w:w="1300" w:type="dxa"/>
            <w:gridSpan w:val="2"/>
            <w:tcBorders>
              <w:top w:val="single" w:sz="4" w:space="0" w:color="auto"/>
              <w:bottom w:val="single" w:sz="4" w:space="0" w:color="auto"/>
            </w:tcBorders>
            <w:vAlign w:val="center"/>
          </w:tcPr>
          <w:p w14:paraId="56E548B1" w14:textId="77777777" w:rsidR="00161E23" w:rsidRPr="008E0CEB" w:rsidRDefault="00161E23" w:rsidP="00161E23">
            <w:pPr>
              <w:pStyle w:val="Odlomakpopisa"/>
              <w:numPr>
                <w:ilvl w:val="0"/>
                <w:numId w:val="13"/>
              </w:numPr>
              <w:ind w:left="630"/>
              <w:jc w:val="center"/>
              <w:rPr>
                <w:b/>
                <w:noProof/>
                <w:lang w:val="sr-Latn-CS"/>
              </w:rPr>
            </w:pPr>
          </w:p>
        </w:tc>
        <w:tc>
          <w:tcPr>
            <w:tcW w:w="2661" w:type="dxa"/>
            <w:tcBorders>
              <w:top w:val="single" w:sz="4" w:space="0" w:color="auto"/>
              <w:bottom w:val="single" w:sz="4" w:space="0" w:color="auto"/>
            </w:tcBorders>
            <w:vAlign w:val="center"/>
          </w:tcPr>
          <w:p w14:paraId="35228871" w14:textId="77777777" w:rsidR="00161E23" w:rsidRDefault="00161E23" w:rsidP="0019564C">
            <w:pPr>
              <w:jc w:val="center"/>
              <w:rPr>
                <w:rFonts w:ascii="Times New Roman" w:hAnsi="Times New Roman" w:cs="Times New Roman"/>
                <w:noProof/>
                <w:lang w:val="sr-Latn-CS"/>
              </w:rPr>
            </w:pPr>
            <w:r>
              <w:rPr>
                <w:rFonts w:ascii="Times New Roman" w:hAnsi="Times New Roman" w:cs="Times New Roman"/>
                <w:noProof/>
                <w:lang w:val="sr-Latn-CS"/>
              </w:rPr>
              <w:t>Izvještaj Službe</w:t>
            </w:r>
            <w:r w:rsidRPr="008E0CEB">
              <w:rPr>
                <w:rFonts w:ascii="Times New Roman" w:hAnsi="Times New Roman" w:cs="Times New Roman"/>
                <w:noProof/>
                <w:lang w:val="sr-Latn-CS"/>
              </w:rPr>
              <w:t xml:space="preserve"> za privredu i finansije</w:t>
            </w:r>
            <w:r>
              <w:rPr>
                <w:rFonts w:ascii="Times New Roman" w:hAnsi="Times New Roman" w:cs="Times New Roman"/>
                <w:noProof/>
                <w:lang w:val="sr-Latn-CS"/>
              </w:rPr>
              <w:t xml:space="preserve"> za 2024. godinu</w:t>
            </w:r>
          </w:p>
        </w:tc>
        <w:tc>
          <w:tcPr>
            <w:tcW w:w="4203" w:type="dxa"/>
            <w:tcBorders>
              <w:top w:val="single" w:sz="4" w:space="0" w:color="auto"/>
              <w:bottom w:val="single" w:sz="4" w:space="0" w:color="auto"/>
            </w:tcBorders>
            <w:vAlign w:val="center"/>
          </w:tcPr>
          <w:p w14:paraId="08D91E3D" w14:textId="77777777" w:rsidR="00161E23" w:rsidRPr="008E0CEB" w:rsidRDefault="00161E23" w:rsidP="0019564C">
            <w:pPr>
              <w:spacing w:after="120"/>
              <w:jc w:val="center"/>
              <w:rPr>
                <w:rFonts w:ascii="Times New Roman" w:hAnsi="Times New Roman" w:cs="Times New Roman"/>
              </w:rPr>
            </w:pPr>
            <w:r w:rsidRPr="008E0CEB">
              <w:rPr>
                <w:rFonts w:ascii="Times New Roman" w:hAnsi="Times New Roman" w:cs="Times New Roman"/>
                <w:noProof/>
                <w:lang w:val="sr-Latn-CS"/>
              </w:rPr>
              <w:t>Služba za privredu i finansije</w:t>
            </w:r>
          </w:p>
        </w:tc>
        <w:tc>
          <w:tcPr>
            <w:tcW w:w="2248" w:type="dxa"/>
            <w:tcBorders>
              <w:top w:val="single" w:sz="4" w:space="0" w:color="auto"/>
              <w:bottom w:val="single" w:sz="4" w:space="0" w:color="auto"/>
            </w:tcBorders>
            <w:vAlign w:val="center"/>
          </w:tcPr>
          <w:p w14:paraId="0C69ACB5" w14:textId="77777777" w:rsidR="00161E23" w:rsidRPr="008E0CEB" w:rsidRDefault="00161E23" w:rsidP="0019564C">
            <w:pPr>
              <w:jc w:val="center"/>
              <w:rPr>
                <w:rFonts w:ascii="Times New Roman" w:hAnsi="Times New Roman" w:cs="Times New Roman"/>
              </w:rPr>
            </w:pPr>
            <w:r w:rsidRPr="008E0CEB">
              <w:rPr>
                <w:rFonts w:ascii="Times New Roman" w:hAnsi="Times New Roman" w:cs="Times New Roman"/>
                <w:noProof/>
                <w:lang w:val="sr-Latn-CS"/>
              </w:rPr>
              <w:t>Služba za privredu i finansije</w:t>
            </w:r>
          </w:p>
        </w:tc>
        <w:tc>
          <w:tcPr>
            <w:tcW w:w="962" w:type="dxa"/>
            <w:gridSpan w:val="2"/>
            <w:tcBorders>
              <w:top w:val="single" w:sz="4" w:space="0" w:color="auto"/>
              <w:bottom w:val="single" w:sz="4" w:space="0" w:color="auto"/>
            </w:tcBorders>
            <w:vAlign w:val="center"/>
          </w:tcPr>
          <w:p w14:paraId="4D13451D"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mart</w:t>
            </w:r>
          </w:p>
        </w:tc>
      </w:tr>
      <w:tr w:rsidR="00161E23" w:rsidRPr="008E0CEB" w14:paraId="2A76605E" w14:textId="77777777" w:rsidTr="0019564C">
        <w:trPr>
          <w:trHeight w:val="285"/>
        </w:trPr>
        <w:tc>
          <w:tcPr>
            <w:tcW w:w="1300" w:type="dxa"/>
            <w:gridSpan w:val="2"/>
            <w:tcBorders>
              <w:top w:val="single" w:sz="4" w:space="0" w:color="auto"/>
              <w:bottom w:val="single" w:sz="4" w:space="0" w:color="auto"/>
            </w:tcBorders>
            <w:vAlign w:val="center"/>
          </w:tcPr>
          <w:p w14:paraId="385F79F6" w14:textId="77777777" w:rsidR="00161E23" w:rsidRPr="008E0CEB" w:rsidRDefault="00161E23" w:rsidP="00161E23">
            <w:pPr>
              <w:pStyle w:val="Odlomakpopisa"/>
              <w:numPr>
                <w:ilvl w:val="0"/>
                <w:numId w:val="13"/>
              </w:numPr>
              <w:ind w:left="630"/>
              <w:jc w:val="center"/>
              <w:rPr>
                <w:b/>
                <w:noProof/>
                <w:lang w:val="sr-Latn-CS"/>
              </w:rPr>
            </w:pPr>
          </w:p>
        </w:tc>
        <w:tc>
          <w:tcPr>
            <w:tcW w:w="2661" w:type="dxa"/>
            <w:tcBorders>
              <w:top w:val="single" w:sz="4" w:space="0" w:color="auto"/>
              <w:bottom w:val="single" w:sz="4" w:space="0" w:color="auto"/>
            </w:tcBorders>
            <w:vAlign w:val="center"/>
          </w:tcPr>
          <w:p w14:paraId="41D69487" w14:textId="77777777" w:rsidR="00161E23" w:rsidRDefault="00161E23" w:rsidP="0019564C">
            <w:pPr>
              <w:jc w:val="center"/>
              <w:rPr>
                <w:rFonts w:ascii="Times New Roman" w:hAnsi="Times New Roman" w:cs="Times New Roman"/>
                <w:noProof/>
                <w:lang w:val="sr-Latn-CS"/>
              </w:rPr>
            </w:pPr>
            <w:r>
              <w:rPr>
                <w:rFonts w:ascii="Times New Roman" w:hAnsi="Times New Roman" w:cs="Times New Roman"/>
                <w:noProof/>
                <w:lang w:val="sr-Latn-CS"/>
              </w:rPr>
              <w:t>Izvještaj Službe za opštu upravu i socijalnu zaštitu za 2024. godinu</w:t>
            </w:r>
          </w:p>
        </w:tc>
        <w:tc>
          <w:tcPr>
            <w:tcW w:w="4203" w:type="dxa"/>
            <w:tcBorders>
              <w:top w:val="single" w:sz="4" w:space="0" w:color="auto"/>
              <w:bottom w:val="single" w:sz="4" w:space="0" w:color="auto"/>
            </w:tcBorders>
            <w:vAlign w:val="center"/>
          </w:tcPr>
          <w:p w14:paraId="600CE7CB" w14:textId="77777777" w:rsidR="00161E23" w:rsidRPr="008E0CEB" w:rsidRDefault="00161E23" w:rsidP="0019564C">
            <w:pPr>
              <w:spacing w:after="120"/>
              <w:jc w:val="center"/>
              <w:rPr>
                <w:rFonts w:ascii="Times New Roman" w:hAnsi="Times New Roman" w:cs="Times New Roman"/>
              </w:rPr>
            </w:pPr>
            <w:r>
              <w:rPr>
                <w:rFonts w:ascii="Times New Roman" w:hAnsi="Times New Roman" w:cs="Times New Roman"/>
                <w:noProof/>
                <w:lang w:val="sr-Latn-CS"/>
              </w:rPr>
              <w:t>Služba za opštu upravu i socijalnu zaštitu</w:t>
            </w:r>
          </w:p>
        </w:tc>
        <w:tc>
          <w:tcPr>
            <w:tcW w:w="2248" w:type="dxa"/>
            <w:tcBorders>
              <w:top w:val="single" w:sz="4" w:space="0" w:color="auto"/>
              <w:bottom w:val="single" w:sz="4" w:space="0" w:color="auto"/>
            </w:tcBorders>
            <w:vAlign w:val="center"/>
          </w:tcPr>
          <w:p w14:paraId="6A252E09" w14:textId="77777777" w:rsidR="00161E23" w:rsidRPr="008E0CEB" w:rsidRDefault="00161E23" w:rsidP="0019564C">
            <w:pPr>
              <w:jc w:val="center"/>
              <w:rPr>
                <w:rFonts w:ascii="Times New Roman" w:hAnsi="Times New Roman" w:cs="Times New Roman"/>
              </w:rPr>
            </w:pPr>
            <w:r>
              <w:rPr>
                <w:rFonts w:ascii="Times New Roman" w:hAnsi="Times New Roman" w:cs="Times New Roman"/>
                <w:noProof/>
                <w:lang w:val="sr-Latn-CS"/>
              </w:rPr>
              <w:t>Služba za opštu upravu i socijalnu zaštitu</w:t>
            </w:r>
          </w:p>
        </w:tc>
        <w:tc>
          <w:tcPr>
            <w:tcW w:w="962" w:type="dxa"/>
            <w:gridSpan w:val="2"/>
            <w:tcBorders>
              <w:top w:val="single" w:sz="4" w:space="0" w:color="auto"/>
              <w:bottom w:val="single" w:sz="4" w:space="0" w:color="auto"/>
            </w:tcBorders>
            <w:vAlign w:val="center"/>
          </w:tcPr>
          <w:p w14:paraId="2F640090"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mart</w:t>
            </w:r>
          </w:p>
        </w:tc>
      </w:tr>
      <w:tr w:rsidR="00161E23" w:rsidRPr="008E0CEB" w14:paraId="623F3D81" w14:textId="77777777" w:rsidTr="0019564C">
        <w:trPr>
          <w:trHeight w:val="270"/>
        </w:trPr>
        <w:tc>
          <w:tcPr>
            <w:tcW w:w="1300" w:type="dxa"/>
            <w:gridSpan w:val="2"/>
            <w:tcBorders>
              <w:top w:val="single" w:sz="4" w:space="0" w:color="auto"/>
            </w:tcBorders>
            <w:vAlign w:val="center"/>
          </w:tcPr>
          <w:p w14:paraId="1A5BB7A3" w14:textId="77777777" w:rsidR="00161E23" w:rsidRPr="008E0CEB" w:rsidRDefault="00161E23" w:rsidP="00161E23">
            <w:pPr>
              <w:pStyle w:val="Odlomakpopisa"/>
              <w:numPr>
                <w:ilvl w:val="0"/>
                <w:numId w:val="13"/>
              </w:numPr>
              <w:ind w:left="630"/>
              <w:jc w:val="center"/>
              <w:rPr>
                <w:b/>
                <w:noProof/>
                <w:lang w:val="sr-Latn-CS"/>
              </w:rPr>
            </w:pPr>
          </w:p>
        </w:tc>
        <w:tc>
          <w:tcPr>
            <w:tcW w:w="2661" w:type="dxa"/>
            <w:tcBorders>
              <w:top w:val="single" w:sz="4" w:space="0" w:color="auto"/>
            </w:tcBorders>
            <w:vAlign w:val="center"/>
          </w:tcPr>
          <w:p w14:paraId="4BA0B89D" w14:textId="77777777" w:rsidR="00161E23" w:rsidRDefault="00161E23" w:rsidP="0019564C">
            <w:pPr>
              <w:jc w:val="center"/>
              <w:rPr>
                <w:rFonts w:ascii="Times New Roman" w:hAnsi="Times New Roman" w:cs="Times New Roman"/>
                <w:noProof/>
                <w:lang w:val="sr-Latn-CS"/>
              </w:rPr>
            </w:pPr>
            <w:r>
              <w:rPr>
                <w:rFonts w:ascii="Times New Roman" w:hAnsi="Times New Roman" w:cs="Times New Roman"/>
                <w:noProof/>
                <w:lang w:val="sr-Latn-CS"/>
              </w:rPr>
              <w:t>Izvještaj Službe za civilnu zaštitu za 2024. godinu</w:t>
            </w:r>
          </w:p>
        </w:tc>
        <w:tc>
          <w:tcPr>
            <w:tcW w:w="4203" w:type="dxa"/>
            <w:tcBorders>
              <w:top w:val="single" w:sz="4" w:space="0" w:color="auto"/>
            </w:tcBorders>
            <w:vAlign w:val="center"/>
          </w:tcPr>
          <w:p w14:paraId="6FD7350D" w14:textId="77777777" w:rsidR="00161E23" w:rsidRPr="008E0CEB" w:rsidRDefault="00161E23" w:rsidP="0019564C">
            <w:pPr>
              <w:spacing w:after="120"/>
              <w:jc w:val="center"/>
              <w:rPr>
                <w:rFonts w:ascii="Times New Roman" w:hAnsi="Times New Roman" w:cs="Times New Roman"/>
              </w:rPr>
            </w:pPr>
            <w:r w:rsidRPr="008E0CEB">
              <w:rPr>
                <w:rFonts w:ascii="Times New Roman" w:hAnsi="Times New Roman" w:cs="Times New Roman"/>
                <w:noProof/>
                <w:lang w:val="sr-Latn-CS"/>
              </w:rPr>
              <w:t xml:space="preserve">Služba za </w:t>
            </w:r>
            <w:r>
              <w:rPr>
                <w:rFonts w:ascii="Times New Roman" w:hAnsi="Times New Roman" w:cs="Times New Roman"/>
                <w:noProof/>
                <w:lang w:val="sr-Latn-CS"/>
              </w:rPr>
              <w:t>civilnu zaštitu</w:t>
            </w:r>
          </w:p>
        </w:tc>
        <w:tc>
          <w:tcPr>
            <w:tcW w:w="2248" w:type="dxa"/>
            <w:tcBorders>
              <w:top w:val="single" w:sz="4" w:space="0" w:color="auto"/>
            </w:tcBorders>
            <w:vAlign w:val="center"/>
          </w:tcPr>
          <w:p w14:paraId="2E1B21A5" w14:textId="77777777" w:rsidR="00161E23" w:rsidRPr="008E0CEB" w:rsidRDefault="00161E23" w:rsidP="0019564C">
            <w:pPr>
              <w:jc w:val="center"/>
              <w:rPr>
                <w:rFonts w:ascii="Times New Roman" w:hAnsi="Times New Roman" w:cs="Times New Roman"/>
              </w:rPr>
            </w:pPr>
            <w:r w:rsidRPr="008E0CEB">
              <w:rPr>
                <w:rFonts w:ascii="Times New Roman" w:hAnsi="Times New Roman" w:cs="Times New Roman"/>
                <w:noProof/>
                <w:lang w:val="sr-Latn-CS"/>
              </w:rPr>
              <w:t xml:space="preserve">Služba za </w:t>
            </w:r>
            <w:r>
              <w:rPr>
                <w:rFonts w:ascii="Times New Roman" w:hAnsi="Times New Roman" w:cs="Times New Roman"/>
                <w:noProof/>
                <w:lang w:val="sr-Latn-CS"/>
              </w:rPr>
              <w:t>civilnu zaštitu</w:t>
            </w:r>
          </w:p>
        </w:tc>
        <w:tc>
          <w:tcPr>
            <w:tcW w:w="962" w:type="dxa"/>
            <w:gridSpan w:val="2"/>
            <w:tcBorders>
              <w:top w:val="single" w:sz="4" w:space="0" w:color="auto"/>
            </w:tcBorders>
            <w:vAlign w:val="center"/>
          </w:tcPr>
          <w:p w14:paraId="61E67C66"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mart</w:t>
            </w:r>
          </w:p>
        </w:tc>
      </w:tr>
      <w:tr w:rsidR="00161E23" w:rsidRPr="008E0CEB" w14:paraId="33E00ABB" w14:textId="77777777" w:rsidTr="0019564C">
        <w:tc>
          <w:tcPr>
            <w:tcW w:w="1300" w:type="dxa"/>
            <w:gridSpan w:val="2"/>
            <w:vAlign w:val="center"/>
          </w:tcPr>
          <w:p w14:paraId="2F275FA5" w14:textId="77777777" w:rsidR="00161E23" w:rsidRPr="008E0CEB" w:rsidRDefault="00161E23" w:rsidP="00161E23">
            <w:pPr>
              <w:pStyle w:val="Odlomakpopisa"/>
              <w:numPr>
                <w:ilvl w:val="0"/>
                <w:numId w:val="13"/>
              </w:numPr>
              <w:ind w:left="630"/>
              <w:jc w:val="center"/>
              <w:rPr>
                <w:b/>
                <w:noProof/>
                <w:lang w:val="sr-Latn-CS"/>
              </w:rPr>
            </w:pPr>
          </w:p>
        </w:tc>
        <w:tc>
          <w:tcPr>
            <w:tcW w:w="2661" w:type="dxa"/>
            <w:vAlign w:val="center"/>
          </w:tcPr>
          <w:p w14:paraId="148D185B"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Izvještaj o izvršenju Budžeta Opštine </w:t>
            </w:r>
            <w:r>
              <w:rPr>
                <w:rFonts w:ascii="Times New Roman" w:hAnsi="Times New Roman" w:cs="Times New Roman"/>
                <w:noProof/>
                <w:lang w:val="sr-Latn-CS"/>
              </w:rPr>
              <w:t>Bosansko Grahovo za 2024</w:t>
            </w:r>
            <w:r w:rsidRPr="008E0CEB">
              <w:rPr>
                <w:rFonts w:ascii="Times New Roman" w:hAnsi="Times New Roman" w:cs="Times New Roman"/>
                <w:noProof/>
                <w:lang w:val="sr-Latn-CS"/>
              </w:rPr>
              <w:t>. godinu</w:t>
            </w:r>
          </w:p>
        </w:tc>
        <w:tc>
          <w:tcPr>
            <w:tcW w:w="4203" w:type="dxa"/>
            <w:vAlign w:val="center"/>
          </w:tcPr>
          <w:p w14:paraId="03EC259E"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opštinski načelnik</w:t>
            </w:r>
            <w:r>
              <w:rPr>
                <w:rFonts w:ascii="Times New Roman" w:hAnsi="Times New Roman" w:cs="Times New Roman"/>
                <w:noProof/>
                <w:lang w:val="sr-Latn-CS"/>
              </w:rPr>
              <w:t xml:space="preserve"> i </w:t>
            </w:r>
            <w:r w:rsidRPr="008E0CEB">
              <w:rPr>
                <w:rFonts w:ascii="Times New Roman" w:hAnsi="Times New Roman" w:cs="Times New Roman"/>
                <w:noProof/>
                <w:lang w:val="sr-Latn-CS"/>
              </w:rPr>
              <w:t xml:space="preserve"> Služba za privredu i finansije</w:t>
            </w:r>
          </w:p>
        </w:tc>
        <w:tc>
          <w:tcPr>
            <w:tcW w:w="2248" w:type="dxa"/>
            <w:vAlign w:val="center"/>
          </w:tcPr>
          <w:p w14:paraId="156BC79D" w14:textId="77777777" w:rsidR="00161E23" w:rsidRPr="008E0CEB" w:rsidRDefault="00161E23" w:rsidP="0019564C">
            <w:pPr>
              <w:jc w:val="center"/>
              <w:rPr>
                <w:rFonts w:ascii="Times New Roman" w:hAnsi="Times New Roman" w:cs="Times New Roman"/>
                <w:noProof/>
                <w:lang w:val="sr-Latn-CS"/>
              </w:rPr>
            </w:pPr>
            <w:r>
              <w:rPr>
                <w:rFonts w:ascii="Times New Roman" w:hAnsi="Times New Roman" w:cs="Times New Roman"/>
                <w:noProof/>
                <w:lang w:val="sr-Latn-CS"/>
              </w:rPr>
              <w:t xml:space="preserve">Opštinski načelnik i </w:t>
            </w:r>
            <w:r w:rsidRPr="008E0CEB">
              <w:rPr>
                <w:rFonts w:ascii="Times New Roman" w:hAnsi="Times New Roman" w:cs="Times New Roman"/>
                <w:noProof/>
                <w:lang w:val="sr-Latn-CS"/>
              </w:rPr>
              <w:t>Služba za privredu i finansije</w:t>
            </w:r>
          </w:p>
        </w:tc>
        <w:tc>
          <w:tcPr>
            <w:tcW w:w="962" w:type="dxa"/>
            <w:gridSpan w:val="2"/>
            <w:vAlign w:val="center"/>
          </w:tcPr>
          <w:p w14:paraId="62D581C3" w14:textId="77777777" w:rsidR="00161E23" w:rsidRPr="008E0CEB" w:rsidRDefault="00161E23" w:rsidP="0019564C">
            <w:pPr>
              <w:jc w:val="center"/>
              <w:rPr>
                <w:rFonts w:ascii="Times New Roman" w:hAnsi="Times New Roman" w:cs="Times New Roman"/>
                <w:lang w:val="sr-Latn-CS"/>
              </w:rPr>
            </w:pPr>
            <w:r w:rsidRPr="008E0CEB">
              <w:rPr>
                <w:rFonts w:ascii="Times New Roman" w:hAnsi="Times New Roman" w:cs="Times New Roman"/>
                <w:noProof/>
                <w:lang w:val="sr-Latn-CS"/>
              </w:rPr>
              <w:t>mart</w:t>
            </w:r>
          </w:p>
        </w:tc>
      </w:tr>
      <w:tr w:rsidR="00161E23" w:rsidRPr="008E0CEB" w14:paraId="6D17C7FF" w14:textId="77777777" w:rsidTr="0019564C">
        <w:tc>
          <w:tcPr>
            <w:tcW w:w="1300" w:type="dxa"/>
            <w:gridSpan w:val="2"/>
            <w:vAlign w:val="center"/>
          </w:tcPr>
          <w:p w14:paraId="35086932" w14:textId="77777777" w:rsidR="00161E23" w:rsidRPr="008E0CEB" w:rsidRDefault="00161E23" w:rsidP="00161E23">
            <w:pPr>
              <w:pStyle w:val="Odlomakpopisa"/>
              <w:numPr>
                <w:ilvl w:val="0"/>
                <w:numId w:val="13"/>
              </w:numPr>
              <w:ind w:left="630"/>
              <w:jc w:val="center"/>
              <w:rPr>
                <w:b/>
                <w:noProof/>
                <w:lang w:val="sr-Latn-CS"/>
              </w:rPr>
            </w:pPr>
          </w:p>
        </w:tc>
        <w:tc>
          <w:tcPr>
            <w:tcW w:w="2661" w:type="dxa"/>
            <w:vAlign w:val="center"/>
          </w:tcPr>
          <w:p w14:paraId="1EB88506"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o korištenju bu</w:t>
            </w:r>
            <w:r>
              <w:rPr>
                <w:rFonts w:ascii="Times New Roman" w:hAnsi="Times New Roman" w:cs="Times New Roman"/>
                <w:noProof/>
                <w:lang w:val="sr-Latn-CS"/>
              </w:rPr>
              <w:t>džetske (tekuće) rezerve za 2024</w:t>
            </w:r>
            <w:r w:rsidRPr="008E0CEB">
              <w:rPr>
                <w:rFonts w:ascii="Times New Roman" w:hAnsi="Times New Roman" w:cs="Times New Roman"/>
                <w:noProof/>
                <w:lang w:val="sr-Latn-CS"/>
              </w:rPr>
              <w:t>. godinu</w:t>
            </w:r>
          </w:p>
        </w:tc>
        <w:tc>
          <w:tcPr>
            <w:tcW w:w="4203" w:type="dxa"/>
            <w:vAlign w:val="center"/>
          </w:tcPr>
          <w:p w14:paraId="27D3F333"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opštinski načelnik</w:t>
            </w:r>
            <w:r>
              <w:rPr>
                <w:rFonts w:ascii="Times New Roman" w:hAnsi="Times New Roman" w:cs="Times New Roman"/>
                <w:noProof/>
                <w:lang w:val="sr-Latn-CS"/>
              </w:rPr>
              <w:t xml:space="preserve"> i </w:t>
            </w:r>
            <w:r w:rsidRPr="008E0CEB">
              <w:rPr>
                <w:rFonts w:ascii="Times New Roman" w:hAnsi="Times New Roman" w:cs="Times New Roman"/>
                <w:noProof/>
                <w:lang w:val="sr-Latn-CS"/>
              </w:rPr>
              <w:t xml:space="preserve"> Služba za privredu i finansije</w:t>
            </w:r>
          </w:p>
        </w:tc>
        <w:tc>
          <w:tcPr>
            <w:tcW w:w="2248" w:type="dxa"/>
            <w:vAlign w:val="center"/>
          </w:tcPr>
          <w:p w14:paraId="0925B1F7" w14:textId="77777777" w:rsidR="00161E23" w:rsidRPr="008E0CEB" w:rsidRDefault="00161E23" w:rsidP="0019564C">
            <w:pPr>
              <w:jc w:val="center"/>
              <w:rPr>
                <w:rFonts w:ascii="Times New Roman" w:hAnsi="Times New Roman" w:cs="Times New Roman"/>
                <w:noProof/>
                <w:lang w:val="sr-Latn-CS"/>
              </w:rPr>
            </w:pPr>
            <w:r>
              <w:rPr>
                <w:rFonts w:ascii="Times New Roman" w:hAnsi="Times New Roman" w:cs="Times New Roman"/>
                <w:noProof/>
                <w:lang w:val="sr-Latn-CS"/>
              </w:rPr>
              <w:t xml:space="preserve">Opštinski načelnik i </w:t>
            </w:r>
            <w:r w:rsidRPr="008E0CEB">
              <w:rPr>
                <w:rFonts w:ascii="Times New Roman" w:hAnsi="Times New Roman" w:cs="Times New Roman"/>
                <w:noProof/>
                <w:lang w:val="sr-Latn-CS"/>
              </w:rPr>
              <w:t>Služba za privredu i finansije</w:t>
            </w:r>
          </w:p>
        </w:tc>
        <w:tc>
          <w:tcPr>
            <w:tcW w:w="962" w:type="dxa"/>
            <w:gridSpan w:val="2"/>
            <w:vAlign w:val="center"/>
          </w:tcPr>
          <w:p w14:paraId="0628FA52"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mart</w:t>
            </w:r>
          </w:p>
        </w:tc>
      </w:tr>
      <w:tr w:rsidR="00161E23" w:rsidRPr="008E0CEB" w14:paraId="1F6D1CEF" w14:textId="77777777" w:rsidTr="0019564C">
        <w:tc>
          <w:tcPr>
            <w:tcW w:w="1300" w:type="dxa"/>
            <w:gridSpan w:val="2"/>
            <w:vAlign w:val="center"/>
          </w:tcPr>
          <w:p w14:paraId="446061EB" w14:textId="77777777" w:rsidR="00161E23" w:rsidRPr="008E0CEB" w:rsidRDefault="00161E23" w:rsidP="00161E23">
            <w:pPr>
              <w:pStyle w:val="Odlomakpopisa"/>
              <w:numPr>
                <w:ilvl w:val="0"/>
                <w:numId w:val="13"/>
              </w:numPr>
              <w:ind w:left="630"/>
              <w:jc w:val="center"/>
              <w:rPr>
                <w:b/>
                <w:noProof/>
                <w:lang w:val="sr-Latn-CS"/>
              </w:rPr>
            </w:pPr>
          </w:p>
        </w:tc>
        <w:tc>
          <w:tcPr>
            <w:tcW w:w="2661" w:type="dxa"/>
            <w:vAlign w:val="center"/>
          </w:tcPr>
          <w:p w14:paraId="40995DF2"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Odluka o utvrđivanju prosječne konačne cijene m2 korisne stambene površine na području opštine Bosansko Grahovo</w:t>
            </w:r>
          </w:p>
        </w:tc>
        <w:tc>
          <w:tcPr>
            <w:tcW w:w="4203" w:type="dxa"/>
            <w:vAlign w:val="center"/>
          </w:tcPr>
          <w:p w14:paraId="56B5E421"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stambeno-komunalne</w:t>
            </w:r>
            <w:proofErr w:type="spellEnd"/>
            <w:r>
              <w:rPr>
                <w:rFonts w:ascii="Times New Roman" w:hAnsi="Times New Roman" w:cs="Times New Roman"/>
              </w:rPr>
              <w:t xml:space="preserve"> </w:t>
            </w:r>
            <w:proofErr w:type="spellStart"/>
            <w:r w:rsidRPr="008E0CEB">
              <w:rPr>
                <w:rFonts w:ascii="Times New Roman" w:hAnsi="Times New Roman" w:cs="Times New Roman"/>
              </w:rPr>
              <w:t>i</w:t>
            </w:r>
            <w:proofErr w:type="spellEnd"/>
          </w:p>
          <w:p w14:paraId="1AFDB050"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p w14:paraId="1161BD3D" w14:textId="77777777" w:rsidR="00161E23" w:rsidRPr="008E0CEB" w:rsidRDefault="00161E23" w:rsidP="0019564C">
            <w:pPr>
              <w:jc w:val="center"/>
              <w:rPr>
                <w:rFonts w:ascii="Times New Roman" w:hAnsi="Times New Roman" w:cs="Times New Roman"/>
                <w:noProof/>
                <w:lang w:val="sr-Latn-CS"/>
              </w:rPr>
            </w:pPr>
          </w:p>
        </w:tc>
        <w:tc>
          <w:tcPr>
            <w:tcW w:w="2248" w:type="dxa"/>
            <w:vAlign w:val="center"/>
          </w:tcPr>
          <w:p w14:paraId="6DA58E45"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stambeno-komunalne</w:t>
            </w:r>
            <w:proofErr w:type="spellEnd"/>
            <w:r>
              <w:rPr>
                <w:rFonts w:ascii="Times New Roman" w:hAnsi="Times New Roman" w:cs="Times New Roman"/>
              </w:rPr>
              <w:t xml:space="preserve"> </w:t>
            </w:r>
            <w:proofErr w:type="spellStart"/>
            <w:r w:rsidRPr="008E0CEB">
              <w:rPr>
                <w:rFonts w:ascii="Times New Roman" w:hAnsi="Times New Roman" w:cs="Times New Roman"/>
              </w:rPr>
              <w:t>i</w:t>
            </w:r>
            <w:proofErr w:type="spellEnd"/>
          </w:p>
          <w:p w14:paraId="034FE75A"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katatstar</w:t>
            </w:r>
            <w:proofErr w:type="spellEnd"/>
          </w:p>
          <w:p w14:paraId="2B6B2BF5" w14:textId="77777777" w:rsidR="00161E23" w:rsidRPr="008E0CEB" w:rsidRDefault="00161E23" w:rsidP="0019564C">
            <w:pPr>
              <w:jc w:val="center"/>
              <w:rPr>
                <w:rFonts w:ascii="Times New Roman" w:hAnsi="Times New Roman" w:cs="Times New Roman"/>
                <w:noProof/>
                <w:lang w:val="sr-Latn-CS"/>
              </w:rPr>
            </w:pPr>
          </w:p>
        </w:tc>
        <w:tc>
          <w:tcPr>
            <w:tcW w:w="962" w:type="dxa"/>
            <w:gridSpan w:val="2"/>
            <w:vAlign w:val="center"/>
          </w:tcPr>
          <w:p w14:paraId="49821BB0"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mart</w:t>
            </w:r>
          </w:p>
        </w:tc>
      </w:tr>
      <w:tr w:rsidR="00161E23" w:rsidRPr="008E0CEB" w14:paraId="67CD502F" w14:textId="77777777" w:rsidTr="0019564C">
        <w:trPr>
          <w:trHeight w:val="1547"/>
        </w:trPr>
        <w:tc>
          <w:tcPr>
            <w:tcW w:w="1300" w:type="dxa"/>
            <w:gridSpan w:val="2"/>
            <w:vAlign w:val="center"/>
          </w:tcPr>
          <w:p w14:paraId="37FBC92D" w14:textId="77777777" w:rsidR="00161E23" w:rsidRPr="008E0CEB" w:rsidRDefault="00161E23" w:rsidP="00161E23">
            <w:pPr>
              <w:pStyle w:val="Odlomakpopisa"/>
              <w:numPr>
                <w:ilvl w:val="0"/>
                <w:numId w:val="13"/>
              </w:numPr>
              <w:ind w:left="630"/>
              <w:jc w:val="center"/>
              <w:rPr>
                <w:b/>
                <w:noProof/>
                <w:lang w:val="sr-Latn-CS"/>
              </w:rPr>
            </w:pPr>
          </w:p>
        </w:tc>
        <w:tc>
          <w:tcPr>
            <w:tcW w:w="2661" w:type="dxa"/>
            <w:vAlign w:val="center"/>
          </w:tcPr>
          <w:p w14:paraId="5161A0B5"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Odluka o utvrđivanju visine naknade za pogodnost gradskog građevinskog zemljišta (rente)</w:t>
            </w:r>
          </w:p>
        </w:tc>
        <w:tc>
          <w:tcPr>
            <w:tcW w:w="4203" w:type="dxa"/>
            <w:vAlign w:val="center"/>
          </w:tcPr>
          <w:p w14:paraId="295F2608"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stambeno-komunalne</w:t>
            </w:r>
            <w:proofErr w:type="spellEnd"/>
            <w:r>
              <w:rPr>
                <w:rFonts w:ascii="Times New Roman" w:hAnsi="Times New Roman" w:cs="Times New Roman"/>
              </w:rPr>
              <w:t xml:space="preserve"> </w:t>
            </w:r>
            <w:proofErr w:type="spellStart"/>
            <w:r w:rsidRPr="008E0CEB">
              <w:rPr>
                <w:rFonts w:ascii="Times New Roman" w:hAnsi="Times New Roman" w:cs="Times New Roman"/>
              </w:rPr>
              <w:t>i</w:t>
            </w:r>
            <w:proofErr w:type="spellEnd"/>
          </w:p>
          <w:p w14:paraId="4242D86C"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p w14:paraId="19758712" w14:textId="77777777" w:rsidR="00161E23" w:rsidRPr="008E0CEB" w:rsidRDefault="00161E23" w:rsidP="0019564C">
            <w:pPr>
              <w:jc w:val="center"/>
              <w:rPr>
                <w:rFonts w:ascii="Times New Roman" w:hAnsi="Times New Roman" w:cs="Times New Roman"/>
                <w:noProof/>
                <w:lang w:val="sr-Latn-CS"/>
              </w:rPr>
            </w:pPr>
          </w:p>
        </w:tc>
        <w:tc>
          <w:tcPr>
            <w:tcW w:w="2248" w:type="dxa"/>
            <w:vAlign w:val="center"/>
          </w:tcPr>
          <w:p w14:paraId="4CCB7D3A"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stambeno-komunalne</w:t>
            </w:r>
            <w:proofErr w:type="spellEnd"/>
            <w:r>
              <w:rPr>
                <w:rFonts w:ascii="Times New Roman" w:hAnsi="Times New Roman" w:cs="Times New Roman"/>
              </w:rPr>
              <w:t xml:space="preserve"> </w:t>
            </w:r>
            <w:proofErr w:type="spellStart"/>
            <w:r w:rsidRPr="008E0CEB">
              <w:rPr>
                <w:rFonts w:ascii="Times New Roman" w:hAnsi="Times New Roman" w:cs="Times New Roman"/>
              </w:rPr>
              <w:t>i</w:t>
            </w:r>
            <w:proofErr w:type="spellEnd"/>
          </w:p>
          <w:p w14:paraId="3590030C"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p w14:paraId="70D1A931" w14:textId="77777777" w:rsidR="00161E23" w:rsidRPr="008E0CEB" w:rsidRDefault="00161E23" w:rsidP="0019564C">
            <w:pPr>
              <w:jc w:val="center"/>
              <w:rPr>
                <w:rFonts w:ascii="Times New Roman" w:hAnsi="Times New Roman" w:cs="Times New Roman"/>
                <w:noProof/>
                <w:lang w:val="sr-Latn-CS"/>
              </w:rPr>
            </w:pPr>
          </w:p>
        </w:tc>
        <w:tc>
          <w:tcPr>
            <w:tcW w:w="962" w:type="dxa"/>
            <w:gridSpan w:val="2"/>
            <w:vAlign w:val="center"/>
          </w:tcPr>
          <w:p w14:paraId="3654A1BB"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mart</w:t>
            </w:r>
          </w:p>
        </w:tc>
      </w:tr>
    </w:tbl>
    <w:p w14:paraId="4A89FF54" w14:textId="77777777" w:rsidR="00305E54" w:rsidRDefault="00305E54" w:rsidP="00A012B6">
      <w:pPr>
        <w:spacing w:after="0"/>
        <w:rPr>
          <w:rFonts w:ascii="Times New Roman" w:hAnsi="Times New Roman" w:cs="Times New Roman"/>
          <w:b/>
          <w:sz w:val="32"/>
          <w:szCs w:val="32"/>
        </w:rPr>
      </w:pPr>
    </w:p>
    <w:p w14:paraId="2B1514B4" w14:textId="77777777" w:rsidR="00305E54" w:rsidRDefault="00305E54" w:rsidP="00A012B6">
      <w:pPr>
        <w:spacing w:after="0"/>
        <w:rPr>
          <w:rFonts w:ascii="Times New Roman" w:hAnsi="Times New Roman" w:cs="Times New Roman"/>
          <w:b/>
          <w:sz w:val="32"/>
          <w:szCs w:val="32"/>
        </w:rPr>
      </w:pPr>
    </w:p>
    <w:p w14:paraId="62C81967" w14:textId="77777777" w:rsidR="00305E54" w:rsidRDefault="00305E54" w:rsidP="00A012B6">
      <w:pPr>
        <w:spacing w:after="0"/>
        <w:rPr>
          <w:rFonts w:ascii="Times New Roman" w:hAnsi="Times New Roman" w:cs="Times New Roman"/>
          <w:b/>
          <w:sz w:val="32"/>
          <w:szCs w:val="32"/>
        </w:rPr>
      </w:pPr>
    </w:p>
    <w:tbl>
      <w:tblPr>
        <w:tblStyle w:val="Reetkatablice"/>
        <w:tblpPr w:leftFromText="180" w:rightFromText="180" w:vertAnchor="text" w:horzAnchor="margin" w:tblpXSpec="center" w:tblpY="285"/>
        <w:tblW w:w="11374" w:type="dxa"/>
        <w:tblLayout w:type="fixed"/>
        <w:tblLook w:val="0420" w:firstRow="1" w:lastRow="0" w:firstColumn="0" w:lastColumn="0" w:noHBand="0" w:noVBand="1"/>
      </w:tblPr>
      <w:tblGrid>
        <w:gridCol w:w="1420"/>
        <w:gridCol w:w="2907"/>
        <w:gridCol w:w="4591"/>
        <w:gridCol w:w="2456"/>
      </w:tblGrid>
      <w:tr w:rsidR="00161E23" w:rsidRPr="008E0CEB" w14:paraId="3A585EEA" w14:textId="77777777" w:rsidTr="0019564C">
        <w:tc>
          <w:tcPr>
            <w:tcW w:w="1300" w:type="dxa"/>
            <w:vAlign w:val="center"/>
          </w:tcPr>
          <w:p w14:paraId="3183605B" w14:textId="77777777" w:rsidR="00161E23" w:rsidRPr="00161E23" w:rsidRDefault="0089610D" w:rsidP="00161E23">
            <w:pPr>
              <w:ind w:left="360"/>
              <w:jc w:val="center"/>
              <w:rPr>
                <w:rFonts w:ascii="Times New Roman" w:hAnsi="Times New Roman" w:cs="Times New Roman"/>
                <w:b/>
                <w:noProof/>
                <w:sz w:val="22"/>
                <w:szCs w:val="22"/>
                <w:lang w:val="sr-Latn-CS"/>
              </w:rPr>
            </w:pPr>
            <w:r>
              <w:rPr>
                <w:rFonts w:ascii="Times New Roman" w:hAnsi="Times New Roman" w:cs="Times New Roman"/>
                <w:b/>
                <w:noProof/>
                <w:sz w:val="22"/>
                <w:szCs w:val="22"/>
                <w:lang w:val="sr-Latn-CS"/>
              </w:rPr>
              <w:t>12.</w:t>
            </w:r>
          </w:p>
        </w:tc>
        <w:tc>
          <w:tcPr>
            <w:tcW w:w="2661" w:type="dxa"/>
            <w:vAlign w:val="center"/>
          </w:tcPr>
          <w:p w14:paraId="18145808"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Informacija Crvenog krsta </w:t>
            </w:r>
            <w:r>
              <w:rPr>
                <w:rFonts w:ascii="Times New Roman" w:hAnsi="Times New Roman" w:cs="Times New Roman"/>
                <w:noProof/>
                <w:lang w:val="sr-Latn-CS"/>
              </w:rPr>
              <w:t>o provedenim aktivnostima u 2024</w:t>
            </w:r>
            <w:r w:rsidRPr="008E0CEB">
              <w:rPr>
                <w:rFonts w:ascii="Times New Roman" w:hAnsi="Times New Roman" w:cs="Times New Roman"/>
                <w:noProof/>
                <w:lang w:val="sr-Latn-CS"/>
              </w:rPr>
              <w:t>. godini</w:t>
            </w:r>
          </w:p>
        </w:tc>
        <w:tc>
          <w:tcPr>
            <w:tcW w:w="4203" w:type="dxa"/>
            <w:vAlign w:val="center"/>
          </w:tcPr>
          <w:p w14:paraId="5F81DDA2"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Crveni krst</w:t>
            </w:r>
          </w:p>
        </w:tc>
        <w:tc>
          <w:tcPr>
            <w:tcW w:w="2248" w:type="dxa"/>
            <w:vAlign w:val="center"/>
          </w:tcPr>
          <w:p w14:paraId="14206892"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Crveni krst</w:t>
            </w:r>
          </w:p>
        </w:tc>
      </w:tr>
      <w:tr w:rsidR="00161E23" w:rsidRPr="008E0CEB" w14:paraId="25E1521B" w14:textId="77777777" w:rsidTr="0019564C">
        <w:trPr>
          <w:trHeight w:val="795"/>
        </w:trPr>
        <w:tc>
          <w:tcPr>
            <w:tcW w:w="1300" w:type="dxa"/>
            <w:tcBorders>
              <w:bottom w:val="single" w:sz="4" w:space="0" w:color="auto"/>
            </w:tcBorders>
            <w:vAlign w:val="center"/>
          </w:tcPr>
          <w:p w14:paraId="6B3E017C" w14:textId="77777777" w:rsidR="00161E23" w:rsidRPr="0089610D" w:rsidRDefault="0089610D" w:rsidP="0089610D">
            <w:pPr>
              <w:jc w:val="center"/>
              <w:rPr>
                <w:rFonts w:ascii="Times New Roman" w:hAnsi="Times New Roman" w:cs="Times New Roman"/>
                <w:b/>
                <w:noProof/>
                <w:sz w:val="22"/>
                <w:szCs w:val="22"/>
                <w:lang w:val="sr-Latn-CS"/>
              </w:rPr>
            </w:pPr>
            <w:r>
              <w:rPr>
                <w:rFonts w:ascii="Times New Roman" w:hAnsi="Times New Roman" w:cs="Times New Roman"/>
                <w:b/>
                <w:noProof/>
                <w:sz w:val="22"/>
                <w:szCs w:val="22"/>
                <w:lang w:val="sr-Latn-CS"/>
              </w:rPr>
              <w:t>13.</w:t>
            </w:r>
          </w:p>
        </w:tc>
        <w:tc>
          <w:tcPr>
            <w:tcW w:w="2661" w:type="dxa"/>
            <w:tcBorders>
              <w:bottom w:val="single" w:sz="4" w:space="0" w:color="auto"/>
            </w:tcBorders>
            <w:vAlign w:val="center"/>
          </w:tcPr>
          <w:p w14:paraId="44CBE104"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Informacija PP Bosansko Grahovo</w:t>
            </w:r>
          </w:p>
        </w:tc>
        <w:tc>
          <w:tcPr>
            <w:tcW w:w="4203" w:type="dxa"/>
            <w:tcBorders>
              <w:bottom w:val="single" w:sz="4" w:space="0" w:color="auto"/>
            </w:tcBorders>
            <w:vAlign w:val="center"/>
          </w:tcPr>
          <w:p w14:paraId="5C8430BE"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PP Bosansko Grahovo</w:t>
            </w:r>
          </w:p>
        </w:tc>
        <w:tc>
          <w:tcPr>
            <w:tcW w:w="2248" w:type="dxa"/>
            <w:tcBorders>
              <w:bottom w:val="single" w:sz="4" w:space="0" w:color="auto"/>
            </w:tcBorders>
            <w:vAlign w:val="center"/>
          </w:tcPr>
          <w:p w14:paraId="564EBE24"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PP Bosansko Grahovo</w:t>
            </w:r>
          </w:p>
        </w:tc>
      </w:tr>
      <w:tr w:rsidR="00161E23" w:rsidRPr="008E0CEB" w14:paraId="268D5619" w14:textId="77777777" w:rsidTr="0019564C">
        <w:trPr>
          <w:trHeight w:val="225"/>
        </w:trPr>
        <w:tc>
          <w:tcPr>
            <w:tcW w:w="1300" w:type="dxa"/>
            <w:tcBorders>
              <w:top w:val="single" w:sz="4" w:space="0" w:color="auto"/>
            </w:tcBorders>
            <w:vAlign w:val="center"/>
          </w:tcPr>
          <w:p w14:paraId="5017A648" w14:textId="77777777" w:rsidR="00161E23" w:rsidRPr="0089610D" w:rsidRDefault="0089610D" w:rsidP="0089610D">
            <w:pPr>
              <w:pStyle w:val="Odlomakpopisa"/>
              <w:ind w:left="630"/>
              <w:rPr>
                <w:b/>
                <w:noProof/>
                <w:sz w:val="22"/>
                <w:szCs w:val="22"/>
                <w:lang w:val="sr-Latn-CS"/>
              </w:rPr>
            </w:pPr>
            <w:r>
              <w:rPr>
                <w:b/>
                <w:noProof/>
                <w:sz w:val="22"/>
                <w:szCs w:val="22"/>
                <w:lang w:val="sr-Latn-CS"/>
              </w:rPr>
              <w:t>14.</w:t>
            </w:r>
          </w:p>
        </w:tc>
        <w:tc>
          <w:tcPr>
            <w:tcW w:w="2661" w:type="dxa"/>
            <w:tcBorders>
              <w:top w:val="single" w:sz="4" w:space="0" w:color="auto"/>
            </w:tcBorders>
            <w:vAlign w:val="center"/>
          </w:tcPr>
          <w:p w14:paraId="3652F525"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o provođenju veterinarske zaštite</w:t>
            </w:r>
            <w:r>
              <w:rPr>
                <w:rFonts w:ascii="Times New Roman" w:hAnsi="Times New Roman" w:cs="Times New Roman"/>
                <w:noProof/>
                <w:lang w:val="sr-Latn-CS"/>
              </w:rPr>
              <w:t xml:space="preserve"> na području opštine za 2025. godinu</w:t>
            </w:r>
          </w:p>
        </w:tc>
        <w:tc>
          <w:tcPr>
            <w:tcW w:w="4203" w:type="dxa"/>
            <w:tcBorders>
              <w:top w:val="single" w:sz="4" w:space="0" w:color="auto"/>
            </w:tcBorders>
            <w:vAlign w:val="center"/>
          </w:tcPr>
          <w:p w14:paraId="27934FE1" w14:textId="77777777" w:rsidR="00161E23" w:rsidRPr="008E0CEB" w:rsidRDefault="00161E23" w:rsidP="0019564C">
            <w:pPr>
              <w:jc w:val="center"/>
              <w:rPr>
                <w:rFonts w:ascii="Times New Roman" w:hAnsi="Times New Roman" w:cs="Times New Roman"/>
                <w:noProof/>
                <w:lang w:val="sr-Latn-CS"/>
              </w:rPr>
            </w:pPr>
            <w:r>
              <w:rPr>
                <w:rFonts w:ascii="Times New Roman" w:hAnsi="Times New Roman" w:cs="Times New Roman"/>
                <w:noProof/>
                <w:lang w:val="sr-Latn-CS"/>
              </w:rPr>
              <w:t>Ministrastvo poljoprivrede, vodoprivrede i šumarstva</w:t>
            </w:r>
          </w:p>
        </w:tc>
        <w:tc>
          <w:tcPr>
            <w:tcW w:w="2248" w:type="dxa"/>
            <w:tcBorders>
              <w:top w:val="single" w:sz="4" w:space="0" w:color="auto"/>
            </w:tcBorders>
            <w:vAlign w:val="center"/>
          </w:tcPr>
          <w:p w14:paraId="596C307F" w14:textId="77777777" w:rsidR="00161E23" w:rsidRPr="008E0CEB" w:rsidRDefault="00161E23" w:rsidP="0019564C">
            <w:pPr>
              <w:jc w:val="center"/>
              <w:rPr>
                <w:rFonts w:ascii="Times New Roman" w:hAnsi="Times New Roman" w:cs="Times New Roman"/>
                <w:noProof/>
                <w:lang w:val="sr-Latn-CS"/>
              </w:rPr>
            </w:pPr>
            <w:r>
              <w:rPr>
                <w:rFonts w:ascii="Times New Roman" w:hAnsi="Times New Roman" w:cs="Times New Roman"/>
                <w:noProof/>
                <w:lang w:val="sr-Latn-CS"/>
              </w:rPr>
              <w:t>Ministrastvo poljoprivrede, vodoprivrede i šumarstva</w:t>
            </w:r>
          </w:p>
        </w:tc>
      </w:tr>
      <w:tr w:rsidR="00161E23" w:rsidRPr="008E0CEB" w14:paraId="56847FA2" w14:textId="77777777" w:rsidTr="0019564C">
        <w:tc>
          <w:tcPr>
            <w:tcW w:w="1300" w:type="dxa"/>
            <w:vAlign w:val="center"/>
          </w:tcPr>
          <w:p w14:paraId="172CCE62" w14:textId="77777777" w:rsidR="00161E23" w:rsidRPr="0089610D" w:rsidRDefault="0089610D" w:rsidP="0089610D">
            <w:pPr>
              <w:pStyle w:val="Odlomakpopisa"/>
              <w:ind w:left="630"/>
              <w:rPr>
                <w:b/>
                <w:noProof/>
                <w:sz w:val="22"/>
                <w:szCs w:val="22"/>
                <w:lang w:val="sr-Latn-CS"/>
              </w:rPr>
            </w:pPr>
            <w:r>
              <w:rPr>
                <w:b/>
                <w:noProof/>
                <w:sz w:val="22"/>
                <w:szCs w:val="22"/>
                <w:lang w:val="sr-Latn-CS"/>
              </w:rPr>
              <w:t>15.</w:t>
            </w:r>
          </w:p>
        </w:tc>
        <w:tc>
          <w:tcPr>
            <w:tcW w:w="2661" w:type="dxa"/>
            <w:vAlign w:val="center"/>
          </w:tcPr>
          <w:p w14:paraId="2CF63C27"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o kvalitetu vode za piće na području opštine Bosansko Grahovo</w:t>
            </w:r>
          </w:p>
        </w:tc>
        <w:tc>
          <w:tcPr>
            <w:tcW w:w="4203" w:type="dxa"/>
            <w:vAlign w:val="center"/>
          </w:tcPr>
          <w:p w14:paraId="7D6E60A2"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stambeno-komunalne</w:t>
            </w:r>
            <w:proofErr w:type="spellEnd"/>
            <w:r>
              <w:rPr>
                <w:rFonts w:ascii="Times New Roman" w:hAnsi="Times New Roman" w:cs="Times New Roman"/>
              </w:rPr>
              <w:t xml:space="preserve"> </w:t>
            </w:r>
            <w:proofErr w:type="spellStart"/>
            <w:r w:rsidRPr="008E0CEB">
              <w:rPr>
                <w:rFonts w:ascii="Times New Roman" w:hAnsi="Times New Roman" w:cs="Times New Roman"/>
              </w:rPr>
              <w:t>i</w:t>
            </w:r>
            <w:proofErr w:type="spellEnd"/>
          </w:p>
          <w:p w14:paraId="0E7E1719"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p w14:paraId="1648D175" w14:textId="77777777" w:rsidR="00161E23" w:rsidRPr="008E0CEB" w:rsidRDefault="00161E23" w:rsidP="0019564C">
            <w:pPr>
              <w:jc w:val="center"/>
              <w:rPr>
                <w:rFonts w:ascii="Times New Roman" w:hAnsi="Times New Roman" w:cs="Times New Roman"/>
                <w:noProof/>
                <w:lang w:val="sr-Latn-CS"/>
              </w:rPr>
            </w:pPr>
          </w:p>
        </w:tc>
        <w:tc>
          <w:tcPr>
            <w:tcW w:w="2248" w:type="dxa"/>
            <w:vAlign w:val="center"/>
          </w:tcPr>
          <w:p w14:paraId="029831E6"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stambeno-komunalne</w:t>
            </w:r>
            <w:proofErr w:type="spellEnd"/>
            <w:r>
              <w:rPr>
                <w:rFonts w:ascii="Times New Roman" w:hAnsi="Times New Roman" w:cs="Times New Roman"/>
              </w:rPr>
              <w:t xml:space="preserve"> </w:t>
            </w:r>
            <w:proofErr w:type="spellStart"/>
            <w:r w:rsidRPr="008E0CEB">
              <w:rPr>
                <w:rFonts w:ascii="Times New Roman" w:hAnsi="Times New Roman" w:cs="Times New Roman"/>
              </w:rPr>
              <w:t>i</w:t>
            </w:r>
            <w:proofErr w:type="spellEnd"/>
          </w:p>
          <w:p w14:paraId="23BF0778"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p w14:paraId="728E41F0" w14:textId="77777777" w:rsidR="00161E23" w:rsidRPr="008E0CEB" w:rsidRDefault="00161E23" w:rsidP="0019564C">
            <w:pPr>
              <w:jc w:val="center"/>
              <w:rPr>
                <w:rFonts w:ascii="Times New Roman" w:hAnsi="Times New Roman" w:cs="Times New Roman"/>
                <w:noProof/>
                <w:lang w:val="sr-Latn-CS"/>
              </w:rPr>
            </w:pPr>
          </w:p>
        </w:tc>
      </w:tr>
      <w:tr w:rsidR="00161E23" w:rsidRPr="008E0CEB" w14:paraId="49A8EF1B" w14:textId="77777777" w:rsidTr="0019564C">
        <w:tc>
          <w:tcPr>
            <w:tcW w:w="1300" w:type="dxa"/>
            <w:vAlign w:val="center"/>
          </w:tcPr>
          <w:p w14:paraId="342155F9" w14:textId="77777777" w:rsidR="00161E23" w:rsidRPr="0089610D" w:rsidRDefault="0089610D" w:rsidP="0089610D">
            <w:pPr>
              <w:pStyle w:val="Odlomakpopisa"/>
              <w:ind w:left="630"/>
              <w:rPr>
                <w:b/>
                <w:noProof/>
                <w:sz w:val="22"/>
                <w:szCs w:val="22"/>
                <w:lang w:val="sr-Latn-CS"/>
              </w:rPr>
            </w:pPr>
            <w:r>
              <w:rPr>
                <w:b/>
                <w:noProof/>
                <w:sz w:val="22"/>
                <w:szCs w:val="22"/>
                <w:lang w:val="sr-Latn-CS"/>
              </w:rPr>
              <w:t>16.</w:t>
            </w:r>
          </w:p>
        </w:tc>
        <w:tc>
          <w:tcPr>
            <w:tcW w:w="2661" w:type="dxa"/>
            <w:vAlign w:val="center"/>
          </w:tcPr>
          <w:p w14:paraId="7DEC0F6A"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Izvještaj o izvršenju budžeta za </w:t>
            </w:r>
            <w:r>
              <w:rPr>
                <w:rFonts w:ascii="Times New Roman" w:hAnsi="Times New Roman" w:cs="Times New Roman"/>
                <w:noProof/>
                <w:lang w:val="sr-Latn-CS"/>
              </w:rPr>
              <w:t>period 01.01.-31.03.2025</w:t>
            </w:r>
            <w:r w:rsidRPr="008E0CEB">
              <w:rPr>
                <w:rFonts w:ascii="Times New Roman" w:hAnsi="Times New Roman" w:cs="Times New Roman"/>
                <w:noProof/>
                <w:lang w:val="sr-Latn-CS"/>
              </w:rPr>
              <w:t>. godine</w:t>
            </w:r>
          </w:p>
        </w:tc>
        <w:tc>
          <w:tcPr>
            <w:tcW w:w="4203" w:type="dxa"/>
            <w:vAlign w:val="center"/>
          </w:tcPr>
          <w:p w14:paraId="64184D2B"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opštinski načelnik</w:t>
            </w:r>
            <w:r>
              <w:rPr>
                <w:rFonts w:ascii="Times New Roman" w:hAnsi="Times New Roman" w:cs="Times New Roman"/>
                <w:noProof/>
                <w:lang w:val="sr-Latn-CS"/>
              </w:rPr>
              <w:t xml:space="preserve">  i Služba za privredu i finansije</w:t>
            </w:r>
          </w:p>
        </w:tc>
        <w:tc>
          <w:tcPr>
            <w:tcW w:w="2248" w:type="dxa"/>
            <w:vAlign w:val="center"/>
          </w:tcPr>
          <w:p w14:paraId="1355479C" w14:textId="77777777" w:rsidR="00161E23" w:rsidRPr="008E0CEB" w:rsidRDefault="00161E23" w:rsidP="0019564C">
            <w:pPr>
              <w:jc w:val="center"/>
              <w:rPr>
                <w:rFonts w:ascii="Times New Roman" w:hAnsi="Times New Roman" w:cs="Times New Roman"/>
                <w:noProof/>
                <w:lang w:val="sr-Latn-CS"/>
              </w:rPr>
            </w:pPr>
            <w:proofErr w:type="spellStart"/>
            <w:r>
              <w:rPr>
                <w:rFonts w:ascii="Times New Roman" w:hAnsi="Times New Roman" w:cs="Times New Roman"/>
              </w:rPr>
              <w:t>Opštinski</w:t>
            </w:r>
            <w:proofErr w:type="spellEnd"/>
            <w:r>
              <w:rPr>
                <w:rFonts w:ascii="Times New Roman" w:hAnsi="Times New Roman" w:cs="Times New Roman"/>
              </w:rPr>
              <w:t xml:space="preserve"> </w:t>
            </w:r>
            <w:proofErr w:type="spellStart"/>
            <w:r>
              <w:rPr>
                <w:rFonts w:ascii="Times New Roman" w:hAnsi="Times New Roman" w:cs="Times New Roman"/>
              </w:rPr>
              <w:t>načelnik</w:t>
            </w:r>
            <w:proofErr w:type="spellEnd"/>
            <w:r>
              <w:rPr>
                <w:rFonts w:ascii="Times New Roman" w:hAnsi="Times New Roman" w:cs="Times New Roman"/>
              </w:rPr>
              <w:t xml:space="preserve"> I </w:t>
            </w:r>
            <w:r w:rsidRPr="008E0CEB">
              <w:rPr>
                <w:rFonts w:ascii="Times New Roman" w:hAnsi="Times New Roman" w:cs="Times New Roman"/>
                <w:noProof/>
                <w:lang w:val="sr-Latn-CS"/>
              </w:rPr>
              <w:t>Služba za privredu i finansije</w:t>
            </w:r>
          </w:p>
        </w:tc>
      </w:tr>
      <w:tr w:rsidR="00161E23" w:rsidRPr="008E0CEB" w14:paraId="7E08F209" w14:textId="77777777" w:rsidTr="0019564C">
        <w:trPr>
          <w:trHeight w:val="1295"/>
        </w:trPr>
        <w:tc>
          <w:tcPr>
            <w:tcW w:w="1300" w:type="dxa"/>
            <w:vAlign w:val="center"/>
          </w:tcPr>
          <w:p w14:paraId="70E9CAED" w14:textId="77777777" w:rsidR="00161E23" w:rsidRPr="0089610D" w:rsidRDefault="0089610D" w:rsidP="0089610D">
            <w:pPr>
              <w:pStyle w:val="Odlomakpopisa"/>
              <w:ind w:left="630"/>
              <w:rPr>
                <w:b/>
                <w:noProof/>
                <w:sz w:val="22"/>
                <w:szCs w:val="22"/>
                <w:lang w:val="sr-Latn-CS"/>
              </w:rPr>
            </w:pPr>
            <w:r>
              <w:rPr>
                <w:b/>
                <w:noProof/>
                <w:sz w:val="22"/>
                <w:szCs w:val="22"/>
                <w:lang w:val="sr-Latn-CS"/>
              </w:rPr>
              <w:t>17.</w:t>
            </w:r>
          </w:p>
        </w:tc>
        <w:tc>
          <w:tcPr>
            <w:tcW w:w="2661" w:type="dxa"/>
            <w:vAlign w:val="center"/>
          </w:tcPr>
          <w:p w14:paraId="541AEA6C"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Odluka o agrotehničkim mjerama zaštite i korišćenja poljoprivrednog zemljišta na području opštine Bosansko Grahovo</w:t>
            </w:r>
          </w:p>
        </w:tc>
        <w:tc>
          <w:tcPr>
            <w:tcW w:w="4203" w:type="dxa"/>
            <w:vAlign w:val="center"/>
          </w:tcPr>
          <w:p w14:paraId="27A002AF" w14:textId="77777777" w:rsidR="00161E23" w:rsidRPr="008E0CEB" w:rsidRDefault="00161E23" w:rsidP="0019564C">
            <w:pPr>
              <w:jc w:val="center"/>
              <w:rPr>
                <w:rFonts w:ascii="Times New Roman" w:hAnsi="Times New Roman" w:cs="Times New Roman"/>
                <w:noProof/>
                <w:lang w:val="sr-Latn-CS"/>
              </w:rPr>
            </w:pPr>
            <w:proofErr w:type="spellStart"/>
            <w:r>
              <w:rPr>
                <w:rFonts w:ascii="Times New Roman" w:hAnsi="Times New Roman" w:cs="Times New Roman"/>
              </w:rPr>
              <w:t>Služba</w:t>
            </w:r>
            <w:proofErr w:type="spellEnd"/>
            <w:r>
              <w:rPr>
                <w:rFonts w:ascii="Times New Roman" w:hAnsi="Times New Roman" w:cs="Times New Roman"/>
              </w:rPr>
              <w:t xml:space="preserve"> za </w:t>
            </w:r>
            <w:proofErr w:type="spellStart"/>
            <w:r>
              <w:rPr>
                <w:rFonts w:ascii="Times New Roman" w:hAnsi="Times New Roman" w:cs="Times New Roman"/>
              </w:rPr>
              <w:t>privredu</w:t>
            </w:r>
            <w:proofErr w:type="spellEnd"/>
            <w:r>
              <w:rPr>
                <w:rFonts w:ascii="Times New Roman" w:hAnsi="Times New Roman" w:cs="Times New Roman"/>
              </w:rPr>
              <w:t xml:space="preserve"> I </w:t>
            </w:r>
            <w:proofErr w:type="spellStart"/>
            <w:r w:rsidRPr="008E0CEB">
              <w:rPr>
                <w:rFonts w:ascii="Times New Roman" w:hAnsi="Times New Roman" w:cs="Times New Roman"/>
              </w:rPr>
              <w:t>finansije</w:t>
            </w:r>
            <w:proofErr w:type="spellEnd"/>
          </w:p>
        </w:tc>
        <w:tc>
          <w:tcPr>
            <w:tcW w:w="2248" w:type="dxa"/>
            <w:vAlign w:val="center"/>
          </w:tcPr>
          <w:p w14:paraId="4093B80F" w14:textId="77777777" w:rsidR="00161E23" w:rsidRPr="008E0CEB" w:rsidRDefault="00161E23" w:rsidP="0019564C">
            <w:pPr>
              <w:jc w:val="center"/>
              <w:rPr>
                <w:rFonts w:ascii="Times New Roman" w:hAnsi="Times New Roman" w:cs="Times New Roman"/>
                <w:noProof/>
                <w:lang w:val="sr-Latn-CS"/>
              </w:rPr>
            </w:pPr>
            <w:proofErr w:type="spellStart"/>
            <w:r>
              <w:rPr>
                <w:rFonts w:ascii="Times New Roman" w:hAnsi="Times New Roman" w:cs="Times New Roman"/>
              </w:rPr>
              <w:t>Služba</w:t>
            </w:r>
            <w:proofErr w:type="spellEnd"/>
            <w:r>
              <w:rPr>
                <w:rFonts w:ascii="Times New Roman" w:hAnsi="Times New Roman" w:cs="Times New Roman"/>
              </w:rPr>
              <w:t xml:space="preserve"> za </w:t>
            </w:r>
            <w:proofErr w:type="spellStart"/>
            <w:r>
              <w:rPr>
                <w:rFonts w:ascii="Times New Roman" w:hAnsi="Times New Roman" w:cs="Times New Roman"/>
              </w:rPr>
              <w:t>privredu</w:t>
            </w:r>
            <w:proofErr w:type="spellEnd"/>
            <w:r>
              <w:rPr>
                <w:rFonts w:ascii="Times New Roman" w:hAnsi="Times New Roman" w:cs="Times New Roman"/>
              </w:rPr>
              <w:t xml:space="preserve"> I </w:t>
            </w:r>
            <w:proofErr w:type="spellStart"/>
            <w:r w:rsidRPr="008E0CEB">
              <w:rPr>
                <w:rFonts w:ascii="Times New Roman" w:hAnsi="Times New Roman" w:cs="Times New Roman"/>
              </w:rPr>
              <w:t>finansije</w:t>
            </w:r>
            <w:proofErr w:type="spellEnd"/>
          </w:p>
        </w:tc>
      </w:tr>
      <w:tr w:rsidR="00161E23" w:rsidRPr="008E0CEB" w14:paraId="3B204B94" w14:textId="77777777" w:rsidTr="0019564C">
        <w:tc>
          <w:tcPr>
            <w:tcW w:w="1300" w:type="dxa"/>
            <w:vAlign w:val="center"/>
          </w:tcPr>
          <w:p w14:paraId="383A3443" w14:textId="77777777" w:rsidR="00161E23" w:rsidRPr="0089610D" w:rsidRDefault="0089610D" w:rsidP="0089610D">
            <w:pPr>
              <w:pStyle w:val="Odlomakpopisa"/>
              <w:ind w:left="630"/>
              <w:rPr>
                <w:b/>
                <w:noProof/>
                <w:sz w:val="22"/>
                <w:szCs w:val="22"/>
                <w:lang w:val="sr-Latn-CS"/>
              </w:rPr>
            </w:pPr>
            <w:r>
              <w:rPr>
                <w:b/>
                <w:noProof/>
                <w:sz w:val="22"/>
                <w:szCs w:val="22"/>
                <w:lang w:val="sr-Latn-CS"/>
              </w:rPr>
              <w:t>18.</w:t>
            </w:r>
          </w:p>
        </w:tc>
        <w:tc>
          <w:tcPr>
            <w:tcW w:w="2661" w:type="dxa"/>
            <w:vAlign w:val="center"/>
          </w:tcPr>
          <w:p w14:paraId="2BF3C4E2"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Informacija o stanju socijalne zaštite na području opštine Bosansko Grahovo</w:t>
            </w:r>
          </w:p>
        </w:tc>
        <w:tc>
          <w:tcPr>
            <w:tcW w:w="4203" w:type="dxa"/>
            <w:vAlign w:val="center"/>
          </w:tcPr>
          <w:p w14:paraId="41D4E413"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Služba za opštu upravu i socijalnu zaštitu</w:t>
            </w:r>
          </w:p>
        </w:tc>
        <w:tc>
          <w:tcPr>
            <w:tcW w:w="2248" w:type="dxa"/>
            <w:vAlign w:val="center"/>
          </w:tcPr>
          <w:p w14:paraId="1F3E7BCE"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Služba za opštu upravu i socijalnu zaštitu</w:t>
            </w:r>
          </w:p>
        </w:tc>
      </w:tr>
      <w:tr w:rsidR="00161E23" w:rsidRPr="008E0CEB" w14:paraId="3D48FA40" w14:textId="77777777" w:rsidTr="0019564C">
        <w:tc>
          <w:tcPr>
            <w:tcW w:w="1300" w:type="dxa"/>
            <w:vAlign w:val="center"/>
          </w:tcPr>
          <w:p w14:paraId="61003A04" w14:textId="77777777" w:rsidR="00161E23" w:rsidRPr="0089610D" w:rsidRDefault="0089610D" w:rsidP="0089610D">
            <w:pPr>
              <w:pStyle w:val="Odlomakpopisa"/>
              <w:ind w:left="630"/>
              <w:rPr>
                <w:b/>
                <w:noProof/>
                <w:sz w:val="22"/>
                <w:szCs w:val="22"/>
                <w:lang w:val="sr-Latn-CS"/>
              </w:rPr>
            </w:pPr>
            <w:r>
              <w:rPr>
                <w:b/>
                <w:noProof/>
                <w:sz w:val="22"/>
                <w:szCs w:val="22"/>
                <w:lang w:val="sr-Latn-CS"/>
              </w:rPr>
              <w:t>19.</w:t>
            </w:r>
          </w:p>
        </w:tc>
        <w:tc>
          <w:tcPr>
            <w:tcW w:w="2661" w:type="dxa"/>
            <w:vAlign w:val="center"/>
          </w:tcPr>
          <w:p w14:paraId="60BE8FB5"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Informacija N.V.O. na području Bosanskog Grahova</w:t>
            </w:r>
          </w:p>
        </w:tc>
        <w:tc>
          <w:tcPr>
            <w:tcW w:w="4203" w:type="dxa"/>
            <w:vAlign w:val="center"/>
          </w:tcPr>
          <w:p w14:paraId="099BEDF2"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Služba za opštu upravu i socijalnu zaštitu</w:t>
            </w:r>
          </w:p>
        </w:tc>
        <w:tc>
          <w:tcPr>
            <w:tcW w:w="2248" w:type="dxa"/>
            <w:vAlign w:val="center"/>
          </w:tcPr>
          <w:p w14:paraId="3E041290"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Služba za opštu upravu i socijalnu zaštitu</w:t>
            </w:r>
          </w:p>
        </w:tc>
      </w:tr>
      <w:tr w:rsidR="00161E23" w:rsidRPr="008E0CEB" w14:paraId="2CD7A67E" w14:textId="77777777" w:rsidTr="0019564C">
        <w:tc>
          <w:tcPr>
            <w:tcW w:w="1300" w:type="dxa"/>
            <w:vAlign w:val="center"/>
          </w:tcPr>
          <w:p w14:paraId="33B53E38" w14:textId="77777777" w:rsidR="00161E23" w:rsidRPr="0089610D" w:rsidRDefault="0089610D" w:rsidP="0089610D">
            <w:pPr>
              <w:pStyle w:val="Odlomakpopisa"/>
              <w:ind w:left="630"/>
              <w:rPr>
                <w:b/>
                <w:noProof/>
                <w:sz w:val="22"/>
                <w:szCs w:val="22"/>
                <w:lang w:val="sr-Latn-CS"/>
              </w:rPr>
            </w:pPr>
            <w:r>
              <w:rPr>
                <w:b/>
                <w:noProof/>
                <w:sz w:val="22"/>
                <w:szCs w:val="22"/>
                <w:lang w:val="sr-Latn-CS"/>
              </w:rPr>
              <w:t>20.</w:t>
            </w:r>
          </w:p>
        </w:tc>
        <w:tc>
          <w:tcPr>
            <w:tcW w:w="2661" w:type="dxa"/>
            <w:vAlign w:val="center"/>
          </w:tcPr>
          <w:p w14:paraId="4B20C36F"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o zakupcima  zemljištima na području opštine Bosansko Grahovo</w:t>
            </w:r>
          </w:p>
        </w:tc>
        <w:tc>
          <w:tcPr>
            <w:tcW w:w="4203" w:type="dxa"/>
            <w:vAlign w:val="center"/>
          </w:tcPr>
          <w:p w14:paraId="42F6520A" w14:textId="77777777" w:rsidR="00161E23" w:rsidRPr="008E0CEB" w:rsidRDefault="00161E23" w:rsidP="0019564C">
            <w:pPr>
              <w:jc w:val="center"/>
              <w:rPr>
                <w:rFonts w:ascii="Times New Roman" w:hAnsi="Times New Roman" w:cs="Times New Roman"/>
                <w:noProof/>
                <w:lang w:val="sr-Latn-CS"/>
              </w:rPr>
            </w:pPr>
            <w:proofErr w:type="spellStart"/>
            <w:r>
              <w:rPr>
                <w:rFonts w:ascii="Times New Roman" w:hAnsi="Times New Roman" w:cs="Times New Roman"/>
              </w:rPr>
              <w:t>Služba</w:t>
            </w:r>
            <w:proofErr w:type="spellEnd"/>
            <w:r>
              <w:rPr>
                <w:rFonts w:ascii="Times New Roman" w:hAnsi="Times New Roman" w:cs="Times New Roman"/>
              </w:rPr>
              <w:t xml:space="preserve"> za </w:t>
            </w:r>
            <w:proofErr w:type="spellStart"/>
            <w:r>
              <w:rPr>
                <w:rFonts w:ascii="Times New Roman" w:hAnsi="Times New Roman" w:cs="Times New Roman"/>
              </w:rPr>
              <w:t>privredu</w:t>
            </w:r>
            <w:proofErr w:type="spellEnd"/>
            <w:r>
              <w:rPr>
                <w:rFonts w:ascii="Times New Roman" w:hAnsi="Times New Roman" w:cs="Times New Roman"/>
              </w:rPr>
              <w:t xml:space="preserve"> I </w:t>
            </w:r>
            <w:proofErr w:type="spellStart"/>
            <w:r w:rsidRPr="008E0CEB">
              <w:rPr>
                <w:rFonts w:ascii="Times New Roman" w:hAnsi="Times New Roman" w:cs="Times New Roman"/>
              </w:rPr>
              <w:t>finansije</w:t>
            </w:r>
            <w:proofErr w:type="spellEnd"/>
          </w:p>
        </w:tc>
        <w:tc>
          <w:tcPr>
            <w:tcW w:w="2248" w:type="dxa"/>
            <w:vAlign w:val="center"/>
          </w:tcPr>
          <w:p w14:paraId="7EB625DE" w14:textId="77777777" w:rsidR="00161E23" w:rsidRPr="008E0CEB" w:rsidRDefault="00161E23" w:rsidP="0019564C">
            <w:pPr>
              <w:spacing w:after="120"/>
              <w:jc w:val="center"/>
              <w:rPr>
                <w:rFonts w:ascii="Times New Roman" w:hAnsi="Times New Roman" w:cs="Times New Roman"/>
                <w:noProof/>
                <w:lang w:val="sr-Latn-CS"/>
              </w:rPr>
            </w:pPr>
            <w:proofErr w:type="spellStart"/>
            <w:r>
              <w:rPr>
                <w:rFonts w:ascii="Times New Roman" w:hAnsi="Times New Roman" w:cs="Times New Roman"/>
              </w:rPr>
              <w:t>Služba</w:t>
            </w:r>
            <w:proofErr w:type="spellEnd"/>
            <w:r>
              <w:rPr>
                <w:rFonts w:ascii="Times New Roman" w:hAnsi="Times New Roman" w:cs="Times New Roman"/>
              </w:rPr>
              <w:t xml:space="preserve"> za </w:t>
            </w:r>
            <w:proofErr w:type="spellStart"/>
            <w:r>
              <w:rPr>
                <w:rFonts w:ascii="Times New Roman" w:hAnsi="Times New Roman" w:cs="Times New Roman"/>
              </w:rPr>
              <w:t>privredu</w:t>
            </w:r>
            <w:proofErr w:type="spellEnd"/>
            <w:r>
              <w:rPr>
                <w:rFonts w:ascii="Times New Roman" w:hAnsi="Times New Roman" w:cs="Times New Roman"/>
              </w:rPr>
              <w:t xml:space="preserve"> I </w:t>
            </w:r>
            <w:proofErr w:type="spellStart"/>
            <w:r w:rsidRPr="008E0CEB">
              <w:rPr>
                <w:rFonts w:ascii="Times New Roman" w:hAnsi="Times New Roman" w:cs="Times New Roman"/>
              </w:rPr>
              <w:t>finansije</w:t>
            </w:r>
            <w:proofErr w:type="spellEnd"/>
          </w:p>
        </w:tc>
      </w:tr>
      <w:tr w:rsidR="00161E23" w:rsidRPr="008E0CEB" w14:paraId="5228629D" w14:textId="77777777" w:rsidTr="0019564C">
        <w:tc>
          <w:tcPr>
            <w:tcW w:w="1300" w:type="dxa"/>
            <w:vAlign w:val="center"/>
          </w:tcPr>
          <w:p w14:paraId="681AF887" w14:textId="77777777" w:rsidR="00161E23" w:rsidRPr="0089610D" w:rsidRDefault="0089610D" w:rsidP="0089610D">
            <w:pPr>
              <w:pStyle w:val="Odlomakpopisa"/>
              <w:ind w:left="630"/>
              <w:rPr>
                <w:b/>
                <w:noProof/>
                <w:sz w:val="22"/>
                <w:szCs w:val="22"/>
                <w:lang w:val="sr-Latn-CS"/>
              </w:rPr>
            </w:pPr>
            <w:r>
              <w:rPr>
                <w:b/>
                <w:noProof/>
                <w:sz w:val="22"/>
                <w:szCs w:val="22"/>
                <w:lang w:val="sr-Latn-CS"/>
              </w:rPr>
              <w:t>21.</w:t>
            </w:r>
          </w:p>
        </w:tc>
        <w:tc>
          <w:tcPr>
            <w:tcW w:w="2661" w:type="dxa"/>
            <w:vAlign w:val="center"/>
          </w:tcPr>
          <w:p w14:paraId="6DBD3B31"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Izvještaj o ostvarenju godišnjeg plana implementacije Strategije razvoja </w:t>
            </w:r>
            <w:r>
              <w:rPr>
                <w:rFonts w:ascii="Times New Roman" w:hAnsi="Times New Roman" w:cs="Times New Roman"/>
                <w:noProof/>
                <w:lang w:val="sr-Latn-CS"/>
              </w:rPr>
              <w:t>opštine Bosansko Grahovo za 2025</w:t>
            </w:r>
            <w:r w:rsidRPr="008E0CEB">
              <w:rPr>
                <w:rFonts w:ascii="Times New Roman" w:hAnsi="Times New Roman" w:cs="Times New Roman"/>
                <w:noProof/>
                <w:lang w:val="sr-Latn-CS"/>
              </w:rPr>
              <w:t>. godinu</w:t>
            </w:r>
          </w:p>
        </w:tc>
        <w:tc>
          <w:tcPr>
            <w:tcW w:w="4203" w:type="dxa"/>
            <w:vAlign w:val="center"/>
          </w:tcPr>
          <w:p w14:paraId="0F94B313"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opštinski načelnik</w:t>
            </w:r>
            <w:r>
              <w:rPr>
                <w:rFonts w:ascii="Times New Roman" w:hAnsi="Times New Roman" w:cs="Times New Roman"/>
                <w:noProof/>
                <w:lang w:val="sr-Latn-CS"/>
              </w:rPr>
              <w:t xml:space="preserve"> i sve službe</w:t>
            </w:r>
          </w:p>
        </w:tc>
        <w:tc>
          <w:tcPr>
            <w:tcW w:w="2248" w:type="dxa"/>
            <w:vAlign w:val="center"/>
          </w:tcPr>
          <w:p w14:paraId="56A6A582"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opštinski načelnik </w:t>
            </w:r>
            <w:r>
              <w:rPr>
                <w:rFonts w:ascii="Times New Roman" w:hAnsi="Times New Roman" w:cs="Times New Roman"/>
                <w:noProof/>
                <w:lang w:val="sr-Latn-CS"/>
              </w:rPr>
              <w:t>i sve službe</w:t>
            </w:r>
          </w:p>
        </w:tc>
      </w:tr>
      <w:tr w:rsidR="00161E23" w:rsidRPr="008E0CEB" w14:paraId="6226746A" w14:textId="77777777" w:rsidTr="0019564C">
        <w:tc>
          <w:tcPr>
            <w:tcW w:w="1300" w:type="dxa"/>
            <w:vAlign w:val="center"/>
          </w:tcPr>
          <w:p w14:paraId="725BFA92" w14:textId="77777777" w:rsidR="00161E23" w:rsidRPr="0089610D" w:rsidRDefault="0089610D" w:rsidP="0089610D">
            <w:pPr>
              <w:pStyle w:val="Odlomakpopisa"/>
              <w:ind w:left="630"/>
              <w:rPr>
                <w:b/>
                <w:noProof/>
                <w:sz w:val="22"/>
                <w:szCs w:val="22"/>
                <w:lang w:val="sr-Latn-CS"/>
              </w:rPr>
            </w:pPr>
            <w:r>
              <w:rPr>
                <w:b/>
                <w:noProof/>
                <w:sz w:val="22"/>
                <w:szCs w:val="22"/>
                <w:lang w:val="sr-Latn-CS"/>
              </w:rPr>
              <w:t>22.</w:t>
            </w:r>
          </w:p>
        </w:tc>
        <w:tc>
          <w:tcPr>
            <w:tcW w:w="2661" w:type="dxa"/>
            <w:vAlign w:val="center"/>
          </w:tcPr>
          <w:p w14:paraId="4DA8B590" w14:textId="77777777" w:rsidR="00161E23" w:rsidRPr="008E0CEB" w:rsidRDefault="00161E23"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Informacija o stanju i statusu vodovoda u gradskoj i prigradskoj zoni (broj priključenja, potrošnja vode, godišnji prihodi i rashodi)</w:t>
            </w:r>
          </w:p>
        </w:tc>
        <w:tc>
          <w:tcPr>
            <w:tcW w:w="4203" w:type="dxa"/>
            <w:vAlign w:val="center"/>
          </w:tcPr>
          <w:p w14:paraId="5C4A3F56"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stambeno-komunalne</w:t>
            </w:r>
            <w:proofErr w:type="spellEnd"/>
            <w:r>
              <w:rPr>
                <w:rFonts w:ascii="Times New Roman" w:hAnsi="Times New Roman" w:cs="Times New Roman"/>
              </w:rPr>
              <w:t xml:space="preserve"> </w:t>
            </w:r>
            <w:proofErr w:type="spellStart"/>
            <w:r w:rsidRPr="008E0CEB">
              <w:rPr>
                <w:rFonts w:ascii="Times New Roman" w:hAnsi="Times New Roman" w:cs="Times New Roman"/>
              </w:rPr>
              <w:t>i</w:t>
            </w:r>
            <w:proofErr w:type="spellEnd"/>
          </w:p>
          <w:p w14:paraId="276CA0E8"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p w14:paraId="0D65B5E2" w14:textId="77777777" w:rsidR="00161E23" w:rsidRPr="008E0CEB" w:rsidRDefault="00161E23" w:rsidP="0019564C">
            <w:pPr>
              <w:jc w:val="center"/>
              <w:rPr>
                <w:rFonts w:ascii="Times New Roman" w:hAnsi="Times New Roman" w:cs="Times New Roman"/>
                <w:noProof/>
                <w:lang w:val="sr-Latn-CS"/>
              </w:rPr>
            </w:pPr>
          </w:p>
        </w:tc>
        <w:tc>
          <w:tcPr>
            <w:tcW w:w="2248" w:type="dxa"/>
            <w:vAlign w:val="center"/>
          </w:tcPr>
          <w:p w14:paraId="11FF4B2A"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stambeno-komunalne</w:t>
            </w:r>
            <w:proofErr w:type="spellEnd"/>
            <w:r>
              <w:rPr>
                <w:rFonts w:ascii="Times New Roman" w:hAnsi="Times New Roman" w:cs="Times New Roman"/>
              </w:rPr>
              <w:t xml:space="preserve"> </w:t>
            </w:r>
            <w:proofErr w:type="spellStart"/>
            <w:r w:rsidRPr="008E0CEB">
              <w:rPr>
                <w:rFonts w:ascii="Times New Roman" w:hAnsi="Times New Roman" w:cs="Times New Roman"/>
              </w:rPr>
              <w:t>i</w:t>
            </w:r>
            <w:proofErr w:type="spellEnd"/>
          </w:p>
          <w:p w14:paraId="09F3363F" w14:textId="77777777" w:rsidR="00161E23" w:rsidRPr="008E0CEB" w:rsidRDefault="00161E23" w:rsidP="0019564C">
            <w:pPr>
              <w:spacing w:after="120"/>
              <w:jc w:val="center"/>
              <w:rPr>
                <w:rFonts w:ascii="Times New Roman" w:hAnsi="Times New Roman" w:cs="Times New Roman"/>
              </w:rPr>
            </w:pP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w:t>
            </w:r>
            <w:r>
              <w:rPr>
                <w:rFonts w:ascii="Times New Roman" w:hAnsi="Times New Roman" w:cs="Times New Roman"/>
              </w:rPr>
              <w:lastRenderedPageBreak/>
              <w:t xml:space="preserve">I </w:t>
            </w:r>
            <w:proofErr w:type="spellStart"/>
            <w:r>
              <w:rPr>
                <w:rFonts w:ascii="Times New Roman" w:hAnsi="Times New Roman" w:cs="Times New Roman"/>
              </w:rPr>
              <w:t>katastar</w:t>
            </w:r>
            <w:proofErr w:type="spellEnd"/>
          </w:p>
          <w:p w14:paraId="5274B3E7" w14:textId="77777777" w:rsidR="00161E23" w:rsidRPr="008E0CEB" w:rsidRDefault="00161E23" w:rsidP="0019564C">
            <w:pPr>
              <w:jc w:val="center"/>
              <w:rPr>
                <w:rFonts w:ascii="Times New Roman" w:hAnsi="Times New Roman" w:cs="Times New Roman"/>
                <w:noProof/>
                <w:lang w:val="sr-Latn-CS"/>
              </w:rPr>
            </w:pPr>
          </w:p>
        </w:tc>
      </w:tr>
    </w:tbl>
    <w:p w14:paraId="784CFBFE" w14:textId="77777777" w:rsidR="00305E54" w:rsidRDefault="00305E54" w:rsidP="00A012B6">
      <w:pPr>
        <w:spacing w:after="0"/>
        <w:rPr>
          <w:rFonts w:ascii="Times New Roman" w:hAnsi="Times New Roman" w:cs="Times New Roman"/>
          <w:b/>
          <w:sz w:val="32"/>
          <w:szCs w:val="32"/>
        </w:rPr>
      </w:pPr>
    </w:p>
    <w:p w14:paraId="3C6C3848" w14:textId="77777777" w:rsidR="00305E54" w:rsidRDefault="00305E54" w:rsidP="00A012B6">
      <w:pPr>
        <w:spacing w:after="0"/>
        <w:rPr>
          <w:rFonts w:ascii="Times New Roman" w:hAnsi="Times New Roman" w:cs="Times New Roman"/>
          <w:b/>
          <w:sz w:val="32"/>
          <w:szCs w:val="32"/>
        </w:rPr>
      </w:pPr>
    </w:p>
    <w:p w14:paraId="1EB8097C" w14:textId="77777777" w:rsidR="00305E54" w:rsidRDefault="00305E54" w:rsidP="00A012B6">
      <w:pPr>
        <w:spacing w:after="0"/>
        <w:rPr>
          <w:rFonts w:ascii="Times New Roman" w:hAnsi="Times New Roman" w:cs="Times New Roman"/>
          <w:b/>
          <w:sz w:val="32"/>
          <w:szCs w:val="32"/>
        </w:rPr>
      </w:pPr>
    </w:p>
    <w:p w14:paraId="1550A008" w14:textId="77777777" w:rsidR="00305E54" w:rsidRDefault="00305E54" w:rsidP="00A012B6">
      <w:pPr>
        <w:spacing w:after="0"/>
        <w:rPr>
          <w:rFonts w:ascii="Times New Roman" w:hAnsi="Times New Roman" w:cs="Times New Roman"/>
          <w:b/>
          <w:sz w:val="32"/>
          <w:szCs w:val="32"/>
        </w:rPr>
      </w:pPr>
    </w:p>
    <w:p w14:paraId="51181F68" w14:textId="77777777" w:rsidR="00305E54" w:rsidRDefault="00305E54" w:rsidP="00A012B6">
      <w:pPr>
        <w:spacing w:after="0"/>
        <w:rPr>
          <w:rFonts w:ascii="Times New Roman" w:hAnsi="Times New Roman" w:cs="Times New Roman"/>
          <w:b/>
          <w:sz w:val="32"/>
          <w:szCs w:val="32"/>
        </w:rPr>
      </w:pPr>
    </w:p>
    <w:tbl>
      <w:tblPr>
        <w:tblStyle w:val="Reetkatablice"/>
        <w:tblpPr w:leftFromText="180" w:rightFromText="180" w:vertAnchor="text" w:horzAnchor="margin" w:tblpXSpec="center" w:tblpY="285"/>
        <w:tblW w:w="11374" w:type="dxa"/>
        <w:tblLayout w:type="fixed"/>
        <w:tblLook w:val="0420" w:firstRow="1" w:lastRow="0" w:firstColumn="0" w:lastColumn="0" w:noHBand="0" w:noVBand="1"/>
      </w:tblPr>
      <w:tblGrid>
        <w:gridCol w:w="1300"/>
        <w:gridCol w:w="2661"/>
        <w:gridCol w:w="4203"/>
        <w:gridCol w:w="2248"/>
        <w:gridCol w:w="962"/>
      </w:tblGrid>
      <w:tr w:rsidR="0089610D" w:rsidRPr="008E0CEB" w14:paraId="6ABB0F15" w14:textId="77777777" w:rsidTr="0019564C">
        <w:trPr>
          <w:trHeight w:val="1493"/>
        </w:trPr>
        <w:tc>
          <w:tcPr>
            <w:tcW w:w="1300" w:type="dxa"/>
            <w:vAlign w:val="center"/>
          </w:tcPr>
          <w:p w14:paraId="2579C415" w14:textId="77777777" w:rsidR="0089610D" w:rsidRPr="0089610D" w:rsidRDefault="0089610D" w:rsidP="0089610D">
            <w:pPr>
              <w:pStyle w:val="Odlomakpopisa"/>
              <w:rPr>
                <w:b/>
                <w:noProof/>
                <w:sz w:val="22"/>
                <w:szCs w:val="22"/>
                <w:lang w:val="sr-Latn-CS"/>
              </w:rPr>
            </w:pPr>
            <w:r>
              <w:rPr>
                <w:b/>
                <w:noProof/>
                <w:sz w:val="22"/>
                <w:szCs w:val="22"/>
                <w:lang w:val="sr-Latn-CS"/>
              </w:rPr>
              <w:t>23.</w:t>
            </w:r>
          </w:p>
        </w:tc>
        <w:tc>
          <w:tcPr>
            <w:tcW w:w="2661" w:type="dxa"/>
            <w:vAlign w:val="center"/>
          </w:tcPr>
          <w:p w14:paraId="4B64114D"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Informacija o prikupljanju i odlaganju komunalnog otpada iz domaćinstava i privrednih subjekata</w:t>
            </w:r>
          </w:p>
        </w:tc>
        <w:tc>
          <w:tcPr>
            <w:tcW w:w="4203" w:type="dxa"/>
            <w:vAlign w:val="center"/>
          </w:tcPr>
          <w:p w14:paraId="58F88F3D" w14:textId="77777777" w:rsidR="0089610D" w:rsidRPr="008E0CEB" w:rsidRDefault="0089610D" w:rsidP="0019564C">
            <w:pPr>
              <w:spacing w:after="120"/>
              <w:jc w:val="center"/>
              <w:rPr>
                <w:rFonts w:ascii="Times New Roman" w:hAnsi="Times New Roman" w:cs="Times New Roman"/>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stambeno-komunalne</w:t>
            </w:r>
            <w:proofErr w:type="spellEnd"/>
            <w:r>
              <w:rPr>
                <w:rFonts w:ascii="Times New Roman" w:hAnsi="Times New Roman" w:cs="Times New Roman"/>
              </w:rPr>
              <w:t xml:space="preserve"> </w:t>
            </w:r>
            <w:proofErr w:type="spellStart"/>
            <w:r w:rsidRPr="008E0CEB">
              <w:rPr>
                <w:rFonts w:ascii="Times New Roman" w:hAnsi="Times New Roman" w:cs="Times New Roman"/>
              </w:rPr>
              <w:t>i</w:t>
            </w:r>
            <w:proofErr w:type="spellEnd"/>
          </w:p>
          <w:p w14:paraId="529BEFF3" w14:textId="77777777" w:rsidR="0089610D" w:rsidRPr="008E0CEB" w:rsidRDefault="0089610D" w:rsidP="0019564C">
            <w:pPr>
              <w:spacing w:after="120"/>
              <w:jc w:val="center"/>
              <w:rPr>
                <w:rFonts w:ascii="Times New Roman" w:hAnsi="Times New Roman" w:cs="Times New Roman"/>
              </w:rPr>
            </w:pP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p w14:paraId="4351207C" w14:textId="77777777" w:rsidR="0089610D" w:rsidRPr="008E0CEB" w:rsidRDefault="0089610D" w:rsidP="0019564C">
            <w:pPr>
              <w:jc w:val="center"/>
              <w:rPr>
                <w:rFonts w:ascii="Times New Roman" w:hAnsi="Times New Roman" w:cs="Times New Roman"/>
                <w:noProof/>
                <w:lang w:val="sr-Latn-CS"/>
              </w:rPr>
            </w:pPr>
          </w:p>
        </w:tc>
        <w:tc>
          <w:tcPr>
            <w:tcW w:w="2248" w:type="dxa"/>
            <w:vAlign w:val="center"/>
          </w:tcPr>
          <w:p w14:paraId="1A57FB68" w14:textId="77777777" w:rsidR="0089610D" w:rsidRPr="008E0CEB" w:rsidRDefault="0089610D" w:rsidP="0019564C">
            <w:pPr>
              <w:spacing w:after="120"/>
              <w:jc w:val="center"/>
              <w:rPr>
                <w:rFonts w:ascii="Times New Roman" w:hAnsi="Times New Roman" w:cs="Times New Roman"/>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stambeno-komunalne</w:t>
            </w:r>
            <w:proofErr w:type="spellEnd"/>
            <w:r>
              <w:rPr>
                <w:rFonts w:ascii="Times New Roman" w:hAnsi="Times New Roman" w:cs="Times New Roman"/>
              </w:rPr>
              <w:t xml:space="preserve"> </w:t>
            </w:r>
            <w:proofErr w:type="spellStart"/>
            <w:r w:rsidRPr="008E0CEB">
              <w:rPr>
                <w:rFonts w:ascii="Times New Roman" w:hAnsi="Times New Roman" w:cs="Times New Roman"/>
              </w:rPr>
              <w:t>i</w:t>
            </w:r>
            <w:proofErr w:type="spellEnd"/>
          </w:p>
          <w:p w14:paraId="3C548DC3" w14:textId="77777777" w:rsidR="0089610D" w:rsidRPr="008E0CEB" w:rsidRDefault="0089610D" w:rsidP="0019564C">
            <w:pPr>
              <w:spacing w:after="120"/>
              <w:jc w:val="center"/>
              <w:rPr>
                <w:rFonts w:ascii="Times New Roman" w:hAnsi="Times New Roman" w:cs="Times New Roman"/>
              </w:rPr>
            </w:pP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p w14:paraId="12CF4889" w14:textId="77777777" w:rsidR="0089610D" w:rsidRPr="008E0CEB" w:rsidRDefault="0089610D" w:rsidP="0019564C">
            <w:pPr>
              <w:jc w:val="center"/>
              <w:rPr>
                <w:rFonts w:ascii="Times New Roman" w:hAnsi="Times New Roman" w:cs="Times New Roman"/>
                <w:noProof/>
                <w:lang w:val="sr-Latn-CS"/>
              </w:rPr>
            </w:pPr>
          </w:p>
        </w:tc>
        <w:tc>
          <w:tcPr>
            <w:tcW w:w="962" w:type="dxa"/>
            <w:vAlign w:val="center"/>
          </w:tcPr>
          <w:p w14:paraId="351E6951"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maj</w:t>
            </w:r>
          </w:p>
        </w:tc>
      </w:tr>
      <w:tr w:rsidR="0089610D" w:rsidRPr="008E0CEB" w14:paraId="0C847959" w14:textId="77777777" w:rsidTr="0019564C">
        <w:tc>
          <w:tcPr>
            <w:tcW w:w="1300" w:type="dxa"/>
            <w:vAlign w:val="center"/>
          </w:tcPr>
          <w:p w14:paraId="253E7D7C" w14:textId="77777777" w:rsidR="0089610D" w:rsidRPr="0089610D" w:rsidRDefault="0089610D" w:rsidP="0089610D">
            <w:pPr>
              <w:pStyle w:val="Odlomakpopisa"/>
              <w:ind w:left="630"/>
              <w:rPr>
                <w:b/>
                <w:noProof/>
                <w:sz w:val="22"/>
                <w:szCs w:val="22"/>
                <w:lang w:val="sr-Latn-CS"/>
              </w:rPr>
            </w:pPr>
            <w:r>
              <w:rPr>
                <w:b/>
                <w:noProof/>
                <w:sz w:val="22"/>
                <w:szCs w:val="22"/>
                <w:lang w:val="sr-Latn-CS"/>
              </w:rPr>
              <w:t>24.</w:t>
            </w:r>
          </w:p>
        </w:tc>
        <w:tc>
          <w:tcPr>
            <w:tcW w:w="2661" w:type="dxa"/>
            <w:vAlign w:val="center"/>
          </w:tcPr>
          <w:p w14:paraId="6960C441"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o provođenju zdravstvene zaštite na području opštine Bosan</w:t>
            </w:r>
            <w:r>
              <w:rPr>
                <w:rFonts w:ascii="Times New Roman" w:hAnsi="Times New Roman" w:cs="Times New Roman"/>
                <w:noProof/>
                <w:lang w:val="sr-Latn-CS"/>
              </w:rPr>
              <w:t>sko Grahovo za prvi kvartal 2025</w:t>
            </w:r>
            <w:r w:rsidRPr="008E0CEB">
              <w:rPr>
                <w:rFonts w:ascii="Times New Roman" w:hAnsi="Times New Roman" w:cs="Times New Roman"/>
                <w:noProof/>
                <w:lang w:val="sr-Latn-CS"/>
              </w:rPr>
              <w:t>.godine</w:t>
            </w:r>
          </w:p>
        </w:tc>
        <w:tc>
          <w:tcPr>
            <w:tcW w:w="4203" w:type="dxa"/>
            <w:vAlign w:val="center"/>
          </w:tcPr>
          <w:p w14:paraId="4055D305"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Dom zdravlja Drvar</w:t>
            </w:r>
          </w:p>
        </w:tc>
        <w:tc>
          <w:tcPr>
            <w:tcW w:w="2248" w:type="dxa"/>
            <w:vAlign w:val="center"/>
          </w:tcPr>
          <w:p w14:paraId="378D45C0"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Dom zdravlja Drvar</w:t>
            </w:r>
          </w:p>
        </w:tc>
        <w:tc>
          <w:tcPr>
            <w:tcW w:w="962" w:type="dxa"/>
            <w:vAlign w:val="center"/>
          </w:tcPr>
          <w:p w14:paraId="41B9B5E9"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maj</w:t>
            </w:r>
          </w:p>
        </w:tc>
      </w:tr>
      <w:tr w:rsidR="0089610D" w:rsidRPr="008E0CEB" w14:paraId="60D46BB3" w14:textId="77777777" w:rsidTr="0019564C">
        <w:tc>
          <w:tcPr>
            <w:tcW w:w="1300" w:type="dxa"/>
            <w:vAlign w:val="center"/>
          </w:tcPr>
          <w:p w14:paraId="51300CAB" w14:textId="77777777" w:rsidR="0089610D" w:rsidRPr="0089610D" w:rsidRDefault="0089610D" w:rsidP="0089610D">
            <w:pPr>
              <w:pStyle w:val="Odlomakpopisa"/>
              <w:ind w:left="630"/>
              <w:rPr>
                <w:b/>
                <w:noProof/>
                <w:sz w:val="22"/>
                <w:szCs w:val="22"/>
                <w:lang w:val="sr-Latn-CS"/>
              </w:rPr>
            </w:pPr>
            <w:r>
              <w:rPr>
                <w:b/>
                <w:noProof/>
                <w:sz w:val="22"/>
                <w:szCs w:val="22"/>
                <w:lang w:val="sr-Latn-CS"/>
              </w:rPr>
              <w:t>25.</w:t>
            </w:r>
          </w:p>
        </w:tc>
        <w:tc>
          <w:tcPr>
            <w:tcW w:w="2661" w:type="dxa"/>
            <w:vAlign w:val="center"/>
          </w:tcPr>
          <w:p w14:paraId="3B62E4F2"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Informacija o stanju putne infrastruktrure na području opštine Bosansko Grahovo</w:t>
            </w:r>
          </w:p>
        </w:tc>
        <w:tc>
          <w:tcPr>
            <w:tcW w:w="4203" w:type="dxa"/>
            <w:vAlign w:val="center"/>
          </w:tcPr>
          <w:p w14:paraId="5BF5F62C" w14:textId="77777777" w:rsidR="0089610D" w:rsidRPr="008E0CEB" w:rsidRDefault="0089610D" w:rsidP="0019564C">
            <w:pPr>
              <w:spacing w:after="120"/>
              <w:jc w:val="center"/>
              <w:rPr>
                <w:rFonts w:ascii="Times New Roman" w:hAnsi="Times New Roman" w:cs="Times New Roman"/>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stambeno-komunalne</w:t>
            </w:r>
            <w:proofErr w:type="spellEnd"/>
            <w:r>
              <w:rPr>
                <w:rFonts w:ascii="Times New Roman" w:hAnsi="Times New Roman" w:cs="Times New Roman"/>
              </w:rPr>
              <w:t xml:space="preserve"> </w:t>
            </w:r>
            <w:proofErr w:type="spellStart"/>
            <w:r w:rsidRPr="008E0CEB">
              <w:rPr>
                <w:rFonts w:ascii="Times New Roman" w:hAnsi="Times New Roman" w:cs="Times New Roman"/>
              </w:rPr>
              <w:t>i</w:t>
            </w:r>
            <w:proofErr w:type="spellEnd"/>
          </w:p>
          <w:p w14:paraId="05F1E329" w14:textId="77777777" w:rsidR="0089610D" w:rsidRPr="008E0CEB" w:rsidRDefault="0089610D" w:rsidP="0019564C">
            <w:pPr>
              <w:spacing w:after="120"/>
              <w:jc w:val="center"/>
              <w:rPr>
                <w:rFonts w:ascii="Times New Roman" w:hAnsi="Times New Roman" w:cs="Times New Roman"/>
              </w:rPr>
            </w:pP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p w14:paraId="2BA441F6" w14:textId="77777777" w:rsidR="0089610D" w:rsidRPr="008E0CEB" w:rsidRDefault="0089610D" w:rsidP="0019564C">
            <w:pPr>
              <w:jc w:val="center"/>
              <w:rPr>
                <w:rFonts w:ascii="Times New Roman" w:hAnsi="Times New Roman" w:cs="Times New Roman"/>
                <w:noProof/>
                <w:lang w:val="sr-Latn-CS"/>
              </w:rPr>
            </w:pPr>
          </w:p>
        </w:tc>
        <w:tc>
          <w:tcPr>
            <w:tcW w:w="2248" w:type="dxa"/>
            <w:vAlign w:val="center"/>
          </w:tcPr>
          <w:p w14:paraId="57833855" w14:textId="77777777" w:rsidR="0089610D" w:rsidRPr="008E0CEB" w:rsidRDefault="0089610D" w:rsidP="0019564C">
            <w:pPr>
              <w:spacing w:after="120"/>
              <w:jc w:val="center"/>
              <w:rPr>
                <w:rFonts w:ascii="Times New Roman" w:hAnsi="Times New Roman" w:cs="Times New Roman"/>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stambeno-komunalne</w:t>
            </w:r>
            <w:proofErr w:type="spellEnd"/>
            <w:r>
              <w:rPr>
                <w:rFonts w:ascii="Times New Roman" w:hAnsi="Times New Roman" w:cs="Times New Roman"/>
              </w:rPr>
              <w:t xml:space="preserve"> </w:t>
            </w:r>
            <w:proofErr w:type="spellStart"/>
            <w:r w:rsidRPr="008E0CEB">
              <w:rPr>
                <w:rFonts w:ascii="Times New Roman" w:hAnsi="Times New Roman" w:cs="Times New Roman"/>
              </w:rPr>
              <w:t>i</w:t>
            </w:r>
            <w:proofErr w:type="spellEnd"/>
          </w:p>
          <w:p w14:paraId="6014F709" w14:textId="77777777" w:rsidR="0089610D" w:rsidRPr="008E0CEB" w:rsidRDefault="0089610D" w:rsidP="0019564C">
            <w:pPr>
              <w:spacing w:after="120"/>
              <w:jc w:val="center"/>
              <w:rPr>
                <w:rFonts w:ascii="Times New Roman" w:hAnsi="Times New Roman" w:cs="Times New Roman"/>
              </w:rPr>
            </w:pP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p w14:paraId="1F55EC2A" w14:textId="77777777" w:rsidR="0089610D" w:rsidRPr="008E0CEB" w:rsidRDefault="0089610D" w:rsidP="0019564C">
            <w:pPr>
              <w:jc w:val="center"/>
              <w:rPr>
                <w:rFonts w:ascii="Times New Roman" w:hAnsi="Times New Roman" w:cs="Times New Roman"/>
                <w:noProof/>
                <w:lang w:val="sr-Latn-CS"/>
              </w:rPr>
            </w:pPr>
          </w:p>
        </w:tc>
        <w:tc>
          <w:tcPr>
            <w:tcW w:w="962" w:type="dxa"/>
            <w:vAlign w:val="center"/>
          </w:tcPr>
          <w:p w14:paraId="3E51BD35"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jun</w:t>
            </w:r>
          </w:p>
        </w:tc>
      </w:tr>
      <w:tr w:rsidR="0089610D" w:rsidRPr="008E0CEB" w14:paraId="314F7E2A" w14:textId="77777777" w:rsidTr="0019564C">
        <w:tc>
          <w:tcPr>
            <w:tcW w:w="1300" w:type="dxa"/>
            <w:vAlign w:val="center"/>
          </w:tcPr>
          <w:p w14:paraId="50349CE0" w14:textId="77777777" w:rsidR="0089610D" w:rsidRPr="0089610D" w:rsidRDefault="0089610D" w:rsidP="0089610D">
            <w:pPr>
              <w:pStyle w:val="Odlomakpopisa"/>
              <w:ind w:left="630"/>
              <w:rPr>
                <w:b/>
                <w:noProof/>
                <w:sz w:val="22"/>
                <w:szCs w:val="22"/>
                <w:lang w:val="sr-Latn-CS"/>
              </w:rPr>
            </w:pPr>
            <w:r>
              <w:rPr>
                <w:b/>
                <w:noProof/>
                <w:sz w:val="22"/>
                <w:szCs w:val="22"/>
                <w:lang w:val="sr-Latn-CS"/>
              </w:rPr>
              <w:t>26.</w:t>
            </w:r>
          </w:p>
        </w:tc>
        <w:tc>
          <w:tcPr>
            <w:tcW w:w="2661" w:type="dxa"/>
            <w:vAlign w:val="center"/>
          </w:tcPr>
          <w:p w14:paraId="0D7317F7"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Informacija o projektima NVO i omladinskih udruženja implementi</w:t>
            </w:r>
            <w:r>
              <w:rPr>
                <w:rFonts w:ascii="Times New Roman" w:hAnsi="Times New Roman" w:cs="Times New Roman"/>
                <w:noProof/>
                <w:lang w:val="sr-Latn-CS"/>
              </w:rPr>
              <w:t>ranih putem javnog poziva u 2024</w:t>
            </w:r>
            <w:r w:rsidRPr="008E0CEB">
              <w:rPr>
                <w:rFonts w:ascii="Times New Roman" w:hAnsi="Times New Roman" w:cs="Times New Roman"/>
                <w:noProof/>
                <w:lang w:val="sr-Latn-CS"/>
              </w:rPr>
              <w:t>. godini (aplikant, naziv projekta i iznos)</w:t>
            </w:r>
          </w:p>
        </w:tc>
        <w:tc>
          <w:tcPr>
            <w:tcW w:w="4203" w:type="dxa"/>
            <w:vAlign w:val="center"/>
          </w:tcPr>
          <w:p w14:paraId="136B295D"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opštinski načelnik</w:t>
            </w:r>
            <w:r>
              <w:rPr>
                <w:rFonts w:ascii="Times New Roman" w:hAnsi="Times New Roman" w:cs="Times New Roman"/>
                <w:noProof/>
                <w:lang w:val="sr-Latn-CS"/>
              </w:rPr>
              <w:t xml:space="preserve"> i sve službe</w:t>
            </w:r>
          </w:p>
        </w:tc>
        <w:tc>
          <w:tcPr>
            <w:tcW w:w="2248" w:type="dxa"/>
            <w:vAlign w:val="center"/>
          </w:tcPr>
          <w:p w14:paraId="111E84F8"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Opštinski načelnik i sve službe</w:t>
            </w:r>
          </w:p>
        </w:tc>
        <w:tc>
          <w:tcPr>
            <w:tcW w:w="962" w:type="dxa"/>
            <w:vAlign w:val="center"/>
          </w:tcPr>
          <w:p w14:paraId="5ADFC9B3" w14:textId="77777777" w:rsidR="0089610D" w:rsidRPr="008E0CEB" w:rsidRDefault="0089610D" w:rsidP="0019564C">
            <w:pPr>
              <w:jc w:val="center"/>
              <w:rPr>
                <w:rFonts w:ascii="Times New Roman" w:hAnsi="Times New Roman" w:cs="Times New Roman"/>
                <w:noProof/>
                <w:lang w:val="sr-Latn-CS"/>
              </w:rPr>
            </w:pPr>
          </w:p>
          <w:p w14:paraId="5649CD4A" w14:textId="77777777" w:rsidR="0089610D" w:rsidRPr="008E0CEB" w:rsidRDefault="0089610D" w:rsidP="0019564C">
            <w:pPr>
              <w:jc w:val="center"/>
              <w:rPr>
                <w:rFonts w:ascii="Times New Roman" w:hAnsi="Times New Roman" w:cs="Times New Roman"/>
                <w:lang w:val="sr-Latn-CS"/>
              </w:rPr>
            </w:pPr>
          </w:p>
          <w:p w14:paraId="685573FC" w14:textId="77777777" w:rsidR="0089610D" w:rsidRPr="008E0CEB" w:rsidRDefault="0089610D" w:rsidP="0019564C">
            <w:pPr>
              <w:jc w:val="center"/>
              <w:rPr>
                <w:rFonts w:ascii="Times New Roman" w:hAnsi="Times New Roman" w:cs="Times New Roman"/>
                <w:lang w:val="sr-Latn-CS"/>
              </w:rPr>
            </w:pPr>
            <w:r w:rsidRPr="008E0CEB">
              <w:rPr>
                <w:rFonts w:ascii="Times New Roman" w:hAnsi="Times New Roman" w:cs="Times New Roman"/>
                <w:lang w:val="sr-Latn-CS"/>
              </w:rPr>
              <w:t>jun</w:t>
            </w:r>
          </w:p>
        </w:tc>
      </w:tr>
      <w:tr w:rsidR="0089610D" w:rsidRPr="008E0CEB" w14:paraId="6D757B0B" w14:textId="77777777" w:rsidTr="0019564C">
        <w:tc>
          <w:tcPr>
            <w:tcW w:w="1300" w:type="dxa"/>
            <w:vAlign w:val="center"/>
          </w:tcPr>
          <w:p w14:paraId="51A7CF26" w14:textId="77777777" w:rsidR="0089610D" w:rsidRPr="0089610D" w:rsidRDefault="0089610D" w:rsidP="0089610D">
            <w:pPr>
              <w:pStyle w:val="Odlomakpopisa"/>
              <w:ind w:left="630"/>
              <w:rPr>
                <w:b/>
                <w:noProof/>
                <w:sz w:val="22"/>
                <w:szCs w:val="22"/>
                <w:lang w:val="sr-Latn-CS"/>
              </w:rPr>
            </w:pPr>
            <w:r>
              <w:rPr>
                <w:b/>
                <w:noProof/>
                <w:sz w:val="22"/>
                <w:szCs w:val="22"/>
                <w:lang w:val="sr-Latn-CS"/>
              </w:rPr>
              <w:t>27.</w:t>
            </w:r>
          </w:p>
        </w:tc>
        <w:tc>
          <w:tcPr>
            <w:tcW w:w="2661" w:type="dxa"/>
            <w:vAlign w:val="center"/>
          </w:tcPr>
          <w:p w14:paraId="2DC2BFFE"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Informacija o stanju u snabdjevanju električnom energijom i razvoju energetskih sistema na području opštine Bosansko Grahovo</w:t>
            </w:r>
          </w:p>
        </w:tc>
        <w:tc>
          <w:tcPr>
            <w:tcW w:w="4203" w:type="dxa"/>
            <w:vAlign w:val="center"/>
          </w:tcPr>
          <w:p w14:paraId="234C4F4A"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JPHEP Elektroprivreda HZHB Mostar</w:t>
            </w:r>
          </w:p>
        </w:tc>
        <w:tc>
          <w:tcPr>
            <w:tcW w:w="2248" w:type="dxa"/>
            <w:vAlign w:val="center"/>
          </w:tcPr>
          <w:p w14:paraId="418A7F75"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Radna jedinica Bosansko Grahovo</w:t>
            </w:r>
          </w:p>
        </w:tc>
        <w:tc>
          <w:tcPr>
            <w:tcW w:w="962" w:type="dxa"/>
            <w:vAlign w:val="center"/>
          </w:tcPr>
          <w:p w14:paraId="79488078"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jun</w:t>
            </w:r>
          </w:p>
        </w:tc>
      </w:tr>
      <w:tr w:rsidR="0089610D" w:rsidRPr="008E0CEB" w14:paraId="3215780D" w14:textId="77777777" w:rsidTr="0019564C">
        <w:tc>
          <w:tcPr>
            <w:tcW w:w="1300" w:type="dxa"/>
            <w:vAlign w:val="center"/>
          </w:tcPr>
          <w:p w14:paraId="4EFE5426" w14:textId="77777777" w:rsidR="0089610D" w:rsidRPr="0089610D" w:rsidRDefault="0089610D" w:rsidP="0089610D">
            <w:pPr>
              <w:pStyle w:val="Odlomakpopisa"/>
              <w:ind w:left="630"/>
              <w:rPr>
                <w:b/>
                <w:noProof/>
                <w:sz w:val="22"/>
                <w:szCs w:val="22"/>
                <w:lang w:val="sr-Latn-CS"/>
              </w:rPr>
            </w:pPr>
            <w:r>
              <w:rPr>
                <w:b/>
                <w:noProof/>
                <w:sz w:val="22"/>
                <w:szCs w:val="22"/>
                <w:lang w:val="sr-Latn-CS"/>
              </w:rPr>
              <w:t>28.</w:t>
            </w:r>
          </w:p>
        </w:tc>
        <w:tc>
          <w:tcPr>
            <w:tcW w:w="2661" w:type="dxa"/>
            <w:vAlign w:val="center"/>
          </w:tcPr>
          <w:p w14:paraId="0DEF1917"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nače</w:t>
            </w:r>
            <w:r>
              <w:rPr>
                <w:rFonts w:ascii="Times New Roman" w:hAnsi="Times New Roman" w:cs="Times New Roman"/>
                <w:noProof/>
                <w:lang w:val="sr-Latn-CS"/>
              </w:rPr>
              <w:t>lnika za prvih 6 mjeseci za 2025</w:t>
            </w:r>
            <w:r w:rsidRPr="008E0CEB">
              <w:rPr>
                <w:rFonts w:ascii="Times New Roman" w:hAnsi="Times New Roman" w:cs="Times New Roman"/>
                <w:noProof/>
                <w:lang w:val="sr-Latn-CS"/>
              </w:rPr>
              <w:t>. Godinu</w:t>
            </w:r>
          </w:p>
        </w:tc>
        <w:tc>
          <w:tcPr>
            <w:tcW w:w="4203" w:type="dxa"/>
            <w:vAlign w:val="center"/>
          </w:tcPr>
          <w:p w14:paraId="28A22E52"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opštinski načelnik</w:t>
            </w:r>
          </w:p>
        </w:tc>
        <w:tc>
          <w:tcPr>
            <w:tcW w:w="2248" w:type="dxa"/>
            <w:vAlign w:val="center"/>
          </w:tcPr>
          <w:p w14:paraId="70D7C4A5"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Opštinski Načelnik</w:t>
            </w:r>
          </w:p>
        </w:tc>
        <w:tc>
          <w:tcPr>
            <w:tcW w:w="962" w:type="dxa"/>
            <w:vAlign w:val="center"/>
          </w:tcPr>
          <w:p w14:paraId="209FEB60"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jul</w:t>
            </w:r>
          </w:p>
        </w:tc>
      </w:tr>
      <w:tr w:rsidR="0089610D" w:rsidRPr="008E0CEB" w14:paraId="013DF3CD" w14:textId="77777777" w:rsidTr="0019564C">
        <w:tc>
          <w:tcPr>
            <w:tcW w:w="1300" w:type="dxa"/>
            <w:vAlign w:val="center"/>
          </w:tcPr>
          <w:p w14:paraId="7CAB4AB5" w14:textId="77777777" w:rsidR="0089610D" w:rsidRPr="0089610D" w:rsidRDefault="0089610D" w:rsidP="0089610D">
            <w:pPr>
              <w:pStyle w:val="Odlomakpopisa"/>
              <w:ind w:left="630"/>
              <w:rPr>
                <w:b/>
                <w:noProof/>
                <w:sz w:val="22"/>
                <w:szCs w:val="22"/>
                <w:lang w:val="sr-Latn-CS"/>
              </w:rPr>
            </w:pPr>
            <w:r>
              <w:rPr>
                <w:b/>
                <w:noProof/>
                <w:sz w:val="22"/>
                <w:szCs w:val="22"/>
                <w:lang w:val="sr-Latn-CS"/>
              </w:rPr>
              <w:t>29.</w:t>
            </w:r>
          </w:p>
        </w:tc>
        <w:tc>
          <w:tcPr>
            <w:tcW w:w="2661" w:type="dxa"/>
            <w:vAlign w:val="center"/>
          </w:tcPr>
          <w:p w14:paraId="525E069A"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o kvalitetu vode za piće na području opštine Bosansko Grahovo</w:t>
            </w:r>
          </w:p>
        </w:tc>
        <w:tc>
          <w:tcPr>
            <w:tcW w:w="4203" w:type="dxa"/>
            <w:vAlign w:val="center"/>
          </w:tcPr>
          <w:p w14:paraId="7C301DBB" w14:textId="77777777" w:rsidR="0089610D" w:rsidRPr="008E0CEB" w:rsidRDefault="0089610D" w:rsidP="0019564C">
            <w:pPr>
              <w:jc w:val="center"/>
              <w:rPr>
                <w:rFonts w:ascii="Times New Roman" w:hAnsi="Times New Roman" w:cs="Times New Roman"/>
                <w:noProof/>
                <w:lang w:val="sr-Latn-CS"/>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stambeno</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komunalne</w:t>
            </w:r>
            <w:proofErr w:type="spellEnd"/>
            <w:r>
              <w:rPr>
                <w:rFonts w:ascii="Times New Roman" w:hAnsi="Times New Roman" w:cs="Times New Roman"/>
              </w:rPr>
              <w:t xml:space="preserve"> I </w:t>
            </w: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tc>
        <w:tc>
          <w:tcPr>
            <w:tcW w:w="2248" w:type="dxa"/>
            <w:vAlign w:val="center"/>
          </w:tcPr>
          <w:p w14:paraId="5CF17C54"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Opštinski načelnik</w:t>
            </w:r>
          </w:p>
        </w:tc>
        <w:tc>
          <w:tcPr>
            <w:tcW w:w="962" w:type="dxa"/>
            <w:vAlign w:val="center"/>
          </w:tcPr>
          <w:p w14:paraId="373B83D9"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jul</w:t>
            </w:r>
          </w:p>
        </w:tc>
      </w:tr>
      <w:tr w:rsidR="0089610D" w:rsidRPr="008E0CEB" w14:paraId="04B4A6CA" w14:textId="77777777" w:rsidTr="0019564C">
        <w:tc>
          <w:tcPr>
            <w:tcW w:w="1300" w:type="dxa"/>
            <w:vAlign w:val="center"/>
          </w:tcPr>
          <w:p w14:paraId="40BEBC64" w14:textId="77777777" w:rsidR="0089610D" w:rsidRPr="0089610D" w:rsidRDefault="0089610D" w:rsidP="0089610D">
            <w:pPr>
              <w:pStyle w:val="Odlomakpopisa"/>
              <w:ind w:left="630"/>
              <w:rPr>
                <w:b/>
                <w:noProof/>
                <w:sz w:val="22"/>
                <w:szCs w:val="22"/>
                <w:lang w:val="sr-Latn-CS"/>
              </w:rPr>
            </w:pPr>
            <w:r>
              <w:rPr>
                <w:b/>
                <w:noProof/>
                <w:sz w:val="22"/>
                <w:szCs w:val="22"/>
                <w:lang w:val="sr-Latn-CS"/>
              </w:rPr>
              <w:t>30.</w:t>
            </w:r>
          </w:p>
        </w:tc>
        <w:tc>
          <w:tcPr>
            <w:tcW w:w="2661" w:type="dxa"/>
            <w:vAlign w:val="center"/>
          </w:tcPr>
          <w:p w14:paraId="704E15A7" w14:textId="77777777" w:rsidR="0089610D"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o izvršenju bud</w:t>
            </w:r>
            <w:r>
              <w:rPr>
                <w:rFonts w:ascii="Times New Roman" w:hAnsi="Times New Roman" w:cs="Times New Roman"/>
                <w:noProof/>
                <w:lang w:val="sr-Latn-CS"/>
              </w:rPr>
              <w:t>žeta za period 01.01.-30.06.2025</w:t>
            </w:r>
            <w:r w:rsidRPr="008E0CEB">
              <w:rPr>
                <w:rFonts w:ascii="Times New Roman" w:hAnsi="Times New Roman" w:cs="Times New Roman"/>
                <w:noProof/>
                <w:lang w:val="sr-Latn-CS"/>
              </w:rPr>
              <w:t>. godine</w:t>
            </w:r>
          </w:p>
          <w:p w14:paraId="7EA19E5A" w14:textId="77777777" w:rsidR="0089610D" w:rsidRPr="008E0CEB" w:rsidRDefault="0089610D" w:rsidP="0019564C">
            <w:pPr>
              <w:jc w:val="center"/>
              <w:rPr>
                <w:rFonts w:ascii="Times New Roman" w:hAnsi="Times New Roman" w:cs="Times New Roman"/>
                <w:noProof/>
                <w:lang w:val="sr-Latn-CS"/>
              </w:rPr>
            </w:pPr>
          </w:p>
        </w:tc>
        <w:tc>
          <w:tcPr>
            <w:tcW w:w="4203" w:type="dxa"/>
            <w:vAlign w:val="center"/>
          </w:tcPr>
          <w:p w14:paraId="1944D81C"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opštinski načelnik</w:t>
            </w:r>
            <w:r>
              <w:rPr>
                <w:rFonts w:ascii="Times New Roman" w:hAnsi="Times New Roman" w:cs="Times New Roman"/>
                <w:noProof/>
                <w:lang w:val="sr-Latn-CS"/>
              </w:rPr>
              <w:t xml:space="preserve"> i Služba za privredu i finansije</w:t>
            </w:r>
          </w:p>
        </w:tc>
        <w:tc>
          <w:tcPr>
            <w:tcW w:w="2248" w:type="dxa"/>
            <w:vAlign w:val="center"/>
          </w:tcPr>
          <w:p w14:paraId="012375EE"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 xml:space="preserve">Opštinski načelnik Služba za privredu I </w:t>
            </w:r>
            <w:r w:rsidRPr="008E0CEB">
              <w:rPr>
                <w:rFonts w:ascii="Times New Roman" w:hAnsi="Times New Roman" w:cs="Times New Roman"/>
                <w:noProof/>
                <w:lang w:val="sr-Latn-CS"/>
              </w:rPr>
              <w:t>finansije</w:t>
            </w:r>
          </w:p>
        </w:tc>
        <w:tc>
          <w:tcPr>
            <w:tcW w:w="962" w:type="dxa"/>
            <w:vAlign w:val="center"/>
          </w:tcPr>
          <w:p w14:paraId="486FD113"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avgust</w:t>
            </w:r>
          </w:p>
        </w:tc>
      </w:tr>
      <w:tr w:rsidR="0089610D" w:rsidRPr="008E0CEB" w14:paraId="66354065" w14:textId="77777777" w:rsidTr="0019564C">
        <w:tc>
          <w:tcPr>
            <w:tcW w:w="1300" w:type="dxa"/>
            <w:vAlign w:val="center"/>
          </w:tcPr>
          <w:p w14:paraId="216F4D01" w14:textId="77777777" w:rsidR="0089610D" w:rsidRPr="0089610D" w:rsidRDefault="0089610D" w:rsidP="0089610D">
            <w:pPr>
              <w:pStyle w:val="Odlomakpopisa"/>
              <w:ind w:left="630"/>
              <w:rPr>
                <w:b/>
                <w:noProof/>
                <w:sz w:val="22"/>
                <w:szCs w:val="22"/>
                <w:lang w:val="sr-Latn-CS"/>
              </w:rPr>
            </w:pPr>
            <w:r>
              <w:rPr>
                <w:b/>
                <w:noProof/>
                <w:sz w:val="22"/>
                <w:szCs w:val="22"/>
                <w:lang w:val="sr-Latn-CS"/>
              </w:rPr>
              <w:t>31.</w:t>
            </w:r>
          </w:p>
        </w:tc>
        <w:tc>
          <w:tcPr>
            <w:tcW w:w="2661" w:type="dxa"/>
            <w:vAlign w:val="center"/>
          </w:tcPr>
          <w:p w14:paraId="45E9ECFD" w14:textId="77777777" w:rsidR="0089610D"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Izvještaj o utrošku budžetske (tekuće) rezerve za period </w:t>
            </w:r>
            <w:r w:rsidRPr="008E0CEB">
              <w:rPr>
                <w:rFonts w:ascii="Times New Roman" w:hAnsi="Times New Roman" w:cs="Times New Roman"/>
                <w:noProof/>
                <w:lang w:val="sr-Latn-CS"/>
              </w:rPr>
              <w:lastRenderedPageBreak/>
              <w:t>01.01.—</w:t>
            </w:r>
            <w:r>
              <w:rPr>
                <w:rFonts w:ascii="Times New Roman" w:hAnsi="Times New Roman" w:cs="Times New Roman"/>
                <w:noProof/>
                <w:lang w:val="sr-Latn-CS"/>
              </w:rPr>
              <w:t>30.06.2025</w:t>
            </w:r>
            <w:r w:rsidRPr="008E0CEB">
              <w:rPr>
                <w:rFonts w:ascii="Times New Roman" w:hAnsi="Times New Roman" w:cs="Times New Roman"/>
                <w:noProof/>
                <w:lang w:val="sr-Latn-CS"/>
              </w:rPr>
              <w:t>. godine</w:t>
            </w:r>
          </w:p>
          <w:p w14:paraId="3A3586A5" w14:textId="77777777" w:rsidR="0089610D" w:rsidRPr="008E0CEB" w:rsidRDefault="0089610D" w:rsidP="0019564C">
            <w:pPr>
              <w:jc w:val="center"/>
              <w:rPr>
                <w:rFonts w:ascii="Times New Roman" w:hAnsi="Times New Roman" w:cs="Times New Roman"/>
                <w:noProof/>
                <w:lang w:val="sr-Latn-CS"/>
              </w:rPr>
            </w:pPr>
          </w:p>
        </w:tc>
        <w:tc>
          <w:tcPr>
            <w:tcW w:w="4203" w:type="dxa"/>
            <w:vAlign w:val="center"/>
          </w:tcPr>
          <w:p w14:paraId="327B2E86"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lastRenderedPageBreak/>
              <w:t>opštinski načelnik</w:t>
            </w:r>
            <w:r>
              <w:rPr>
                <w:rFonts w:ascii="Times New Roman" w:hAnsi="Times New Roman" w:cs="Times New Roman"/>
                <w:noProof/>
                <w:lang w:val="sr-Latn-CS"/>
              </w:rPr>
              <w:t xml:space="preserve"> i  Služba za privredu i finansije</w:t>
            </w:r>
          </w:p>
        </w:tc>
        <w:tc>
          <w:tcPr>
            <w:tcW w:w="2248" w:type="dxa"/>
            <w:vAlign w:val="center"/>
          </w:tcPr>
          <w:p w14:paraId="3AB4A891" w14:textId="77777777" w:rsidR="0089610D" w:rsidRPr="008E0CEB" w:rsidRDefault="0089610D" w:rsidP="0019564C">
            <w:pPr>
              <w:spacing w:after="120"/>
              <w:jc w:val="center"/>
              <w:rPr>
                <w:rFonts w:ascii="Times New Roman" w:hAnsi="Times New Roman" w:cs="Times New Roman"/>
                <w:noProof/>
                <w:lang w:val="sr-Latn-CS"/>
              </w:rPr>
            </w:pPr>
            <w:r>
              <w:rPr>
                <w:rFonts w:ascii="Times New Roman" w:hAnsi="Times New Roman" w:cs="Times New Roman"/>
                <w:noProof/>
                <w:lang w:val="sr-Latn-CS"/>
              </w:rPr>
              <w:t xml:space="preserve">Opštinski načelnik i </w:t>
            </w:r>
            <w:r w:rsidRPr="008E0CEB">
              <w:rPr>
                <w:rFonts w:ascii="Times New Roman" w:hAnsi="Times New Roman" w:cs="Times New Roman"/>
                <w:noProof/>
                <w:lang w:val="sr-Latn-CS"/>
              </w:rPr>
              <w:t xml:space="preserve">Služba za privredu i </w:t>
            </w:r>
            <w:r w:rsidRPr="008E0CEB">
              <w:rPr>
                <w:rFonts w:ascii="Times New Roman" w:hAnsi="Times New Roman" w:cs="Times New Roman"/>
                <w:noProof/>
                <w:lang w:val="sr-Latn-CS"/>
              </w:rPr>
              <w:lastRenderedPageBreak/>
              <w:t>finansije</w:t>
            </w:r>
          </w:p>
        </w:tc>
        <w:tc>
          <w:tcPr>
            <w:tcW w:w="962" w:type="dxa"/>
            <w:vAlign w:val="center"/>
          </w:tcPr>
          <w:p w14:paraId="3FB38D01"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lastRenderedPageBreak/>
              <w:t>avgust</w:t>
            </w:r>
          </w:p>
        </w:tc>
      </w:tr>
      <w:tr w:rsidR="0089610D" w:rsidRPr="008E0CEB" w14:paraId="354BED27" w14:textId="77777777" w:rsidTr="0019564C">
        <w:tc>
          <w:tcPr>
            <w:tcW w:w="1300" w:type="dxa"/>
            <w:vAlign w:val="center"/>
          </w:tcPr>
          <w:p w14:paraId="23F44526" w14:textId="77777777" w:rsidR="0089610D" w:rsidRPr="0089610D" w:rsidRDefault="0089610D" w:rsidP="0089610D">
            <w:pPr>
              <w:pStyle w:val="Odlomakpopisa"/>
              <w:ind w:left="630"/>
              <w:rPr>
                <w:b/>
                <w:noProof/>
                <w:sz w:val="22"/>
                <w:szCs w:val="22"/>
                <w:lang w:val="sr-Latn-CS"/>
              </w:rPr>
            </w:pPr>
            <w:r>
              <w:rPr>
                <w:b/>
                <w:noProof/>
                <w:sz w:val="22"/>
                <w:szCs w:val="22"/>
                <w:lang w:val="sr-Latn-CS"/>
              </w:rPr>
              <w:t>32.</w:t>
            </w:r>
          </w:p>
        </w:tc>
        <w:tc>
          <w:tcPr>
            <w:tcW w:w="2661" w:type="dxa"/>
            <w:vAlign w:val="center"/>
          </w:tcPr>
          <w:p w14:paraId="6D0D9034"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Informacija o aktuelnim privrednim kretanjima u Bosanskom Grahovu u prvoj </w:t>
            </w:r>
            <w:r>
              <w:rPr>
                <w:rFonts w:ascii="Times New Roman" w:hAnsi="Times New Roman" w:cs="Times New Roman"/>
                <w:noProof/>
                <w:lang w:val="sr-Latn-CS"/>
              </w:rPr>
              <w:t>polovini 2025</w:t>
            </w:r>
            <w:r w:rsidRPr="008E0CEB">
              <w:rPr>
                <w:rFonts w:ascii="Times New Roman" w:hAnsi="Times New Roman" w:cs="Times New Roman"/>
                <w:noProof/>
                <w:lang w:val="sr-Latn-CS"/>
              </w:rPr>
              <w:t>. Godine</w:t>
            </w:r>
          </w:p>
        </w:tc>
        <w:tc>
          <w:tcPr>
            <w:tcW w:w="4203" w:type="dxa"/>
            <w:vAlign w:val="center"/>
          </w:tcPr>
          <w:p w14:paraId="3C620D15"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Služba za privredu i finansije</w:t>
            </w:r>
          </w:p>
        </w:tc>
        <w:tc>
          <w:tcPr>
            <w:tcW w:w="2248" w:type="dxa"/>
            <w:vAlign w:val="center"/>
          </w:tcPr>
          <w:p w14:paraId="189CB194"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Služba za privredu i finansije</w:t>
            </w:r>
          </w:p>
        </w:tc>
        <w:tc>
          <w:tcPr>
            <w:tcW w:w="962" w:type="dxa"/>
            <w:vAlign w:val="center"/>
          </w:tcPr>
          <w:p w14:paraId="4E55312A"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avgust</w:t>
            </w:r>
          </w:p>
        </w:tc>
      </w:tr>
    </w:tbl>
    <w:p w14:paraId="3CD5C34A" w14:textId="77777777" w:rsidR="00305E54" w:rsidRDefault="00305E54" w:rsidP="00A012B6">
      <w:pPr>
        <w:spacing w:after="0"/>
        <w:rPr>
          <w:rFonts w:ascii="Times New Roman" w:hAnsi="Times New Roman" w:cs="Times New Roman"/>
          <w:b/>
          <w:sz w:val="32"/>
          <w:szCs w:val="32"/>
        </w:rPr>
      </w:pPr>
    </w:p>
    <w:p w14:paraId="6FB1CAB7" w14:textId="77777777" w:rsidR="00305E54" w:rsidRDefault="00305E54" w:rsidP="00A012B6">
      <w:pPr>
        <w:spacing w:after="0"/>
        <w:rPr>
          <w:rFonts w:ascii="Times New Roman" w:hAnsi="Times New Roman" w:cs="Times New Roman"/>
          <w:b/>
          <w:sz w:val="32"/>
          <w:szCs w:val="32"/>
        </w:rPr>
      </w:pPr>
    </w:p>
    <w:p w14:paraId="12BAD0B5" w14:textId="77777777" w:rsidR="00305E54" w:rsidRDefault="00305E54" w:rsidP="00A012B6">
      <w:pPr>
        <w:spacing w:after="0"/>
        <w:rPr>
          <w:rFonts w:ascii="Times New Roman" w:hAnsi="Times New Roman" w:cs="Times New Roman"/>
          <w:b/>
          <w:sz w:val="32"/>
          <w:szCs w:val="32"/>
        </w:rPr>
      </w:pPr>
    </w:p>
    <w:tbl>
      <w:tblPr>
        <w:tblStyle w:val="Reetkatablice"/>
        <w:tblpPr w:leftFromText="180" w:rightFromText="180" w:vertAnchor="text" w:horzAnchor="margin" w:tblpXSpec="center" w:tblpY="285"/>
        <w:tblW w:w="11374" w:type="dxa"/>
        <w:tblLayout w:type="fixed"/>
        <w:tblLook w:val="0420" w:firstRow="1" w:lastRow="0" w:firstColumn="0" w:lastColumn="0" w:noHBand="0" w:noVBand="1"/>
      </w:tblPr>
      <w:tblGrid>
        <w:gridCol w:w="1300"/>
        <w:gridCol w:w="2661"/>
        <w:gridCol w:w="4203"/>
        <w:gridCol w:w="2248"/>
        <w:gridCol w:w="962"/>
      </w:tblGrid>
      <w:tr w:rsidR="0089610D" w:rsidRPr="008E0CEB" w14:paraId="28E73152" w14:textId="77777777" w:rsidTr="0019564C">
        <w:tc>
          <w:tcPr>
            <w:tcW w:w="1300" w:type="dxa"/>
            <w:vAlign w:val="center"/>
          </w:tcPr>
          <w:p w14:paraId="23E57DE8" w14:textId="77777777" w:rsidR="0089610D" w:rsidRPr="0089610D" w:rsidRDefault="0089610D" w:rsidP="0089610D">
            <w:pPr>
              <w:pStyle w:val="Odlomakpopisa"/>
              <w:rPr>
                <w:b/>
                <w:noProof/>
                <w:sz w:val="22"/>
                <w:szCs w:val="22"/>
                <w:lang w:val="sr-Latn-CS"/>
              </w:rPr>
            </w:pPr>
            <w:r>
              <w:rPr>
                <w:b/>
                <w:noProof/>
                <w:sz w:val="22"/>
                <w:szCs w:val="22"/>
                <w:lang w:val="sr-Latn-CS"/>
              </w:rPr>
              <w:t>33.</w:t>
            </w:r>
          </w:p>
        </w:tc>
        <w:tc>
          <w:tcPr>
            <w:tcW w:w="2661" w:type="dxa"/>
            <w:vAlign w:val="center"/>
          </w:tcPr>
          <w:p w14:paraId="361BF211"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Nacrt odluke o građevinskom zemljištu</w:t>
            </w:r>
          </w:p>
        </w:tc>
        <w:tc>
          <w:tcPr>
            <w:tcW w:w="4203" w:type="dxa"/>
            <w:vAlign w:val="center"/>
          </w:tcPr>
          <w:p w14:paraId="69224646" w14:textId="77777777" w:rsidR="0089610D" w:rsidRPr="008E0CEB" w:rsidRDefault="0089610D" w:rsidP="0019564C">
            <w:pPr>
              <w:jc w:val="center"/>
              <w:rPr>
                <w:rFonts w:ascii="Times New Roman" w:hAnsi="Times New Roman" w:cs="Times New Roman"/>
                <w:noProof/>
                <w:lang w:val="sr-Latn-CS"/>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stambeno</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komunalne</w:t>
            </w:r>
            <w:proofErr w:type="spellEnd"/>
            <w:r>
              <w:rPr>
                <w:rFonts w:ascii="Times New Roman" w:hAnsi="Times New Roman" w:cs="Times New Roman"/>
              </w:rPr>
              <w:t xml:space="preserve"> I </w:t>
            </w: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tc>
        <w:tc>
          <w:tcPr>
            <w:tcW w:w="2248" w:type="dxa"/>
            <w:vAlign w:val="center"/>
          </w:tcPr>
          <w:p w14:paraId="62EECBEF" w14:textId="77777777" w:rsidR="0089610D" w:rsidRPr="008E0CEB" w:rsidRDefault="0089610D" w:rsidP="0019564C">
            <w:pPr>
              <w:jc w:val="center"/>
              <w:rPr>
                <w:rFonts w:ascii="Times New Roman" w:hAnsi="Times New Roman" w:cs="Times New Roman"/>
                <w:noProof/>
                <w:lang w:val="sr-Latn-CS"/>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stambeno</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komunalne</w:t>
            </w:r>
            <w:proofErr w:type="spellEnd"/>
            <w:r>
              <w:rPr>
                <w:rFonts w:ascii="Times New Roman" w:hAnsi="Times New Roman" w:cs="Times New Roman"/>
              </w:rPr>
              <w:t xml:space="preserve"> I </w:t>
            </w: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tc>
        <w:tc>
          <w:tcPr>
            <w:tcW w:w="962" w:type="dxa"/>
            <w:vAlign w:val="center"/>
          </w:tcPr>
          <w:p w14:paraId="7E128E3A"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septembar</w:t>
            </w:r>
          </w:p>
        </w:tc>
      </w:tr>
      <w:tr w:rsidR="0089610D" w:rsidRPr="008E0CEB" w14:paraId="15BC76A4" w14:textId="77777777" w:rsidTr="0019564C">
        <w:tc>
          <w:tcPr>
            <w:tcW w:w="1300" w:type="dxa"/>
            <w:vAlign w:val="center"/>
          </w:tcPr>
          <w:p w14:paraId="485BE025" w14:textId="77777777" w:rsidR="0089610D" w:rsidRPr="0089610D" w:rsidRDefault="0089610D" w:rsidP="0089610D">
            <w:pPr>
              <w:pStyle w:val="Odlomakpopisa"/>
              <w:ind w:left="630"/>
              <w:rPr>
                <w:b/>
                <w:noProof/>
                <w:sz w:val="22"/>
                <w:szCs w:val="22"/>
                <w:lang w:val="sr-Latn-CS"/>
              </w:rPr>
            </w:pPr>
            <w:r>
              <w:rPr>
                <w:b/>
                <w:noProof/>
                <w:sz w:val="22"/>
                <w:szCs w:val="22"/>
                <w:lang w:val="sr-Latn-CS"/>
              </w:rPr>
              <w:t>34.</w:t>
            </w:r>
          </w:p>
        </w:tc>
        <w:tc>
          <w:tcPr>
            <w:tcW w:w="2661" w:type="dxa"/>
            <w:vAlign w:val="center"/>
          </w:tcPr>
          <w:p w14:paraId="07B2BE9E"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o realizaciji plan</w:t>
            </w:r>
            <w:r>
              <w:rPr>
                <w:rFonts w:ascii="Times New Roman" w:hAnsi="Times New Roman" w:cs="Times New Roman"/>
                <w:noProof/>
                <w:lang w:val="sr-Latn-CS"/>
              </w:rPr>
              <w:t>a kapitalnih investicija za 2025. i 2026</w:t>
            </w:r>
            <w:r w:rsidRPr="008E0CEB">
              <w:rPr>
                <w:rFonts w:ascii="Times New Roman" w:hAnsi="Times New Roman" w:cs="Times New Roman"/>
                <w:noProof/>
                <w:lang w:val="sr-Latn-CS"/>
              </w:rPr>
              <w:t>. Godinu</w:t>
            </w:r>
          </w:p>
        </w:tc>
        <w:tc>
          <w:tcPr>
            <w:tcW w:w="4203" w:type="dxa"/>
            <w:vAlign w:val="center"/>
          </w:tcPr>
          <w:p w14:paraId="6F475856" w14:textId="77777777" w:rsidR="0089610D" w:rsidRPr="008E0CEB" w:rsidRDefault="0089610D" w:rsidP="0019564C">
            <w:pPr>
              <w:jc w:val="center"/>
              <w:rPr>
                <w:rFonts w:ascii="Times New Roman" w:hAnsi="Times New Roman" w:cs="Times New Roman"/>
                <w:noProof/>
                <w:lang w:val="sr-Latn-CS"/>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stambeno</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komunalne</w:t>
            </w:r>
            <w:proofErr w:type="spellEnd"/>
            <w:r>
              <w:rPr>
                <w:rFonts w:ascii="Times New Roman" w:hAnsi="Times New Roman" w:cs="Times New Roman"/>
              </w:rPr>
              <w:t xml:space="preserve"> I </w:t>
            </w: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tc>
        <w:tc>
          <w:tcPr>
            <w:tcW w:w="2248" w:type="dxa"/>
            <w:vAlign w:val="center"/>
          </w:tcPr>
          <w:p w14:paraId="1F14CA23" w14:textId="77777777" w:rsidR="0089610D" w:rsidRPr="008E0CEB" w:rsidRDefault="0089610D" w:rsidP="0019564C">
            <w:pPr>
              <w:jc w:val="center"/>
              <w:rPr>
                <w:rFonts w:ascii="Times New Roman" w:hAnsi="Times New Roman" w:cs="Times New Roman"/>
                <w:noProof/>
                <w:lang w:val="sr-Latn-CS"/>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stambeno</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komunalne</w:t>
            </w:r>
            <w:proofErr w:type="spellEnd"/>
            <w:r>
              <w:rPr>
                <w:rFonts w:ascii="Times New Roman" w:hAnsi="Times New Roman" w:cs="Times New Roman"/>
              </w:rPr>
              <w:t xml:space="preserve"> I </w:t>
            </w: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tc>
        <w:tc>
          <w:tcPr>
            <w:tcW w:w="962" w:type="dxa"/>
            <w:vAlign w:val="center"/>
          </w:tcPr>
          <w:p w14:paraId="7B9B73F5"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septembar</w:t>
            </w:r>
          </w:p>
        </w:tc>
      </w:tr>
      <w:tr w:rsidR="0089610D" w:rsidRPr="008E0CEB" w14:paraId="4784C21D" w14:textId="77777777" w:rsidTr="0019564C">
        <w:tc>
          <w:tcPr>
            <w:tcW w:w="1300" w:type="dxa"/>
            <w:vAlign w:val="center"/>
          </w:tcPr>
          <w:p w14:paraId="7A203622" w14:textId="77777777" w:rsidR="0089610D" w:rsidRPr="0089610D" w:rsidRDefault="0089610D" w:rsidP="0089610D">
            <w:pPr>
              <w:pStyle w:val="Odlomakpopisa"/>
              <w:ind w:left="630"/>
              <w:rPr>
                <w:b/>
                <w:noProof/>
                <w:sz w:val="22"/>
                <w:szCs w:val="22"/>
                <w:lang w:val="sr-Latn-CS"/>
              </w:rPr>
            </w:pPr>
            <w:r>
              <w:rPr>
                <w:b/>
                <w:noProof/>
                <w:sz w:val="22"/>
                <w:szCs w:val="22"/>
                <w:lang w:val="sr-Latn-CS"/>
              </w:rPr>
              <w:t>35.</w:t>
            </w:r>
          </w:p>
        </w:tc>
        <w:tc>
          <w:tcPr>
            <w:tcW w:w="2661" w:type="dxa"/>
            <w:vAlign w:val="center"/>
          </w:tcPr>
          <w:p w14:paraId="40C9BE46"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o ra</w:t>
            </w:r>
            <w:r>
              <w:rPr>
                <w:rFonts w:ascii="Times New Roman" w:hAnsi="Times New Roman" w:cs="Times New Roman"/>
                <w:noProof/>
                <w:lang w:val="sr-Latn-CS"/>
              </w:rPr>
              <w:t>du Osnovne škole u školskoj 2024/2025</w:t>
            </w:r>
            <w:r w:rsidRPr="008E0CEB">
              <w:rPr>
                <w:rFonts w:ascii="Times New Roman" w:hAnsi="Times New Roman" w:cs="Times New Roman"/>
                <w:noProof/>
                <w:lang w:val="sr-Latn-CS"/>
              </w:rPr>
              <w:t xml:space="preserve"> s osvrtom na rad direktora, školskog odbora, materijalne troškove, upis djece</w:t>
            </w:r>
          </w:p>
        </w:tc>
        <w:tc>
          <w:tcPr>
            <w:tcW w:w="4203" w:type="dxa"/>
            <w:vAlign w:val="center"/>
          </w:tcPr>
          <w:p w14:paraId="16954A17"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Osnovna škola„Grahovo“</w:t>
            </w:r>
          </w:p>
        </w:tc>
        <w:tc>
          <w:tcPr>
            <w:tcW w:w="2248" w:type="dxa"/>
            <w:vAlign w:val="center"/>
          </w:tcPr>
          <w:p w14:paraId="784812D8"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Osnovna škola „Grahovo“</w:t>
            </w:r>
          </w:p>
        </w:tc>
        <w:tc>
          <w:tcPr>
            <w:tcW w:w="962" w:type="dxa"/>
            <w:vAlign w:val="center"/>
          </w:tcPr>
          <w:p w14:paraId="0007D50B"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septembar</w:t>
            </w:r>
          </w:p>
        </w:tc>
      </w:tr>
      <w:tr w:rsidR="0089610D" w:rsidRPr="008E0CEB" w14:paraId="0CC63AFA" w14:textId="77777777" w:rsidTr="0019564C">
        <w:tc>
          <w:tcPr>
            <w:tcW w:w="1300" w:type="dxa"/>
            <w:vAlign w:val="center"/>
          </w:tcPr>
          <w:p w14:paraId="4B17B870" w14:textId="77777777" w:rsidR="0089610D" w:rsidRPr="0089610D" w:rsidRDefault="0089610D" w:rsidP="0089610D">
            <w:pPr>
              <w:pStyle w:val="Odlomakpopisa"/>
              <w:ind w:left="630"/>
              <w:rPr>
                <w:b/>
                <w:noProof/>
                <w:sz w:val="22"/>
                <w:szCs w:val="22"/>
                <w:lang w:val="sr-Latn-CS"/>
              </w:rPr>
            </w:pPr>
            <w:r>
              <w:rPr>
                <w:b/>
                <w:noProof/>
                <w:sz w:val="22"/>
                <w:szCs w:val="22"/>
                <w:lang w:val="sr-Latn-CS"/>
              </w:rPr>
              <w:t>36.</w:t>
            </w:r>
          </w:p>
        </w:tc>
        <w:tc>
          <w:tcPr>
            <w:tcW w:w="2661" w:type="dxa"/>
            <w:vAlign w:val="center"/>
          </w:tcPr>
          <w:p w14:paraId="680B895C"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o stanju i načinu funkcionisanja zaštite od požara</w:t>
            </w:r>
          </w:p>
        </w:tc>
        <w:tc>
          <w:tcPr>
            <w:tcW w:w="4203" w:type="dxa"/>
            <w:vAlign w:val="center"/>
          </w:tcPr>
          <w:p w14:paraId="1DA1851C"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Služba za </w:t>
            </w:r>
            <w:r>
              <w:rPr>
                <w:rFonts w:ascii="Times New Roman" w:hAnsi="Times New Roman" w:cs="Times New Roman"/>
                <w:noProof/>
                <w:lang w:val="sr-Latn-CS"/>
              </w:rPr>
              <w:t>civilnu zaštitu</w:t>
            </w:r>
          </w:p>
        </w:tc>
        <w:tc>
          <w:tcPr>
            <w:tcW w:w="2248" w:type="dxa"/>
            <w:vAlign w:val="center"/>
          </w:tcPr>
          <w:p w14:paraId="587C5238"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Služba za </w:t>
            </w:r>
            <w:r>
              <w:rPr>
                <w:rFonts w:ascii="Times New Roman" w:hAnsi="Times New Roman" w:cs="Times New Roman"/>
                <w:noProof/>
                <w:lang w:val="sr-Latn-CS"/>
              </w:rPr>
              <w:t>civilnu zaštitu</w:t>
            </w:r>
          </w:p>
        </w:tc>
        <w:tc>
          <w:tcPr>
            <w:tcW w:w="962" w:type="dxa"/>
            <w:vAlign w:val="center"/>
          </w:tcPr>
          <w:p w14:paraId="346B2063"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septembar</w:t>
            </w:r>
          </w:p>
        </w:tc>
      </w:tr>
      <w:tr w:rsidR="0089610D" w:rsidRPr="008E0CEB" w14:paraId="0185886E" w14:textId="77777777" w:rsidTr="0019564C">
        <w:trPr>
          <w:trHeight w:val="413"/>
        </w:trPr>
        <w:tc>
          <w:tcPr>
            <w:tcW w:w="1300" w:type="dxa"/>
            <w:vAlign w:val="center"/>
          </w:tcPr>
          <w:p w14:paraId="2BD14776" w14:textId="77777777" w:rsidR="0089610D" w:rsidRPr="0089610D" w:rsidRDefault="0089610D" w:rsidP="0089610D">
            <w:pPr>
              <w:pStyle w:val="Odlomakpopisa"/>
              <w:ind w:left="630"/>
              <w:rPr>
                <w:b/>
                <w:noProof/>
                <w:sz w:val="22"/>
                <w:szCs w:val="22"/>
                <w:lang w:val="sr-Latn-CS"/>
              </w:rPr>
            </w:pPr>
            <w:r>
              <w:rPr>
                <w:b/>
                <w:noProof/>
                <w:sz w:val="22"/>
                <w:szCs w:val="22"/>
                <w:lang w:val="sr-Latn-CS"/>
              </w:rPr>
              <w:t>37.</w:t>
            </w:r>
          </w:p>
        </w:tc>
        <w:tc>
          <w:tcPr>
            <w:tcW w:w="2661" w:type="dxa"/>
            <w:vAlign w:val="center"/>
          </w:tcPr>
          <w:p w14:paraId="16AF4E04"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o zdravstvenoj zaštiti na području opštine za 8 mjeseci</w:t>
            </w:r>
          </w:p>
        </w:tc>
        <w:tc>
          <w:tcPr>
            <w:tcW w:w="4203" w:type="dxa"/>
            <w:vAlign w:val="center"/>
          </w:tcPr>
          <w:p w14:paraId="5E50A241"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Dom zdravlja</w:t>
            </w:r>
          </w:p>
        </w:tc>
        <w:tc>
          <w:tcPr>
            <w:tcW w:w="2248" w:type="dxa"/>
            <w:vAlign w:val="center"/>
          </w:tcPr>
          <w:p w14:paraId="566D774C"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Dom zdravlja Drvar</w:t>
            </w:r>
          </w:p>
        </w:tc>
        <w:tc>
          <w:tcPr>
            <w:tcW w:w="962" w:type="dxa"/>
            <w:vAlign w:val="center"/>
          </w:tcPr>
          <w:p w14:paraId="408676BA"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septembar</w:t>
            </w:r>
          </w:p>
        </w:tc>
      </w:tr>
      <w:tr w:rsidR="0089610D" w:rsidRPr="008E0CEB" w14:paraId="18452D77" w14:textId="77777777" w:rsidTr="0019564C">
        <w:tc>
          <w:tcPr>
            <w:tcW w:w="1300" w:type="dxa"/>
            <w:vAlign w:val="center"/>
          </w:tcPr>
          <w:p w14:paraId="7ACF82AE" w14:textId="77777777" w:rsidR="0089610D" w:rsidRPr="0089610D" w:rsidRDefault="0089610D" w:rsidP="0089610D">
            <w:pPr>
              <w:pStyle w:val="Odlomakpopisa"/>
              <w:ind w:left="630"/>
              <w:rPr>
                <w:b/>
                <w:noProof/>
                <w:sz w:val="22"/>
                <w:szCs w:val="22"/>
                <w:lang w:val="sr-Latn-CS"/>
              </w:rPr>
            </w:pPr>
            <w:r>
              <w:rPr>
                <w:b/>
                <w:noProof/>
                <w:sz w:val="22"/>
                <w:szCs w:val="22"/>
                <w:lang w:val="sr-Latn-CS"/>
              </w:rPr>
              <w:t>38.</w:t>
            </w:r>
          </w:p>
        </w:tc>
        <w:tc>
          <w:tcPr>
            <w:tcW w:w="2661" w:type="dxa"/>
            <w:vAlign w:val="center"/>
          </w:tcPr>
          <w:p w14:paraId="05D53930"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Nacrt – Budžet Opštine Bosansko Grahovo</w:t>
            </w:r>
            <w:r>
              <w:rPr>
                <w:rFonts w:ascii="Times New Roman" w:hAnsi="Times New Roman" w:cs="Times New Roman"/>
                <w:noProof/>
                <w:lang w:val="sr-Latn-CS"/>
              </w:rPr>
              <w:t xml:space="preserve"> za 2026</w:t>
            </w:r>
            <w:r w:rsidRPr="008E0CEB">
              <w:rPr>
                <w:rFonts w:ascii="Times New Roman" w:hAnsi="Times New Roman" w:cs="Times New Roman"/>
                <w:noProof/>
                <w:lang w:val="sr-Latn-CS"/>
              </w:rPr>
              <w:t>. Godinu</w:t>
            </w:r>
          </w:p>
        </w:tc>
        <w:tc>
          <w:tcPr>
            <w:tcW w:w="4203" w:type="dxa"/>
            <w:vAlign w:val="center"/>
          </w:tcPr>
          <w:p w14:paraId="5FFF9BB6"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opštinski</w:t>
            </w:r>
          </w:p>
          <w:p w14:paraId="6C057493"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načelnik</w:t>
            </w:r>
            <w:r>
              <w:rPr>
                <w:rFonts w:ascii="Times New Roman" w:hAnsi="Times New Roman" w:cs="Times New Roman"/>
                <w:noProof/>
                <w:lang w:val="sr-Latn-CS"/>
              </w:rPr>
              <w:t xml:space="preserve"> i </w:t>
            </w:r>
            <w:r w:rsidRPr="008E0CEB">
              <w:rPr>
                <w:rFonts w:ascii="Times New Roman" w:hAnsi="Times New Roman" w:cs="Times New Roman"/>
                <w:noProof/>
                <w:lang w:val="sr-Latn-CS"/>
              </w:rPr>
              <w:t xml:space="preserve"> Služba za privredu i  finansije</w:t>
            </w:r>
          </w:p>
        </w:tc>
        <w:tc>
          <w:tcPr>
            <w:tcW w:w="2248" w:type="dxa"/>
            <w:vAlign w:val="center"/>
          </w:tcPr>
          <w:p w14:paraId="285614FA"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 xml:space="preserve"> Opštinski načelnik i </w:t>
            </w:r>
            <w:r w:rsidRPr="008E0CEB">
              <w:rPr>
                <w:rFonts w:ascii="Times New Roman" w:hAnsi="Times New Roman" w:cs="Times New Roman"/>
                <w:noProof/>
                <w:lang w:val="sr-Latn-CS"/>
              </w:rPr>
              <w:t>Služba za privredu i  finansije</w:t>
            </w:r>
          </w:p>
        </w:tc>
        <w:tc>
          <w:tcPr>
            <w:tcW w:w="962" w:type="dxa"/>
            <w:vAlign w:val="center"/>
          </w:tcPr>
          <w:p w14:paraId="096F921E"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oktobar</w:t>
            </w:r>
          </w:p>
        </w:tc>
      </w:tr>
      <w:tr w:rsidR="0089610D" w:rsidRPr="008E0CEB" w14:paraId="7C628EE1" w14:textId="77777777" w:rsidTr="0019564C">
        <w:tc>
          <w:tcPr>
            <w:tcW w:w="1300" w:type="dxa"/>
            <w:vAlign w:val="center"/>
          </w:tcPr>
          <w:p w14:paraId="30EDFA49" w14:textId="77777777" w:rsidR="0089610D" w:rsidRPr="0089610D" w:rsidRDefault="0089610D" w:rsidP="0089610D">
            <w:pPr>
              <w:pStyle w:val="Odlomakpopisa"/>
              <w:ind w:left="630"/>
              <w:rPr>
                <w:b/>
                <w:noProof/>
                <w:sz w:val="22"/>
                <w:szCs w:val="22"/>
                <w:lang w:val="sr-Latn-CS"/>
              </w:rPr>
            </w:pPr>
            <w:r>
              <w:rPr>
                <w:b/>
                <w:noProof/>
                <w:sz w:val="22"/>
                <w:szCs w:val="22"/>
                <w:lang w:val="sr-Latn-CS"/>
              </w:rPr>
              <w:t>39.</w:t>
            </w:r>
          </w:p>
        </w:tc>
        <w:tc>
          <w:tcPr>
            <w:tcW w:w="2661" w:type="dxa"/>
            <w:vAlign w:val="center"/>
          </w:tcPr>
          <w:p w14:paraId="34A78402"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Nacrt - Odluka o načinu izvršavanja Budžeta </w:t>
            </w:r>
            <w:r>
              <w:rPr>
                <w:rFonts w:ascii="Times New Roman" w:hAnsi="Times New Roman" w:cs="Times New Roman"/>
                <w:noProof/>
                <w:lang w:val="sr-Latn-CS"/>
              </w:rPr>
              <w:t>Opštine Bosansko Grahovo za 2026</w:t>
            </w:r>
            <w:r w:rsidRPr="008E0CEB">
              <w:rPr>
                <w:rFonts w:ascii="Times New Roman" w:hAnsi="Times New Roman" w:cs="Times New Roman"/>
                <w:noProof/>
                <w:lang w:val="sr-Latn-CS"/>
              </w:rPr>
              <w:t>. Godinu</w:t>
            </w:r>
          </w:p>
        </w:tc>
        <w:tc>
          <w:tcPr>
            <w:tcW w:w="4203" w:type="dxa"/>
            <w:vAlign w:val="center"/>
          </w:tcPr>
          <w:p w14:paraId="19801121"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opštinski načelnik</w:t>
            </w:r>
            <w:r>
              <w:rPr>
                <w:rFonts w:ascii="Times New Roman" w:hAnsi="Times New Roman" w:cs="Times New Roman"/>
                <w:noProof/>
                <w:lang w:val="sr-Latn-CS"/>
              </w:rPr>
              <w:t xml:space="preserve"> i</w:t>
            </w:r>
            <w:r w:rsidRPr="008E0CEB">
              <w:rPr>
                <w:rFonts w:ascii="Times New Roman" w:hAnsi="Times New Roman" w:cs="Times New Roman"/>
                <w:noProof/>
                <w:lang w:val="sr-Latn-CS"/>
              </w:rPr>
              <w:t xml:space="preserve"> Služba za privredu i  finansije</w:t>
            </w:r>
          </w:p>
        </w:tc>
        <w:tc>
          <w:tcPr>
            <w:tcW w:w="2248" w:type="dxa"/>
            <w:vAlign w:val="center"/>
          </w:tcPr>
          <w:p w14:paraId="611DCEA4"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 xml:space="preserve">Opštinski načelnik i </w:t>
            </w:r>
            <w:r w:rsidRPr="008E0CEB">
              <w:rPr>
                <w:rFonts w:ascii="Times New Roman" w:hAnsi="Times New Roman" w:cs="Times New Roman"/>
                <w:noProof/>
                <w:lang w:val="sr-Latn-CS"/>
              </w:rPr>
              <w:t>Služba za privredu i finansije</w:t>
            </w:r>
          </w:p>
        </w:tc>
        <w:tc>
          <w:tcPr>
            <w:tcW w:w="962" w:type="dxa"/>
            <w:vAlign w:val="center"/>
          </w:tcPr>
          <w:p w14:paraId="4F8D577F"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oktobar</w:t>
            </w:r>
          </w:p>
        </w:tc>
      </w:tr>
      <w:tr w:rsidR="0089610D" w:rsidRPr="008E0CEB" w14:paraId="6F2AE938" w14:textId="77777777" w:rsidTr="0019564C">
        <w:tc>
          <w:tcPr>
            <w:tcW w:w="1300" w:type="dxa"/>
            <w:vAlign w:val="center"/>
          </w:tcPr>
          <w:p w14:paraId="6C105595" w14:textId="77777777" w:rsidR="0089610D" w:rsidRPr="0089610D" w:rsidRDefault="0089610D" w:rsidP="0089610D">
            <w:pPr>
              <w:pStyle w:val="Odlomakpopisa"/>
              <w:ind w:left="630"/>
              <w:rPr>
                <w:b/>
                <w:noProof/>
                <w:sz w:val="22"/>
                <w:szCs w:val="22"/>
                <w:lang w:val="sr-Latn-CS"/>
              </w:rPr>
            </w:pPr>
            <w:r>
              <w:rPr>
                <w:b/>
                <w:noProof/>
                <w:sz w:val="22"/>
                <w:szCs w:val="22"/>
                <w:lang w:val="sr-Latn-CS"/>
              </w:rPr>
              <w:t>40.</w:t>
            </w:r>
          </w:p>
        </w:tc>
        <w:tc>
          <w:tcPr>
            <w:tcW w:w="2661" w:type="dxa"/>
            <w:vAlign w:val="center"/>
          </w:tcPr>
          <w:p w14:paraId="49B01B1B"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Izvještaj o izvršenju budžeta za </w:t>
            </w:r>
            <w:r>
              <w:rPr>
                <w:rFonts w:ascii="Times New Roman" w:hAnsi="Times New Roman" w:cs="Times New Roman"/>
                <w:noProof/>
                <w:lang w:val="sr-Latn-CS"/>
              </w:rPr>
              <w:t>period 01.01.-30.09.2025</w:t>
            </w:r>
            <w:r w:rsidRPr="008E0CEB">
              <w:rPr>
                <w:rFonts w:ascii="Times New Roman" w:hAnsi="Times New Roman" w:cs="Times New Roman"/>
                <w:noProof/>
                <w:lang w:val="sr-Latn-CS"/>
              </w:rPr>
              <w:t>. godine</w:t>
            </w:r>
          </w:p>
        </w:tc>
        <w:tc>
          <w:tcPr>
            <w:tcW w:w="4203" w:type="dxa"/>
            <w:vAlign w:val="center"/>
          </w:tcPr>
          <w:p w14:paraId="040CBCE5"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opštinski načelnik</w:t>
            </w:r>
            <w:r>
              <w:rPr>
                <w:rFonts w:ascii="Times New Roman" w:hAnsi="Times New Roman" w:cs="Times New Roman"/>
                <w:noProof/>
                <w:lang w:val="sr-Latn-CS"/>
              </w:rPr>
              <w:t xml:space="preserve"> i</w:t>
            </w:r>
            <w:r w:rsidRPr="008E0CEB">
              <w:rPr>
                <w:rFonts w:ascii="Times New Roman" w:hAnsi="Times New Roman" w:cs="Times New Roman"/>
                <w:noProof/>
                <w:lang w:val="sr-Latn-CS"/>
              </w:rPr>
              <w:t xml:space="preserve"> Služba za privredu i  finansije</w:t>
            </w:r>
          </w:p>
        </w:tc>
        <w:tc>
          <w:tcPr>
            <w:tcW w:w="2248" w:type="dxa"/>
            <w:vAlign w:val="center"/>
          </w:tcPr>
          <w:p w14:paraId="77B747BF"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 xml:space="preserve">Opštinski načelnik i </w:t>
            </w:r>
            <w:r w:rsidRPr="008E0CEB">
              <w:rPr>
                <w:rFonts w:ascii="Times New Roman" w:hAnsi="Times New Roman" w:cs="Times New Roman"/>
                <w:noProof/>
                <w:lang w:val="sr-Latn-CS"/>
              </w:rPr>
              <w:t>Služba za privredu i finansije</w:t>
            </w:r>
          </w:p>
        </w:tc>
        <w:tc>
          <w:tcPr>
            <w:tcW w:w="962" w:type="dxa"/>
            <w:vAlign w:val="center"/>
          </w:tcPr>
          <w:p w14:paraId="4D48712F"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oktobar</w:t>
            </w:r>
          </w:p>
        </w:tc>
      </w:tr>
      <w:tr w:rsidR="0089610D" w:rsidRPr="008E0CEB" w14:paraId="368F1892" w14:textId="77777777" w:rsidTr="0019564C">
        <w:tc>
          <w:tcPr>
            <w:tcW w:w="1300" w:type="dxa"/>
            <w:vAlign w:val="center"/>
          </w:tcPr>
          <w:p w14:paraId="5C41FEAE" w14:textId="77777777" w:rsidR="0089610D" w:rsidRPr="0089610D" w:rsidRDefault="0089610D" w:rsidP="0089610D">
            <w:pPr>
              <w:pStyle w:val="Odlomakpopisa"/>
              <w:ind w:left="630"/>
              <w:rPr>
                <w:b/>
                <w:noProof/>
                <w:sz w:val="22"/>
                <w:szCs w:val="22"/>
                <w:lang w:val="sr-Latn-CS"/>
              </w:rPr>
            </w:pPr>
            <w:r>
              <w:rPr>
                <w:b/>
                <w:noProof/>
                <w:sz w:val="22"/>
                <w:szCs w:val="22"/>
                <w:lang w:val="sr-Latn-CS"/>
              </w:rPr>
              <w:t>41.</w:t>
            </w:r>
          </w:p>
        </w:tc>
        <w:tc>
          <w:tcPr>
            <w:tcW w:w="2661" w:type="dxa"/>
            <w:vAlign w:val="center"/>
          </w:tcPr>
          <w:p w14:paraId="6AD4446E"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o stanju sporta i kulture i provedenim aktivnostima/takmičenjima</w:t>
            </w:r>
          </w:p>
        </w:tc>
        <w:tc>
          <w:tcPr>
            <w:tcW w:w="4203" w:type="dxa"/>
            <w:vAlign w:val="center"/>
          </w:tcPr>
          <w:p w14:paraId="6C522D63"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opštinski načelnik, klubovi</w:t>
            </w:r>
          </w:p>
        </w:tc>
        <w:tc>
          <w:tcPr>
            <w:tcW w:w="2248" w:type="dxa"/>
            <w:vAlign w:val="center"/>
          </w:tcPr>
          <w:p w14:paraId="27A431DE"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opštinski načelnik, nvo, klubovi</w:t>
            </w:r>
          </w:p>
        </w:tc>
        <w:tc>
          <w:tcPr>
            <w:tcW w:w="962" w:type="dxa"/>
            <w:vAlign w:val="center"/>
          </w:tcPr>
          <w:p w14:paraId="6119D1B6"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oktobar</w:t>
            </w:r>
          </w:p>
        </w:tc>
      </w:tr>
      <w:tr w:rsidR="0089610D" w:rsidRPr="008E0CEB" w14:paraId="38E38053" w14:textId="77777777" w:rsidTr="0019564C">
        <w:tc>
          <w:tcPr>
            <w:tcW w:w="1300" w:type="dxa"/>
            <w:vAlign w:val="center"/>
          </w:tcPr>
          <w:p w14:paraId="2AAE70A2" w14:textId="77777777" w:rsidR="0089610D" w:rsidRPr="0089610D" w:rsidRDefault="0089610D" w:rsidP="0089610D">
            <w:pPr>
              <w:pStyle w:val="Odlomakpopisa"/>
              <w:ind w:left="630"/>
              <w:rPr>
                <w:b/>
                <w:noProof/>
                <w:sz w:val="22"/>
                <w:szCs w:val="22"/>
                <w:lang w:val="sr-Latn-CS"/>
              </w:rPr>
            </w:pPr>
            <w:r>
              <w:rPr>
                <w:b/>
                <w:noProof/>
                <w:sz w:val="22"/>
                <w:szCs w:val="22"/>
                <w:lang w:val="sr-Latn-CS"/>
              </w:rPr>
              <w:t>42.</w:t>
            </w:r>
          </w:p>
        </w:tc>
        <w:tc>
          <w:tcPr>
            <w:tcW w:w="2661" w:type="dxa"/>
            <w:vAlign w:val="center"/>
          </w:tcPr>
          <w:p w14:paraId="0123B74B"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Izvještaj o kvalitetu vode za piće na području opštine Bosansko Grahovo</w:t>
            </w:r>
          </w:p>
        </w:tc>
        <w:tc>
          <w:tcPr>
            <w:tcW w:w="4203" w:type="dxa"/>
            <w:vAlign w:val="center"/>
          </w:tcPr>
          <w:p w14:paraId="523B73D0" w14:textId="77777777" w:rsidR="0089610D" w:rsidRPr="008E0CEB" w:rsidRDefault="0089610D" w:rsidP="0019564C">
            <w:pPr>
              <w:jc w:val="center"/>
              <w:rPr>
                <w:rFonts w:ascii="Times New Roman" w:hAnsi="Times New Roman" w:cs="Times New Roman"/>
                <w:noProof/>
                <w:lang w:val="sr-Latn-CS"/>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stambeno</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komunalne</w:t>
            </w:r>
            <w:proofErr w:type="spellEnd"/>
            <w:r>
              <w:rPr>
                <w:rFonts w:ascii="Times New Roman" w:hAnsi="Times New Roman" w:cs="Times New Roman"/>
              </w:rPr>
              <w:t xml:space="preserve"> I </w:t>
            </w: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tc>
        <w:tc>
          <w:tcPr>
            <w:tcW w:w="2248" w:type="dxa"/>
            <w:vAlign w:val="center"/>
          </w:tcPr>
          <w:p w14:paraId="4DD6DBEA" w14:textId="77777777" w:rsidR="0089610D" w:rsidRPr="008E0CEB" w:rsidRDefault="0089610D" w:rsidP="0019564C">
            <w:pPr>
              <w:jc w:val="center"/>
              <w:rPr>
                <w:rFonts w:ascii="Times New Roman" w:hAnsi="Times New Roman" w:cs="Times New Roman"/>
                <w:noProof/>
                <w:lang w:val="sr-Latn-CS"/>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stambeno</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komunalne</w:t>
            </w:r>
            <w:proofErr w:type="spellEnd"/>
            <w:r>
              <w:rPr>
                <w:rFonts w:ascii="Times New Roman" w:hAnsi="Times New Roman" w:cs="Times New Roman"/>
              </w:rPr>
              <w:t xml:space="preserve"> I </w:t>
            </w: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tc>
        <w:tc>
          <w:tcPr>
            <w:tcW w:w="962" w:type="dxa"/>
            <w:vAlign w:val="center"/>
          </w:tcPr>
          <w:p w14:paraId="46BF6DC9"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oktobar</w:t>
            </w:r>
          </w:p>
        </w:tc>
      </w:tr>
      <w:tr w:rsidR="0089610D" w:rsidRPr="008E0CEB" w14:paraId="36E36296" w14:textId="77777777" w:rsidTr="0019564C">
        <w:tc>
          <w:tcPr>
            <w:tcW w:w="1300" w:type="dxa"/>
            <w:vAlign w:val="center"/>
          </w:tcPr>
          <w:p w14:paraId="0ABED4DC" w14:textId="77777777" w:rsidR="0089610D" w:rsidRPr="0089610D" w:rsidRDefault="0089610D" w:rsidP="0089610D">
            <w:pPr>
              <w:pStyle w:val="Odlomakpopisa"/>
              <w:ind w:left="630"/>
              <w:rPr>
                <w:b/>
                <w:noProof/>
                <w:sz w:val="22"/>
                <w:szCs w:val="22"/>
                <w:lang w:val="sr-Latn-CS"/>
              </w:rPr>
            </w:pPr>
            <w:r>
              <w:rPr>
                <w:b/>
                <w:noProof/>
                <w:sz w:val="22"/>
                <w:szCs w:val="22"/>
                <w:lang w:val="sr-Latn-CS"/>
              </w:rPr>
              <w:t>43.</w:t>
            </w:r>
          </w:p>
        </w:tc>
        <w:tc>
          <w:tcPr>
            <w:tcW w:w="2661" w:type="dxa"/>
            <w:vAlign w:val="center"/>
          </w:tcPr>
          <w:p w14:paraId="55F8B431"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Informacija o stanju zaposlenosti na području opštine Bosansko Grahovo</w:t>
            </w:r>
          </w:p>
        </w:tc>
        <w:tc>
          <w:tcPr>
            <w:tcW w:w="4203" w:type="dxa"/>
            <w:vAlign w:val="center"/>
          </w:tcPr>
          <w:p w14:paraId="4125A573"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ZZP</w:t>
            </w:r>
          </w:p>
        </w:tc>
        <w:tc>
          <w:tcPr>
            <w:tcW w:w="2248" w:type="dxa"/>
            <w:vAlign w:val="center"/>
          </w:tcPr>
          <w:p w14:paraId="5C490AF6"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ZZP ispostava Bosansko Grahovo</w:t>
            </w:r>
          </w:p>
        </w:tc>
        <w:tc>
          <w:tcPr>
            <w:tcW w:w="962" w:type="dxa"/>
            <w:vAlign w:val="center"/>
          </w:tcPr>
          <w:p w14:paraId="79366591"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Novembar</w:t>
            </w:r>
          </w:p>
        </w:tc>
      </w:tr>
      <w:tr w:rsidR="0089610D" w:rsidRPr="008E0CEB" w14:paraId="21DF738E" w14:textId="77777777" w:rsidTr="0019564C">
        <w:trPr>
          <w:trHeight w:val="143"/>
        </w:trPr>
        <w:tc>
          <w:tcPr>
            <w:tcW w:w="1300" w:type="dxa"/>
            <w:vAlign w:val="center"/>
          </w:tcPr>
          <w:p w14:paraId="4C49F885" w14:textId="77777777" w:rsidR="0089610D" w:rsidRPr="0089610D" w:rsidRDefault="0089610D" w:rsidP="0089610D">
            <w:pPr>
              <w:pStyle w:val="Odlomakpopisa"/>
              <w:ind w:left="630"/>
              <w:rPr>
                <w:b/>
                <w:noProof/>
                <w:sz w:val="22"/>
                <w:szCs w:val="22"/>
                <w:lang w:val="sr-Latn-CS"/>
              </w:rPr>
            </w:pPr>
            <w:r>
              <w:rPr>
                <w:b/>
                <w:noProof/>
                <w:sz w:val="22"/>
                <w:szCs w:val="22"/>
                <w:lang w:val="sr-Latn-CS"/>
              </w:rPr>
              <w:t>44.</w:t>
            </w:r>
          </w:p>
        </w:tc>
        <w:tc>
          <w:tcPr>
            <w:tcW w:w="2661" w:type="dxa"/>
            <w:vAlign w:val="center"/>
          </w:tcPr>
          <w:p w14:paraId="4CCFF2F6"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Informacija o radu stalnih radnih tijel</w:t>
            </w:r>
            <w:r>
              <w:rPr>
                <w:rFonts w:ascii="Times New Roman" w:hAnsi="Times New Roman" w:cs="Times New Roman"/>
                <w:noProof/>
                <w:lang w:val="sr-Latn-CS"/>
              </w:rPr>
              <w:t>a OV (opštinske) komisije u 2025</w:t>
            </w:r>
            <w:r w:rsidRPr="008E0CEB">
              <w:rPr>
                <w:rFonts w:ascii="Times New Roman" w:hAnsi="Times New Roman" w:cs="Times New Roman"/>
                <w:noProof/>
                <w:lang w:val="sr-Latn-CS"/>
              </w:rPr>
              <w:t>. godini</w:t>
            </w:r>
          </w:p>
        </w:tc>
        <w:tc>
          <w:tcPr>
            <w:tcW w:w="4203" w:type="dxa"/>
            <w:vAlign w:val="center"/>
          </w:tcPr>
          <w:p w14:paraId="60A8AFBE"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Opštinsko vijeće</w:t>
            </w:r>
          </w:p>
        </w:tc>
        <w:tc>
          <w:tcPr>
            <w:tcW w:w="2248" w:type="dxa"/>
            <w:vAlign w:val="center"/>
          </w:tcPr>
          <w:p w14:paraId="426AE6D6"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Opštinsko vijeće</w:t>
            </w:r>
          </w:p>
          <w:p w14:paraId="1A267F47" w14:textId="77777777" w:rsidR="0089610D" w:rsidRPr="008E0CEB" w:rsidRDefault="0089610D" w:rsidP="0019564C">
            <w:pPr>
              <w:jc w:val="center"/>
              <w:rPr>
                <w:rFonts w:ascii="Times New Roman" w:hAnsi="Times New Roman" w:cs="Times New Roman"/>
                <w:lang w:val="sr-Latn-CS"/>
              </w:rPr>
            </w:pPr>
          </w:p>
        </w:tc>
        <w:tc>
          <w:tcPr>
            <w:tcW w:w="962" w:type="dxa"/>
            <w:vAlign w:val="center"/>
          </w:tcPr>
          <w:p w14:paraId="51ED90F9"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Novembar</w:t>
            </w:r>
          </w:p>
        </w:tc>
      </w:tr>
    </w:tbl>
    <w:p w14:paraId="1460D2EC" w14:textId="77777777" w:rsidR="00305E54" w:rsidRDefault="00305E54" w:rsidP="00A012B6">
      <w:pPr>
        <w:spacing w:after="0"/>
        <w:rPr>
          <w:rFonts w:ascii="Times New Roman" w:hAnsi="Times New Roman" w:cs="Times New Roman"/>
          <w:b/>
          <w:sz w:val="32"/>
          <w:szCs w:val="32"/>
        </w:rPr>
      </w:pPr>
    </w:p>
    <w:p w14:paraId="61887462" w14:textId="77777777" w:rsidR="00305E54" w:rsidRDefault="00305E54" w:rsidP="00A012B6">
      <w:pPr>
        <w:spacing w:after="0"/>
        <w:rPr>
          <w:rFonts w:ascii="Times New Roman" w:hAnsi="Times New Roman" w:cs="Times New Roman"/>
          <w:b/>
          <w:sz w:val="32"/>
          <w:szCs w:val="32"/>
        </w:rPr>
      </w:pPr>
    </w:p>
    <w:p w14:paraId="4AE5CCD6" w14:textId="77777777" w:rsidR="00305E54" w:rsidRDefault="00305E54" w:rsidP="00A012B6">
      <w:pPr>
        <w:spacing w:after="0"/>
        <w:rPr>
          <w:rFonts w:ascii="Times New Roman" w:hAnsi="Times New Roman" w:cs="Times New Roman"/>
          <w:b/>
          <w:sz w:val="32"/>
          <w:szCs w:val="32"/>
        </w:rPr>
      </w:pPr>
    </w:p>
    <w:p w14:paraId="6CF00388" w14:textId="77777777" w:rsidR="00305E54" w:rsidRDefault="00305E54" w:rsidP="00A012B6">
      <w:pPr>
        <w:spacing w:after="0"/>
        <w:rPr>
          <w:rFonts w:ascii="Times New Roman" w:hAnsi="Times New Roman" w:cs="Times New Roman"/>
          <w:b/>
          <w:sz w:val="32"/>
          <w:szCs w:val="32"/>
        </w:rPr>
      </w:pPr>
    </w:p>
    <w:p w14:paraId="4EC477C9" w14:textId="77777777" w:rsidR="00305E54" w:rsidRDefault="00305E54" w:rsidP="00A012B6">
      <w:pPr>
        <w:spacing w:after="0"/>
        <w:rPr>
          <w:rFonts w:ascii="Times New Roman" w:hAnsi="Times New Roman" w:cs="Times New Roman"/>
          <w:b/>
          <w:sz w:val="32"/>
          <w:szCs w:val="32"/>
        </w:rPr>
      </w:pPr>
    </w:p>
    <w:p w14:paraId="62342BC4" w14:textId="77777777" w:rsidR="00305E54" w:rsidRDefault="00305E54" w:rsidP="00A012B6">
      <w:pPr>
        <w:spacing w:after="0"/>
        <w:rPr>
          <w:rFonts w:ascii="Times New Roman" w:hAnsi="Times New Roman" w:cs="Times New Roman"/>
          <w:b/>
          <w:sz w:val="32"/>
          <w:szCs w:val="32"/>
        </w:rPr>
      </w:pPr>
    </w:p>
    <w:tbl>
      <w:tblPr>
        <w:tblStyle w:val="Reetkatablice"/>
        <w:tblpPr w:leftFromText="180" w:rightFromText="180" w:vertAnchor="text" w:horzAnchor="margin" w:tblpXSpec="center" w:tblpY="285"/>
        <w:tblW w:w="11374" w:type="dxa"/>
        <w:tblLayout w:type="fixed"/>
        <w:tblLook w:val="0420" w:firstRow="1" w:lastRow="0" w:firstColumn="0" w:lastColumn="0" w:noHBand="0" w:noVBand="1"/>
      </w:tblPr>
      <w:tblGrid>
        <w:gridCol w:w="1300"/>
        <w:gridCol w:w="2661"/>
        <w:gridCol w:w="4203"/>
        <w:gridCol w:w="2248"/>
        <w:gridCol w:w="962"/>
      </w:tblGrid>
      <w:tr w:rsidR="0089610D" w:rsidRPr="008E0CEB" w14:paraId="0199C80D" w14:textId="77777777" w:rsidTr="0019564C">
        <w:tc>
          <w:tcPr>
            <w:tcW w:w="1300" w:type="dxa"/>
            <w:vAlign w:val="center"/>
          </w:tcPr>
          <w:p w14:paraId="067FDE91" w14:textId="77777777" w:rsidR="0089610D" w:rsidRPr="0089610D" w:rsidRDefault="0089610D" w:rsidP="0089610D">
            <w:pPr>
              <w:pStyle w:val="Odlomakpopisa"/>
              <w:rPr>
                <w:b/>
                <w:noProof/>
                <w:sz w:val="22"/>
                <w:szCs w:val="22"/>
                <w:lang w:val="sr-Latn-CS"/>
              </w:rPr>
            </w:pPr>
            <w:r>
              <w:rPr>
                <w:b/>
                <w:noProof/>
                <w:sz w:val="22"/>
                <w:szCs w:val="22"/>
                <w:lang w:val="sr-Latn-CS"/>
              </w:rPr>
              <w:t>45.</w:t>
            </w:r>
          </w:p>
        </w:tc>
        <w:tc>
          <w:tcPr>
            <w:tcW w:w="2661" w:type="dxa"/>
            <w:vAlign w:val="center"/>
          </w:tcPr>
          <w:p w14:paraId="728A046A"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Nacrt Budžeta </w:t>
            </w:r>
            <w:r>
              <w:rPr>
                <w:rFonts w:ascii="Times New Roman" w:hAnsi="Times New Roman" w:cs="Times New Roman"/>
                <w:noProof/>
                <w:lang w:val="sr-Latn-CS"/>
              </w:rPr>
              <w:t>Opštine Bosansko Grahovo za 2026</w:t>
            </w:r>
            <w:r w:rsidRPr="008E0CEB">
              <w:rPr>
                <w:rFonts w:ascii="Times New Roman" w:hAnsi="Times New Roman" w:cs="Times New Roman"/>
                <w:noProof/>
                <w:lang w:val="sr-Latn-CS"/>
              </w:rPr>
              <w:t>. godinu</w:t>
            </w:r>
          </w:p>
        </w:tc>
        <w:tc>
          <w:tcPr>
            <w:tcW w:w="4203" w:type="dxa"/>
            <w:vAlign w:val="center"/>
          </w:tcPr>
          <w:p w14:paraId="33D84900"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Opštinski načelnik i Služba za privredu i finansije</w:t>
            </w:r>
          </w:p>
        </w:tc>
        <w:tc>
          <w:tcPr>
            <w:tcW w:w="2248" w:type="dxa"/>
            <w:vAlign w:val="center"/>
          </w:tcPr>
          <w:p w14:paraId="0B754D76"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Opštinski načelnik i Služba za privredu I</w:t>
            </w:r>
            <w:r w:rsidRPr="008E0CEB">
              <w:rPr>
                <w:rFonts w:ascii="Times New Roman" w:hAnsi="Times New Roman" w:cs="Times New Roman"/>
                <w:noProof/>
                <w:lang w:val="sr-Latn-CS"/>
              </w:rPr>
              <w:t xml:space="preserve"> finansije</w:t>
            </w:r>
          </w:p>
        </w:tc>
        <w:tc>
          <w:tcPr>
            <w:tcW w:w="962" w:type="dxa"/>
            <w:vAlign w:val="center"/>
          </w:tcPr>
          <w:p w14:paraId="2E294DC8"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Novembar</w:t>
            </w:r>
          </w:p>
        </w:tc>
      </w:tr>
      <w:tr w:rsidR="0089610D" w:rsidRPr="008E0CEB" w14:paraId="55CFAEC3" w14:textId="77777777" w:rsidTr="0019564C">
        <w:tc>
          <w:tcPr>
            <w:tcW w:w="1300" w:type="dxa"/>
            <w:vAlign w:val="center"/>
          </w:tcPr>
          <w:p w14:paraId="039C5EC3" w14:textId="77777777" w:rsidR="0089610D" w:rsidRPr="0089610D" w:rsidRDefault="0089610D" w:rsidP="0089610D">
            <w:pPr>
              <w:pStyle w:val="Odlomakpopisa"/>
              <w:ind w:left="630"/>
              <w:rPr>
                <w:b/>
                <w:noProof/>
                <w:sz w:val="22"/>
                <w:szCs w:val="22"/>
                <w:lang w:val="sr-Latn-CS"/>
              </w:rPr>
            </w:pPr>
            <w:r>
              <w:rPr>
                <w:b/>
                <w:noProof/>
                <w:sz w:val="22"/>
                <w:szCs w:val="22"/>
                <w:lang w:val="sr-Latn-CS"/>
              </w:rPr>
              <w:t>46.</w:t>
            </w:r>
          </w:p>
        </w:tc>
        <w:tc>
          <w:tcPr>
            <w:tcW w:w="2661" w:type="dxa"/>
            <w:vAlign w:val="center"/>
          </w:tcPr>
          <w:p w14:paraId="20EC0F9F"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Informacija o započetim završenim projektima na području opštine Bosansko Grahovo</w:t>
            </w:r>
          </w:p>
        </w:tc>
        <w:tc>
          <w:tcPr>
            <w:tcW w:w="4203" w:type="dxa"/>
            <w:vAlign w:val="center"/>
          </w:tcPr>
          <w:p w14:paraId="1B200F41" w14:textId="77777777" w:rsidR="0089610D" w:rsidRPr="008E0CEB" w:rsidRDefault="0089610D" w:rsidP="0019564C">
            <w:pPr>
              <w:jc w:val="center"/>
              <w:rPr>
                <w:rFonts w:ascii="Times New Roman" w:hAnsi="Times New Roman" w:cs="Times New Roman"/>
                <w:noProof/>
                <w:lang w:val="sr-Latn-CS"/>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stambeno</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komunalne</w:t>
            </w:r>
            <w:proofErr w:type="spellEnd"/>
            <w:r>
              <w:rPr>
                <w:rFonts w:ascii="Times New Roman" w:hAnsi="Times New Roman" w:cs="Times New Roman"/>
              </w:rPr>
              <w:t xml:space="preserve"> I </w:t>
            </w: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tc>
        <w:tc>
          <w:tcPr>
            <w:tcW w:w="2248" w:type="dxa"/>
            <w:vAlign w:val="center"/>
          </w:tcPr>
          <w:p w14:paraId="37F5E58D" w14:textId="77777777" w:rsidR="0089610D" w:rsidRPr="008E0CEB" w:rsidRDefault="0089610D" w:rsidP="0019564C">
            <w:pPr>
              <w:spacing w:after="120"/>
              <w:jc w:val="center"/>
              <w:rPr>
                <w:rFonts w:ascii="Times New Roman" w:hAnsi="Times New Roman" w:cs="Times New Roman"/>
                <w:noProof/>
                <w:lang w:val="sr-Latn-CS"/>
              </w:rPr>
            </w:pPr>
            <w:proofErr w:type="spellStart"/>
            <w:r w:rsidRPr="008E0CEB">
              <w:rPr>
                <w:rFonts w:ascii="Times New Roman" w:hAnsi="Times New Roman" w:cs="Times New Roman"/>
              </w:rPr>
              <w:t>Služba</w:t>
            </w:r>
            <w:proofErr w:type="spellEnd"/>
            <w:r w:rsidRPr="008E0CEB">
              <w:rPr>
                <w:rFonts w:ascii="Times New Roman" w:hAnsi="Times New Roman" w:cs="Times New Roman"/>
              </w:rPr>
              <w:t xml:space="preserve"> za </w:t>
            </w:r>
            <w:proofErr w:type="spellStart"/>
            <w:r w:rsidRPr="008E0CEB">
              <w:rPr>
                <w:rFonts w:ascii="Times New Roman" w:hAnsi="Times New Roman" w:cs="Times New Roman"/>
              </w:rPr>
              <w:t>obnovu</w:t>
            </w:r>
            <w:proofErr w:type="spellEnd"/>
            <w:r w:rsidRPr="008E0CEB">
              <w:rPr>
                <w:rFonts w:ascii="Times New Roman" w:hAnsi="Times New Roman" w:cs="Times New Roman"/>
              </w:rPr>
              <w:t xml:space="preserve">, </w:t>
            </w:r>
            <w:proofErr w:type="spellStart"/>
            <w:r w:rsidRPr="008E0CEB">
              <w:rPr>
                <w:rFonts w:ascii="Times New Roman" w:hAnsi="Times New Roman" w:cs="Times New Roman"/>
              </w:rPr>
              <w:t>urbanizam</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stambeno</w:t>
            </w:r>
            <w:proofErr w:type="spellEnd"/>
            <w:r w:rsidRPr="008E0CEB">
              <w:rPr>
                <w:rFonts w:ascii="Times New Roman" w:hAnsi="Times New Roman" w:cs="Times New Roman"/>
              </w:rPr>
              <w:t>,</w:t>
            </w:r>
            <w:r>
              <w:rPr>
                <w:rFonts w:ascii="Times New Roman" w:hAnsi="Times New Roman" w:cs="Times New Roman"/>
              </w:rPr>
              <w:t xml:space="preserve"> </w:t>
            </w:r>
            <w:proofErr w:type="spellStart"/>
            <w:r w:rsidRPr="008E0CEB">
              <w:rPr>
                <w:rFonts w:ascii="Times New Roman" w:hAnsi="Times New Roman" w:cs="Times New Roman"/>
              </w:rPr>
              <w:t>komunalne</w:t>
            </w:r>
            <w:proofErr w:type="spellEnd"/>
            <w:r>
              <w:rPr>
                <w:rFonts w:ascii="Times New Roman" w:hAnsi="Times New Roman" w:cs="Times New Roman"/>
              </w:rPr>
              <w:t xml:space="preserve"> I </w:t>
            </w:r>
            <w:proofErr w:type="spellStart"/>
            <w:r w:rsidRPr="008E0CEB">
              <w:rPr>
                <w:rFonts w:ascii="Times New Roman" w:hAnsi="Times New Roman" w:cs="Times New Roman"/>
              </w:rPr>
              <w:t>imovinsko-pravne</w:t>
            </w:r>
            <w:proofErr w:type="spellEnd"/>
            <w:r>
              <w:rPr>
                <w:rFonts w:ascii="Times New Roman" w:hAnsi="Times New Roman" w:cs="Times New Roman"/>
              </w:rPr>
              <w:t xml:space="preserve"> </w:t>
            </w:r>
            <w:proofErr w:type="spellStart"/>
            <w:r w:rsidRPr="008E0CEB">
              <w:rPr>
                <w:rFonts w:ascii="Times New Roman" w:hAnsi="Times New Roman" w:cs="Times New Roman"/>
              </w:rPr>
              <w:t>poslove</w:t>
            </w:r>
            <w:proofErr w:type="spellEnd"/>
            <w:r>
              <w:rPr>
                <w:rFonts w:ascii="Times New Roman" w:hAnsi="Times New Roman" w:cs="Times New Roman"/>
              </w:rPr>
              <w:t xml:space="preserve"> I </w:t>
            </w:r>
            <w:proofErr w:type="spellStart"/>
            <w:r>
              <w:rPr>
                <w:rFonts w:ascii="Times New Roman" w:hAnsi="Times New Roman" w:cs="Times New Roman"/>
              </w:rPr>
              <w:t>katastar</w:t>
            </w:r>
            <w:proofErr w:type="spellEnd"/>
          </w:p>
        </w:tc>
        <w:tc>
          <w:tcPr>
            <w:tcW w:w="962" w:type="dxa"/>
            <w:vAlign w:val="center"/>
          </w:tcPr>
          <w:p w14:paraId="6F742581"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Decembar</w:t>
            </w:r>
          </w:p>
        </w:tc>
      </w:tr>
      <w:tr w:rsidR="0089610D" w:rsidRPr="008E0CEB" w14:paraId="4AAABFDF" w14:textId="77777777" w:rsidTr="0019564C">
        <w:tc>
          <w:tcPr>
            <w:tcW w:w="1300" w:type="dxa"/>
            <w:vAlign w:val="center"/>
          </w:tcPr>
          <w:p w14:paraId="1B705412" w14:textId="77777777" w:rsidR="0089610D" w:rsidRPr="0089610D" w:rsidRDefault="0089610D" w:rsidP="0089610D">
            <w:pPr>
              <w:pStyle w:val="Odlomakpopisa"/>
              <w:ind w:left="630"/>
              <w:rPr>
                <w:b/>
                <w:noProof/>
                <w:sz w:val="22"/>
                <w:szCs w:val="22"/>
                <w:lang w:val="sr-Latn-CS"/>
              </w:rPr>
            </w:pPr>
            <w:r>
              <w:rPr>
                <w:b/>
                <w:noProof/>
                <w:sz w:val="22"/>
                <w:szCs w:val="22"/>
                <w:lang w:val="sr-Latn-CS"/>
              </w:rPr>
              <w:t>47.</w:t>
            </w:r>
          </w:p>
        </w:tc>
        <w:tc>
          <w:tcPr>
            <w:tcW w:w="2661" w:type="dxa"/>
            <w:vAlign w:val="center"/>
          </w:tcPr>
          <w:p w14:paraId="3F55F93A"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Informacija o stanju privrede u opštini Bosansko Grahovo</w:t>
            </w:r>
          </w:p>
        </w:tc>
        <w:tc>
          <w:tcPr>
            <w:tcW w:w="4203" w:type="dxa"/>
            <w:vAlign w:val="center"/>
          </w:tcPr>
          <w:p w14:paraId="6046F2DF"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Služba za privredu i</w:t>
            </w:r>
            <w:r w:rsidRPr="008E0CEB">
              <w:rPr>
                <w:rFonts w:ascii="Times New Roman" w:hAnsi="Times New Roman" w:cs="Times New Roman"/>
                <w:noProof/>
                <w:lang w:val="sr-Latn-CS"/>
              </w:rPr>
              <w:t xml:space="preserve"> finansije</w:t>
            </w:r>
          </w:p>
        </w:tc>
        <w:tc>
          <w:tcPr>
            <w:tcW w:w="2248" w:type="dxa"/>
            <w:vAlign w:val="center"/>
          </w:tcPr>
          <w:p w14:paraId="1CE035D2"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Služba za privredu I</w:t>
            </w:r>
            <w:r w:rsidRPr="008E0CEB">
              <w:rPr>
                <w:rFonts w:ascii="Times New Roman" w:hAnsi="Times New Roman" w:cs="Times New Roman"/>
                <w:noProof/>
                <w:lang w:val="sr-Latn-CS"/>
              </w:rPr>
              <w:t xml:space="preserve"> finansije</w:t>
            </w:r>
          </w:p>
        </w:tc>
        <w:tc>
          <w:tcPr>
            <w:tcW w:w="962" w:type="dxa"/>
            <w:vAlign w:val="center"/>
          </w:tcPr>
          <w:p w14:paraId="607D86D7"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Decembar</w:t>
            </w:r>
          </w:p>
        </w:tc>
      </w:tr>
      <w:tr w:rsidR="0089610D" w:rsidRPr="008E0CEB" w14:paraId="4819A6B9" w14:textId="77777777" w:rsidTr="0019564C">
        <w:tc>
          <w:tcPr>
            <w:tcW w:w="1300" w:type="dxa"/>
            <w:vAlign w:val="center"/>
          </w:tcPr>
          <w:p w14:paraId="138F98B8" w14:textId="77777777" w:rsidR="0089610D" w:rsidRPr="0089610D" w:rsidRDefault="0089610D" w:rsidP="0089610D">
            <w:pPr>
              <w:pStyle w:val="Odlomakpopisa"/>
              <w:ind w:left="630"/>
              <w:rPr>
                <w:b/>
                <w:noProof/>
                <w:sz w:val="22"/>
                <w:szCs w:val="22"/>
                <w:lang w:val="sr-Latn-CS"/>
              </w:rPr>
            </w:pPr>
            <w:r>
              <w:rPr>
                <w:b/>
                <w:noProof/>
                <w:sz w:val="22"/>
                <w:szCs w:val="22"/>
                <w:lang w:val="sr-Latn-CS"/>
              </w:rPr>
              <w:t>48.</w:t>
            </w:r>
          </w:p>
        </w:tc>
        <w:tc>
          <w:tcPr>
            <w:tcW w:w="2661" w:type="dxa"/>
            <w:vAlign w:val="center"/>
          </w:tcPr>
          <w:p w14:paraId="06E281FF" w14:textId="77777777" w:rsidR="0089610D" w:rsidRPr="008E0CEB" w:rsidRDefault="00D04039" w:rsidP="0019564C">
            <w:pPr>
              <w:jc w:val="center"/>
              <w:rPr>
                <w:rFonts w:ascii="Times New Roman" w:hAnsi="Times New Roman" w:cs="Times New Roman"/>
                <w:noProof/>
                <w:lang w:val="sr-Latn-CS"/>
              </w:rPr>
            </w:pPr>
            <w:r>
              <w:rPr>
                <w:rFonts w:ascii="Times New Roman" w:hAnsi="Times New Roman" w:cs="Times New Roman"/>
                <w:noProof/>
                <w:lang w:val="sr-Latn-CS"/>
              </w:rPr>
              <w:t>Informacija o radu RJ HBŠ</w:t>
            </w:r>
            <w:r w:rsidR="0089610D" w:rsidRPr="008E0CEB">
              <w:rPr>
                <w:rFonts w:ascii="Times New Roman" w:hAnsi="Times New Roman" w:cs="Times New Roman"/>
                <w:noProof/>
                <w:lang w:val="sr-Latn-CS"/>
              </w:rPr>
              <w:t xml:space="preserve"> – Šumarija Bosansko Grahovo</w:t>
            </w:r>
          </w:p>
        </w:tc>
        <w:tc>
          <w:tcPr>
            <w:tcW w:w="4203" w:type="dxa"/>
            <w:vAlign w:val="center"/>
          </w:tcPr>
          <w:p w14:paraId="3AA1BB20"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RJ Šumarija Bosansko Grahovo</w:t>
            </w:r>
          </w:p>
        </w:tc>
        <w:tc>
          <w:tcPr>
            <w:tcW w:w="2248" w:type="dxa"/>
            <w:vAlign w:val="center"/>
          </w:tcPr>
          <w:p w14:paraId="699489E6"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RJ Šumarija Bosansko Grahovo</w:t>
            </w:r>
          </w:p>
        </w:tc>
        <w:tc>
          <w:tcPr>
            <w:tcW w:w="962" w:type="dxa"/>
            <w:vAlign w:val="center"/>
          </w:tcPr>
          <w:p w14:paraId="027B1D24"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Decembar</w:t>
            </w:r>
          </w:p>
        </w:tc>
      </w:tr>
      <w:tr w:rsidR="0089610D" w:rsidRPr="008E0CEB" w14:paraId="3FDA1FEC" w14:textId="77777777" w:rsidTr="0019564C">
        <w:tc>
          <w:tcPr>
            <w:tcW w:w="1300" w:type="dxa"/>
            <w:vAlign w:val="center"/>
          </w:tcPr>
          <w:p w14:paraId="1B1DED57" w14:textId="77777777" w:rsidR="0089610D" w:rsidRPr="0089610D" w:rsidRDefault="0089610D" w:rsidP="0089610D">
            <w:pPr>
              <w:pStyle w:val="Odlomakpopisa"/>
              <w:ind w:left="630"/>
              <w:rPr>
                <w:b/>
                <w:noProof/>
                <w:sz w:val="22"/>
                <w:szCs w:val="22"/>
                <w:lang w:val="sr-Latn-CS"/>
              </w:rPr>
            </w:pPr>
            <w:r>
              <w:rPr>
                <w:b/>
                <w:noProof/>
                <w:sz w:val="22"/>
                <w:szCs w:val="22"/>
                <w:lang w:val="sr-Latn-CS"/>
              </w:rPr>
              <w:t>49.</w:t>
            </w:r>
          </w:p>
        </w:tc>
        <w:tc>
          <w:tcPr>
            <w:tcW w:w="2661" w:type="dxa"/>
            <w:vAlign w:val="center"/>
          </w:tcPr>
          <w:p w14:paraId="6626DCD3"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Informacija o realizaciji odborničkih/vijećnič</w:t>
            </w:r>
            <w:r>
              <w:rPr>
                <w:rFonts w:ascii="Times New Roman" w:hAnsi="Times New Roman" w:cs="Times New Roman"/>
                <w:noProof/>
                <w:lang w:val="sr-Latn-CS"/>
              </w:rPr>
              <w:t>kih inicijativa i pitanja u 2025</w:t>
            </w:r>
            <w:r w:rsidRPr="008E0CEB">
              <w:rPr>
                <w:rFonts w:ascii="Times New Roman" w:hAnsi="Times New Roman" w:cs="Times New Roman"/>
                <w:noProof/>
                <w:lang w:val="sr-Latn-CS"/>
              </w:rPr>
              <w:t>. godini</w:t>
            </w:r>
          </w:p>
        </w:tc>
        <w:tc>
          <w:tcPr>
            <w:tcW w:w="4203" w:type="dxa"/>
            <w:vAlign w:val="center"/>
          </w:tcPr>
          <w:p w14:paraId="7BF269A8"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Opštinsko vijeće</w:t>
            </w:r>
          </w:p>
        </w:tc>
        <w:tc>
          <w:tcPr>
            <w:tcW w:w="2248" w:type="dxa"/>
            <w:vAlign w:val="center"/>
          </w:tcPr>
          <w:p w14:paraId="1DCC5E86"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Opštinsko vijeće</w:t>
            </w:r>
          </w:p>
        </w:tc>
        <w:tc>
          <w:tcPr>
            <w:tcW w:w="962" w:type="dxa"/>
            <w:vAlign w:val="center"/>
          </w:tcPr>
          <w:p w14:paraId="44530456"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Decembar</w:t>
            </w:r>
          </w:p>
        </w:tc>
      </w:tr>
      <w:tr w:rsidR="0089610D" w:rsidRPr="008E0CEB" w14:paraId="40A269D1" w14:textId="77777777" w:rsidTr="0019564C">
        <w:tc>
          <w:tcPr>
            <w:tcW w:w="1300" w:type="dxa"/>
            <w:vAlign w:val="center"/>
          </w:tcPr>
          <w:p w14:paraId="2E0781EB" w14:textId="77777777" w:rsidR="0089610D" w:rsidRPr="0089610D" w:rsidRDefault="0089610D" w:rsidP="0089610D">
            <w:pPr>
              <w:pStyle w:val="Odlomakpopisa"/>
              <w:ind w:left="630"/>
              <w:rPr>
                <w:b/>
                <w:noProof/>
                <w:sz w:val="22"/>
                <w:szCs w:val="22"/>
                <w:lang w:val="sr-Latn-CS"/>
              </w:rPr>
            </w:pPr>
            <w:r>
              <w:rPr>
                <w:b/>
                <w:noProof/>
                <w:sz w:val="22"/>
                <w:szCs w:val="22"/>
                <w:lang w:val="sr-Latn-CS"/>
              </w:rPr>
              <w:t>50.</w:t>
            </w:r>
          </w:p>
        </w:tc>
        <w:tc>
          <w:tcPr>
            <w:tcW w:w="2661" w:type="dxa"/>
            <w:vAlign w:val="center"/>
          </w:tcPr>
          <w:p w14:paraId="710FDE66"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Prijedlog Budžeta </w:t>
            </w:r>
            <w:r>
              <w:rPr>
                <w:rFonts w:ascii="Times New Roman" w:hAnsi="Times New Roman" w:cs="Times New Roman"/>
                <w:noProof/>
                <w:lang w:val="sr-Latn-CS"/>
              </w:rPr>
              <w:t>Opštine Bosansko Grahovo za 2026</w:t>
            </w:r>
            <w:r w:rsidRPr="008E0CEB">
              <w:rPr>
                <w:rFonts w:ascii="Times New Roman" w:hAnsi="Times New Roman" w:cs="Times New Roman"/>
                <w:noProof/>
                <w:lang w:val="sr-Latn-CS"/>
              </w:rPr>
              <w:t>. Godinu</w:t>
            </w:r>
          </w:p>
        </w:tc>
        <w:tc>
          <w:tcPr>
            <w:tcW w:w="4203" w:type="dxa"/>
            <w:vAlign w:val="center"/>
          </w:tcPr>
          <w:p w14:paraId="08D3DA95"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Opštinski načelnik </w:t>
            </w:r>
            <w:r>
              <w:rPr>
                <w:rFonts w:ascii="Times New Roman" w:hAnsi="Times New Roman" w:cs="Times New Roman"/>
                <w:noProof/>
                <w:lang w:val="sr-Latn-CS"/>
              </w:rPr>
              <w:t xml:space="preserve">i  Služba za privredu I </w:t>
            </w:r>
            <w:r w:rsidRPr="008E0CEB">
              <w:rPr>
                <w:rFonts w:ascii="Times New Roman" w:hAnsi="Times New Roman" w:cs="Times New Roman"/>
                <w:noProof/>
                <w:lang w:val="sr-Latn-CS"/>
              </w:rPr>
              <w:t>finansije</w:t>
            </w:r>
          </w:p>
        </w:tc>
        <w:tc>
          <w:tcPr>
            <w:tcW w:w="2248" w:type="dxa"/>
            <w:vAlign w:val="center"/>
          </w:tcPr>
          <w:p w14:paraId="42752C6B"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Opštinski načelnik </w:t>
            </w:r>
            <w:r>
              <w:rPr>
                <w:rFonts w:ascii="Times New Roman" w:hAnsi="Times New Roman" w:cs="Times New Roman"/>
                <w:noProof/>
                <w:lang w:val="sr-Latn-CS"/>
              </w:rPr>
              <w:t xml:space="preserve">i  Služba za privredu I </w:t>
            </w:r>
            <w:r w:rsidRPr="008E0CEB">
              <w:rPr>
                <w:rFonts w:ascii="Times New Roman" w:hAnsi="Times New Roman" w:cs="Times New Roman"/>
                <w:noProof/>
                <w:lang w:val="sr-Latn-CS"/>
              </w:rPr>
              <w:t>finansije</w:t>
            </w:r>
          </w:p>
        </w:tc>
        <w:tc>
          <w:tcPr>
            <w:tcW w:w="962" w:type="dxa"/>
            <w:vAlign w:val="center"/>
          </w:tcPr>
          <w:p w14:paraId="2435D7BE"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Decembar</w:t>
            </w:r>
          </w:p>
        </w:tc>
      </w:tr>
      <w:tr w:rsidR="0089610D" w:rsidRPr="008E0CEB" w14:paraId="2E63CA7D" w14:textId="77777777" w:rsidTr="0019564C">
        <w:tc>
          <w:tcPr>
            <w:tcW w:w="1300" w:type="dxa"/>
            <w:vAlign w:val="center"/>
          </w:tcPr>
          <w:p w14:paraId="31C24FF1" w14:textId="77777777" w:rsidR="0089610D" w:rsidRPr="0089610D" w:rsidRDefault="0089610D" w:rsidP="0089610D">
            <w:pPr>
              <w:pStyle w:val="Odlomakpopisa"/>
              <w:ind w:left="630"/>
              <w:rPr>
                <w:b/>
                <w:noProof/>
                <w:sz w:val="22"/>
                <w:szCs w:val="22"/>
                <w:lang w:val="sr-Latn-CS"/>
              </w:rPr>
            </w:pPr>
            <w:r>
              <w:rPr>
                <w:b/>
                <w:noProof/>
                <w:sz w:val="22"/>
                <w:szCs w:val="22"/>
                <w:lang w:val="sr-Latn-CS"/>
              </w:rPr>
              <w:t>51.</w:t>
            </w:r>
          </w:p>
        </w:tc>
        <w:tc>
          <w:tcPr>
            <w:tcW w:w="2661" w:type="dxa"/>
            <w:vAlign w:val="center"/>
          </w:tcPr>
          <w:p w14:paraId="0681A24D"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Odluka o načinu izvršavanja budžeta Opštine Bosansko </w:t>
            </w:r>
            <w:r>
              <w:rPr>
                <w:rFonts w:ascii="Times New Roman" w:hAnsi="Times New Roman" w:cs="Times New Roman"/>
                <w:noProof/>
                <w:lang w:val="sr-Latn-CS"/>
              </w:rPr>
              <w:t>Grahovo za 2026</w:t>
            </w:r>
            <w:r w:rsidRPr="008E0CEB">
              <w:rPr>
                <w:rFonts w:ascii="Times New Roman" w:hAnsi="Times New Roman" w:cs="Times New Roman"/>
                <w:noProof/>
                <w:lang w:val="sr-Latn-CS"/>
              </w:rPr>
              <w:t>. Godinu</w:t>
            </w:r>
          </w:p>
        </w:tc>
        <w:tc>
          <w:tcPr>
            <w:tcW w:w="4203" w:type="dxa"/>
            <w:vAlign w:val="center"/>
          </w:tcPr>
          <w:p w14:paraId="363C1DF8"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Opštinski načelnik </w:t>
            </w:r>
            <w:r>
              <w:rPr>
                <w:rFonts w:ascii="Times New Roman" w:hAnsi="Times New Roman" w:cs="Times New Roman"/>
                <w:noProof/>
                <w:lang w:val="sr-Latn-CS"/>
              </w:rPr>
              <w:t xml:space="preserve">i  Služba za privredu I </w:t>
            </w:r>
            <w:r w:rsidRPr="008E0CEB">
              <w:rPr>
                <w:rFonts w:ascii="Times New Roman" w:hAnsi="Times New Roman" w:cs="Times New Roman"/>
                <w:noProof/>
                <w:lang w:val="sr-Latn-CS"/>
              </w:rPr>
              <w:t>finansije</w:t>
            </w:r>
          </w:p>
        </w:tc>
        <w:tc>
          <w:tcPr>
            <w:tcW w:w="2248" w:type="dxa"/>
            <w:vAlign w:val="center"/>
          </w:tcPr>
          <w:p w14:paraId="3B567D33"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 xml:space="preserve">Opštinski načelnik </w:t>
            </w:r>
            <w:r>
              <w:rPr>
                <w:rFonts w:ascii="Times New Roman" w:hAnsi="Times New Roman" w:cs="Times New Roman"/>
                <w:noProof/>
                <w:lang w:val="sr-Latn-CS"/>
              </w:rPr>
              <w:t xml:space="preserve">i  Služba za privredu I </w:t>
            </w:r>
            <w:r w:rsidRPr="008E0CEB">
              <w:rPr>
                <w:rFonts w:ascii="Times New Roman" w:hAnsi="Times New Roman" w:cs="Times New Roman"/>
                <w:noProof/>
                <w:lang w:val="sr-Latn-CS"/>
              </w:rPr>
              <w:t>finansije</w:t>
            </w:r>
          </w:p>
        </w:tc>
        <w:tc>
          <w:tcPr>
            <w:tcW w:w="962" w:type="dxa"/>
            <w:vAlign w:val="center"/>
          </w:tcPr>
          <w:p w14:paraId="000DD9A9"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Decembar</w:t>
            </w:r>
          </w:p>
        </w:tc>
      </w:tr>
      <w:tr w:rsidR="0089610D" w:rsidRPr="008E0CEB" w14:paraId="4D2E5DFF" w14:textId="77777777" w:rsidTr="0019564C">
        <w:tc>
          <w:tcPr>
            <w:tcW w:w="1300" w:type="dxa"/>
            <w:vAlign w:val="center"/>
          </w:tcPr>
          <w:p w14:paraId="455BE9B0" w14:textId="77777777" w:rsidR="0089610D" w:rsidRPr="0089610D" w:rsidRDefault="0089610D" w:rsidP="0089610D">
            <w:pPr>
              <w:pStyle w:val="Odlomakpopisa"/>
              <w:ind w:left="630"/>
              <w:rPr>
                <w:b/>
                <w:noProof/>
                <w:sz w:val="22"/>
                <w:szCs w:val="22"/>
                <w:lang w:val="sr-Latn-CS"/>
              </w:rPr>
            </w:pPr>
            <w:r>
              <w:rPr>
                <w:b/>
                <w:noProof/>
                <w:sz w:val="22"/>
                <w:szCs w:val="22"/>
                <w:lang w:val="sr-Latn-CS"/>
              </w:rPr>
              <w:t>52.</w:t>
            </w:r>
          </w:p>
        </w:tc>
        <w:tc>
          <w:tcPr>
            <w:tcW w:w="2661" w:type="dxa"/>
            <w:vAlign w:val="center"/>
          </w:tcPr>
          <w:p w14:paraId="7220E8F7"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Progra</w:t>
            </w:r>
            <w:r>
              <w:rPr>
                <w:rFonts w:ascii="Times New Roman" w:hAnsi="Times New Roman" w:cs="Times New Roman"/>
                <w:noProof/>
                <w:lang w:val="sr-Latn-CS"/>
              </w:rPr>
              <w:t>m rada Opštinskog vijeća za 2026</w:t>
            </w:r>
            <w:r w:rsidRPr="008E0CEB">
              <w:rPr>
                <w:rFonts w:ascii="Times New Roman" w:hAnsi="Times New Roman" w:cs="Times New Roman"/>
                <w:noProof/>
                <w:lang w:val="sr-Latn-CS"/>
              </w:rPr>
              <w:t>. godinu</w:t>
            </w:r>
          </w:p>
        </w:tc>
        <w:tc>
          <w:tcPr>
            <w:tcW w:w="4203" w:type="dxa"/>
            <w:vAlign w:val="center"/>
          </w:tcPr>
          <w:p w14:paraId="73963860"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Opštinsko vijeće</w:t>
            </w:r>
          </w:p>
        </w:tc>
        <w:tc>
          <w:tcPr>
            <w:tcW w:w="2248" w:type="dxa"/>
            <w:vAlign w:val="center"/>
          </w:tcPr>
          <w:p w14:paraId="64FDA366" w14:textId="77777777" w:rsidR="0089610D" w:rsidRPr="008E0CEB" w:rsidRDefault="0089610D" w:rsidP="0019564C">
            <w:pPr>
              <w:jc w:val="center"/>
              <w:rPr>
                <w:rFonts w:ascii="Times New Roman" w:hAnsi="Times New Roman" w:cs="Times New Roman"/>
                <w:noProof/>
                <w:lang w:val="sr-Latn-CS"/>
              </w:rPr>
            </w:pPr>
            <w:r>
              <w:rPr>
                <w:rFonts w:ascii="Times New Roman" w:hAnsi="Times New Roman" w:cs="Times New Roman"/>
                <w:noProof/>
                <w:lang w:val="sr-Latn-CS"/>
              </w:rPr>
              <w:t>Opštinsko vijeće</w:t>
            </w:r>
          </w:p>
        </w:tc>
        <w:tc>
          <w:tcPr>
            <w:tcW w:w="962" w:type="dxa"/>
            <w:vAlign w:val="center"/>
          </w:tcPr>
          <w:p w14:paraId="717268E0" w14:textId="77777777" w:rsidR="0089610D" w:rsidRPr="008E0CEB" w:rsidRDefault="0089610D" w:rsidP="0019564C">
            <w:pPr>
              <w:jc w:val="center"/>
              <w:rPr>
                <w:rFonts w:ascii="Times New Roman" w:hAnsi="Times New Roman" w:cs="Times New Roman"/>
                <w:noProof/>
                <w:lang w:val="sr-Latn-CS"/>
              </w:rPr>
            </w:pPr>
            <w:r w:rsidRPr="008E0CEB">
              <w:rPr>
                <w:rFonts w:ascii="Times New Roman" w:hAnsi="Times New Roman" w:cs="Times New Roman"/>
                <w:noProof/>
                <w:lang w:val="sr-Latn-CS"/>
              </w:rPr>
              <w:t>Decembar</w:t>
            </w:r>
          </w:p>
        </w:tc>
      </w:tr>
    </w:tbl>
    <w:p w14:paraId="06D8ECF6" w14:textId="77777777" w:rsidR="00161E23" w:rsidRDefault="00161E23" w:rsidP="00A012B6">
      <w:pPr>
        <w:spacing w:after="0"/>
        <w:rPr>
          <w:rFonts w:ascii="Times New Roman" w:hAnsi="Times New Roman" w:cs="Times New Roman"/>
          <w:b/>
          <w:sz w:val="32"/>
          <w:szCs w:val="32"/>
        </w:rPr>
      </w:pPr>
    </w:p>
    <w:p w14:paraId="4B074D5E" w14:textId="77777777" w:rsidR="0089610D" w:rsidRDefault="0089610D" w:rsidP="00171A01">
      <w:pPr>
        <w:spacing w:after="0"/>
        <w:rPr>
          <w:rFonts w:ascii="Times New Roman" w:hAnsi="Times New Roman" w:cs="Times New Roman"/>
          <w:noProof/>
          <w:lang w:val="sr-Latn-CS"/>
        </w:rPr>
        <w:sectPr w:rsidR="0089610D" w:rsidSect="00161E23">
          <w:type w:val="continuous"/>
          <w:pgSz w:w="12240" w:h="15840"/>
          <w:pgMar w:top="1440" w:right="1440" w:bottom="1440" w:left="1440" w:header="720" w:footer="720" w:gutter="0"/>
          <w:cols w:space="720"/>
          <w:docGrid w:linePitch="360"/>
        </w:sectPr>
      </w:pPr>
    </w:p>
    <w:p w14:paraId="722FEB3C" w14:textId="77777777" w:rsidR="00171A01" w:rsidRPr="0089610D" w:rsidRDefault="00171A01" w:rsidP="0089610D">
      <w:pPr>
        <w:spacing w:after="0" w:line="240" w:lineRule="auto"/>
        <w:rPr>
          <w:rFonts w:ascii="Times New Roman" w:hAnsi="Times New Roman" w:cs="Times New Roman"/>
          <w:noProof/>
          <w:lang w:val="sr-Latn-CS"/>
        </w:rPr>
      </w:pPr>
      <w:r w:rsidRPr="0089610D">
        <w:rPr>
          <w:rFonts w:ascii="Times New Roman" w:hAnsi="Times New Roman" w:cs="Times New Roman"/>
          <w:noProof/>
          <w:lang w:val="sr-Latn-CS"/>
        </w:rPr>
        <w:t>Osim pitanja istaknutih u ovom Programu, Opštinsko  vijeće razmatraće i:</w:t>
      </w:r>
    </w:p>
    <w:p w14:paraId="33603FB4" w14:textId="77777777" w:rsidR="00171A01" w:rsidRPr="0089610D" w:rsidRDefault="00171A01" w:rsidP="0089610D">
      <w:pPr>
        <w:pStyle w:val="Odlomakpopisa"/>
        <w:numPr>
          <w:ilvl w:val="0"/>
          <w:numId w:val="19"/>
        </w:numPr>
        <w:spacing w:line="240" w:lineRule="auto"/>
        <w:jc w:val="left"/>
        <w:rPr>
          <w:noProof/>
          <w:sz w:val="22"/>
          <w:szCs w:val="22"/>
          <w:lang w:val="sr-Latn-CS"/>
        </w:rPr>
      </w:pPr>
      <w:r w:rsidRPr="0089610D">
        <w:rPr>
          <w:noProof/>
          <w:sz w:val="22"/>
          <w:szCs w:val="22"/>
          <w:lang w:val="sr-Latn-CS"/>
        </w:rPr>
        <w:t>Rješenja  i  zaključke  imovinsko-pravne službe, kao i odluke o promjeni statusa nepokretnosti,</w:t>
      </w:r>
    </w:p>
    <w:p w14:paraId="0E78AD3E" w14:textId="77777777" w:rsidR="00171A01" w:rsidRPr="0089610D" w:rsidRDefault="00171A01" w:rsidP="0089610D">
      <w:pPr>
        <w:pStyle w:val="Odlomakpopisa"/>
        <w:numPr>
          <w:ilvl w:val="0"/>
          <w:numId w:val="19"/>
        </w:numPr>
        <w:spacing w:line="240" w:lineRule="auto"/>
        <w:jc w:val="left"/>
        <w:rPr>
          <w:noProof/>
          <w:sz w:val="22"/>
          <w:szCs w:val="22"/>
          <w:lang w:val="sr-Latn-CS"/>
        </w:rPr>
      </w:pPr>
      <w:r w:rsidRPr="0089610D">
        <w:rPr>
          <w:noProof/>
          <w:sz w:val="22"/>
          <w:szCs w:val="22"/>
          <w:lang w:val="sr-Latn-CS"/>
        </w:rPr>
        <w:t>Izbor, imenovanje i razrješenje prema ukazanoj potrebi,</w:t>
      </w:r>
    </w:p>
    <w:p w14:paraId="469AD6A0" w14:textId="77777777" w:rsidR="00171A01" w:rsidRPr="0089610D" w:rsidRDefault="00171A01" w:rsidP="0089610D">
      <w:pPr>
        <w:pStyle w:val="Odlomakpopisa"/>
        <w:numPr>
          <w:ilvl w:val="0"/>
          <w:numId w:val="19"/>
        </w:numPr>
        <w:spacing w:line="240" w:lineRule="auto"/>
        <w:jc w:val="left"/>
        <w:rPr>
          <w:noProof/>
          <w:sz w:val="22"/>
          <w:szCs w:val="22"/>
          <w:lang w:val="sr-Latn-CS"/>
        </w:rPr>
      </w:pPr>
      <w:r w:rsidRPr="0089610D">
        <w:rPr>
          <w:noProof/>
          <w:sz w:val="22"/>
          <w:szCs w:val="22"/>
          <w:lang w:val="sr-Latn-CS"/>
        </w:rPr>
        <w:t>Izmjene važećih odluka i drugih akata, kao i usvajanje novih prema ukazanoj potrebi,</w:t>
      </w:r>
    </w:p>
    <w:p w14:paraId="3D288D52" w14:textId="77777777" w:rsidR="00171A01" w:rsidRPr="0089610D" w:rsidRDefault="00171A01" w:rsidP="0089610D">
      <w:pPr>
        <w:pStyle w:val="Odlomakpopisa"/>
        <w:numPr>
          <w:ilvl w:val="0"/>
          <w:numId w:val="19"/>
        </w:numPr>
        <w:spacing w:line="240" w:lineRule="auto"/>
        <w:jc w:val="left"/>
        <w:rPr>
          <w:noProof/>
          <w:sz w:val="22"/>
          <w:szCs w:val="22"/>
          <w:lang w:val="sr-Latn-CS"/>
        </w:rPr>
      </w:pPr>
      <w:r w:rsidRPr="0089610D">
        <w:rPr>
          <w:noProof/>
          <w:sz w:val="22"/>
          <w:szCs w:val="22"/>
          <w:lang w:val="sr-Latn-CS"/>
        </w:rPr>
        <w:t>Postupati po zaključcima viših organa vlasti, posebno u provođenju javnih rasprava o zakonima koji su u proceduri usvajanja,</w:t>
      </w:r>
    </w:p>
    <w:p w14:paraId="57C24A6B" w14:textId="77777777" w:rsidR="00171A01" w:rsidRPr="0089610D" w:rsidRDefault="00171A01" w:rsidP="0089610D">
      <w:pPr>
        <w:pStyle w:val="Odlomakpopisa"/>
        <w:numPr>
          <w:ilvl w:val="0"/>
          <w:numId w:val="19"/>
        </w:numPr>
        <w:spacing w:line="240" w:lineRule="auto"/>
        <w:jc w:val="left"/>
        <w:rPr>
          <w:noProof/>
          <w:sz w:val="22"/>
          <w:szCs w:val="22"/>
          <w:lang w:val="sr-Latn-CS"/>
        </w:rPr>
      </w:pPr>
      <w:r w:rsidRPr="0089610D">
        <w:rPr>
          <w:noProof/>
          <w:sz w:val="22"/>
          <w:szCs w:val="22"/>
          <w:lang w:val="sr-Latn-CS"/>
        </w:rPr>
        <w:t>Druga pitanja iz nadležnosti Opštinskog  vijeća u skladu sa Ustavom,  Zakonom i Statutom Opštine.</w:t>
      </w:r>
    </w:p>
    <w:p w14:paraId="53ADDD96" w14:textId="77777777" w:rsidR="00171A01" w:rsidRPr="0089610D" w:rsidRDefault="00171A01" w:rsidP="0019564C">
      <w:pPr>
        <w:spacing w:after="0" w:line="240" w:lineRule="auto"/>
        <w:ind w:left="360" w:firstLine="360"/>
        <w:rPr>
          <w:rFonts w:ascii="Times New Roman" w:hAnsi="Times New Roman" w:cs="Times New Roman"/>
          <w:noProof/>
          <w:lang w:val="sr-Latn-CS"/>
        </w:rPr>
      </w:pPr>
      <w:r w:rsidRPr="0089610D">
        <w:rPr>
          <w:rFonts w:ascii="Times New Roman" w:hAnsi="Times New Roman" w:cs="Times New Roman"/>
          <w:noProof/>
          <w:lang w:val="sr-Latn-CS"/>
        </w:rPr>
        <w:t>Predlagači zajedno sa obrađivačima određenih tema za razmatranje, dužni su materijale blagovremeno pripremiti u dovoljnom broju primjeraka i dostaviti ih Stručnoj službi Vijeća kako bi bili dostavljeni odbornicima sedam dana prije održavanja sjednice Vijeća.</w:t>
      </w:r>
    </w:p>
    <w:p w14:paraId="501AA0DA" w14:textId="77777777" w:rsidR="00171A01" w:rsidRPr="0089610D" w:rsidRDefault="00171A01" w:rsidP="0089610D">
      <w:pPr>
        <w:spacing w:after="0" w:line="240" w:lineRule="auto"/>
        <w:rPr>
          <w:rFonts w:ascii="Times New Roman" w:hAnsi="Times New Roman" w:cs="Times New Roman"/>
          <w:noProof/>
          <w:lang w:val="sr-Latn-CS"/>
        </w:rPr>
      </w:pPr>
      <w:r w:rsidRPr="0089610D">
        <w:rPr>
          <w:rFonts w:ascii="Times New Roman" w:hAnsi="Times New Roman" w:cs="Times New Roman"/>
          <w:noProof/>
          <w:lang w:val="sr-Latn-CS"/>
        </w:rPr>
        <w:t xml:space="preserve">U pripremi i utvrđivanju prijedloga dnevnog reda sjednice Vijeća, potrebno je obezbijediti potpunu koordinaciju Predsjedavajućeg Vijeća i predsjednika klubova, odnosno redovno održavati sastanke Kolegijuma Opštinskog </w:t>
      </w:r>
      <w:r w:rsidRPr="0089610D">
        <w:rPr>
          <w:rFonts w:ascii="Times New Roman" w:hAnsi="Times New Roman" w:cs="Times New Roman"/>
          <w:noProof/>
          <w:lang w:val="sr-Latn-CS"/>
        </w:rPr>
        <w:lastRenderedPageBreak/>
        <w:t>vijeća čija obaveza i jeste da utvrđuje prijedlog dnevnog reda.</w:t>
      </w:r>
    </w:p>
    <w:p w14:paraId="2899B179" w14:textId="77777777" w:rsidR="00171A01" w:rsidRPr="0089610D" w:rsidRDefault="00171A01" w:rsidP="0089610D">
      <w:pPr>
        <w:spacing w:after="0" w:line="240" w:lineRule="auto"/>
        <w:jc w:val="both"/>
        <w:rPr>
          <w:rFonts w:ascii="Times New Roman" w:hAnsi="Times New Roman" w:cs="Times New Roman"/>
          <w:noProof/>
          <w:lang w:val="sr-Latn-CS"/>
        </w:rPr>
      </w:pPr>
      <w:r w:rsidRPr="0089610D">
        <w:rPr>
          <w:rFonts w:ascii="Times New Roman" w:hAnsi="Times New Roman" w:cs="Times New Roman"/>
          <w:noProof/>
          <w:lang w:val="sr-Latn-CS"/>
        </w:rPr>
        <w:t>O sprovođenju ovog Programa staraće se Predsjedavajući Vijeća, njegov zamjenik i Kolegij Opštinskog vijeća.</w:t>
      </w:r>
    </w:p>
    <w:p w14:paraId="2B3A467A" w14:textId="77777777" w:rsidR="00171A01" w:rsidRPr="0089610D" w:rsidRDefault="00171A01" w:rsidP="0089610D">
      <w:pPr>
        <w:spacing w:after="0" w:line="240" w:lineRule="auto"/>
        <w:rPr>
          <w:rFonts w:ascii="Times New Roman" w:hAnsi="Times New Roman" w:cs="Times New Roman"/>
          <w:noProof/>
          <w:lang w:val="sr-Latn-CS"/>
        </w:rPr>
      </w:pPr>
      <w:r w:rsidRPr="0089610D">
        <w:rPr>
          <w:rFonts w:ascii="Times New Roman" w:hAnsi="Times New Roman" w:cs="Times New Roman"/>
          <w:noProof/>
          <w:lang w:val="sr-Latn-CS"/>
        </w:rPr>
        <w:t>III – OBJAVLJIVANJE PROGRAMA RADA</w:t>
      </w:r>
    </w:p>
    <w:p w14:paraId="75AE6FCA" w14:textId="77777777" w:rsidR="00171A01" w:rsidRPr="0089610D" w:rsidRDefault="00171A01" w:rsidP="0089610D">
      <w:pPr>
        <w:spacing w:after="0" w:line="240" w:lineRule="auto"/>
        <w:rPr>
          <w:rFonts w:ascii="Times New Roman" w:hAnsi="Times New Roman" w:cs="Times New Roman"/>
          <w:noProof/>
          <w:lang w:val="sr-Latn-CS"/>
        </w:rPr>
      </w:pPr>
      <w:r w:rsidRPr="0089610D">
        <w:rPr>
          <w:rFonts w:ascii="Times New Roman" w:hAnsi="Times New Roman" w:cs="Times New Roman"/>
          <w:noProof/>
          <w:lang w:val="sr-Latn-CS"/>
        </w:rPr>
        <w:tab/>
        <w:t>Program rada, nakon što bude usvojen na sjednici Opštinskog vijeća, objaviće se u „Službenom glasniku Opštine Bosansko Grahovo“.</w:t>
      </w:r>
    </w:p>
    <w:p w14:paraId="40037E6F" w14:textId="77777777" w:rsidR="00171A01" w:rsidRPr="0089610D" w:rsidRDefault="00171A01" w:rsidP="0089610D">
      <w:pPr>
        <w:spacing w:after="0" w:line="240" w:lineRule="auto"/>
        <w:rPr>
          <w:rFonts w:ascii="Times New Roman" w:eastAsia="Calibri" w:hAnsi="Times New Roman" w:cs="Times New Roman"/>
        </w:rPr>
      </w:pPr>
    </w:p>
    <w:p w14:paraId="61165172" w14:textId="77777777" w:rsidR="00171A01" w:rsidRPr="0089610D" w:rsidRDefault="00171A01" w:rsidP="0089610D">
      <w:pPr>
        <w:spacing w:after="0" w:line="240" w:lineRule="auto"/>
        <w:rPr>
          <w:rFonts w:ascii="Times New Roman" w:eastAsia="Calibri" w:hAnsi="Times New Roman" w:cs="Times New Roman"/>
        </w:rPr>
      </w:pPr>
      <w:r w:rsidRPr="0089610D">
        <w:rPr>
          <w:rFonts w:ascii="Times New Roman" w:eastAsia="Calibri" w:hAnsi="Times New Roman" w:cs="Times New Roman"/>
        </w:rPr>
        <w:t>BOSNA I HERCEGOVINA</w:t>
      </w:r>
    </w:p>
    <w:p w14:paraId="303F7C8C" w14:textId="77777777" w:rsidR="00171A01" w:rsidRPr="0089610D" w:rsidRDefault="00171A01" w:rsidP="0089610D">
      <w:pPr>
        <w:spacing w:after="0" w:line="240" w:lineRule="auto"/>
        <w:rPr>
          <w:rFonts w:ascii="Times New Roman" w:eastAsia="Calibri" w:hAnsi="Times New Roman" w:cs="Times New Roman"/>
        </w:rPr>
      </w:pPr>
      <w:r w:rsidRPr="0089610D">
        <w:rPr>
          <w:rFonts w:ascii="Times New Roman" w:eastAsia="Calibri" w:hAnsi="Times New Roman" w:cs="Times New Roman"/>
        </w:rPr>
        <w:t>FEDERACIJA BOSNE I HERCEGOVINE</w:t>
      </w:r>
    </w:p>
    <w:p w14:paraId="0E99E38D" w14:textId="77777777" w:rsidR="00171A01" w:rsidRPr="0089610D" w:rsidRDefault="00171A01" w:rsidP="0089610D">
      <w:pPr>
        <w:spacing w:after="0" w:line="240" w:lineRule="auto"/>
        <w:rPr>
          <w:rFonts w:ascii="Times New Roman" w:eastAsia="Calibri" w:hAnsi="Times New Roman" w:cs="Times New Roman"/>
        </w:rPr>
      </w:pPr>
      <w:r w:rsidRPr="0089610D">
        <w:rPr>
          <w:rFonts w:ascii="Times New Roman" w:eastAsia="Calibri" w:hAnsi="Times New Roman" w:cs="Times New Roman"/>
        </w:rPr>
        <w:t>OPŠTINA BOSANSKO GRAHOVO</w:t>
      </w:r>
    </w:p>
    <w:p w14:paraId="40BB3FC9" w14:textId="77777777" w:rsidR="00171A01" w:rsidRPr="0089610D" w:rsidRDefault="00171A01" w:rsidP="0089610D">
      <w:pPr>
        <w:spacing w:after="0" w:line="240" w:lineRule="auto"/>
        <w:rPr>
          <w:rFonts w:ascii="Times New Roman" w:eastAsia="Calibri" w:hAnsi="Times New Roman" w:cs="Times New Roman"/>
        </w:rPr>
      </w:pPr>
      <w:r w:rsidRPr="0089610D">
        <w:rPr>
          <w:rFonts w:ascii="Times New Roman" w:eastAsia="Calibri" w:hAnsi="Times New Roman" w:cs="Times New Roman"/>
        </w:rPr>
        <w:t>OPŠTINSKO VIJEĆE</w:t>
      </w:r>
    </w:p>
    <w:p w14:paraId="6A8AD842" w14:textId="77777777" w:rsidR="00171A01" w:rsidRPr="0089610D" w:rsidRDefault="00171A01" w:rsidP="0089610D">
      <w:pPr>
        <w:spacing w:after="0" w:line="240" w:lineRule="auto"/>
        <w:rPr>
          <w:rFonts w:ascii="Times New Roman" w:eastAsia="Calibri" w:hAnsi="Times New Roman" w:cs="Times New Roman"/>
        </w:rPr>
      </w:pPr>
      <w:proofErr w:type="spellStart"/>
      <w:r w:rsidRPr="0089610D">
        <w:rPr>
          <w:rFonts w:ascii="Times New Roman" w:eastAsia="Calibri" w:hAnsi="Times New Roman" w:cs="Times New Roman"/>
        </w:rPr>
        <w:t>Broj</w:t>
      </w:r>
      <w:proofErr w:type="spellEnd"/>
      <w:r w:rsidRPr="0089610D">
        <w:rPr>
          <w:rFonts w:ascii="Times New Roman" w:eastAsia="Calibri" w:hAnsi="Times New Roman" w:cs="Times New Roman"/>
        </w:rPr>
        <w:t xml:space="preserve">: </w:t>
      </w:r>
      <w:r w:rsidR="00167270">
        <w:rPr>
          <w:rFonts w:ascii="Times New Roman" w:eastAsia="Calibri" w:hAnsi="Times New Roman" w:cs="Times New Roman"/>
        </w:rPr>
        <w:t>01-04-1-179/25</w:t>
      </w:r>
    </w:p>
    <w:p w14:paraId="6B975ECD" w14:textId="77777777" w:rsidR="00171A01" w:rsidRPr="0089610D" w:rsidRDefault="00171A01" w:rsidP="0089610D">
      <w:pPr>
        <w:spacing w:after="0" w:line="240" w:lineRule="auto"/>
        <w:rPr>
          <w:rFonts w:ascii="Times New Roman" w:eastAsia="Calibri" w:hAnsi="Times New Roman" w:cs="Times New Roman"/>
        </w:rPr>
      </w:pPr>
      <w:r w:rsidRPr="0089610D">
        <w:rPr>
          <w:rFonts w:ascii="Times New Roman" w:eastAsia="Calibri" w:hAnsi="Times New Roman" w:cs="Times New Roman"/>
        </w:rPr>
        <w:t xml:space="preserve">Dana:29.01.2025. </w:t>
      </w:r>
      <w:proofErr w:type="spellStart"/>
      <w:r w:rsidRPr="0089610D">
        <w:rPr>
          <w:rFonts w:ascii="Times New Roman" w:eastAsia="Calibri" w:hAnsi="Times New Roman" w:cs="Times New Roman"/>
        </w:rPr>
        <w:t>godine</w:t>
      </w:r>
      <w:proofErr w:type="spellEnd"/>
    </w:p>
    <w:p w14:paraId="291CBDDC" w14:textId="77777777" w:rsidR="00171A01" w:rsidRPr="0089610D" w:rsidRDefault="00171A01" w:rsidP="0089610D">
      <w:pPr>
        <w:spacing w:after="0" w:line="240" w:lineRule="auto"/>
        <w:rPr>
          <w:rFonts w:ascii="Times New Roman" w:eastAsia="Calibri" w:hAnsi="Times New Roman" w:cs="Times New Roman"/>
        </w:rPr>
      </w:pPr>
    </w:p>
    <w:p w14:paraId="4EAC5D3D" w14:textId="77777777" w:rsidR="00171A01" w:rsidRPr="0089610D" w:rsidRDefault="00171A01" w:rsidP="0089610D">
      <w:pPr>
        <w:spacing w:after="0" w:line="240" w:lineRule="auto"/>
        <w:rPr>
          <w:rFonts w:ascii="Times New Roman" w:eastAsia="Calibri" w:hAnsi="Times New Roman" w:cs="Times New Roman"/>
        </w:rPr>
      </w:pPr>
      <w:r w:rsidRPr="0089610D">
        <w:rPr>
          <w:rFonts w:ascii="Times New Roman" w:eastAsia="Calibri" w:hAnsi="Times New Roman" w:cs="Times New Roman"/>
        </w:rPr>
        <w:t>PREDSJEDAVAJUĆI OV</w:t>
      </w:r>
    </w:p>
    <w:p w14:paraId="4581CF77" w14:textId="77777777" w:rsidR="0089610D" w:rsidRDefault="00171A01" w:rsidP="0019564C">
      <w:pPr>
        <w:spacing w:after="0" w:line="240" w:lineRule="auto"/>
        <w:rPr>
          <w:rFonts w:ascii="Times New Roman" w:eastAsia="Calibri" w:hAnsi="Times New Roman" w:cs="Times New Roman"/>
        </w:rPr>
      </w:pPr>
      <w:proofErr w:type="spellStart"/>
      <w:r w:rsidRPr="0089610D">
        <w:rPr>
          <w:rFonts w:ascii="Times New Roman" w:eastAsia="Calibri" w:hAnsi="Times New Roman" w:cs="Times New Roman"/>
        </w:rPr>
        <w:t>Veselin</w:t>
      </w:r>
      <w:proofErr w:type="spellEnd"/>
      <w:r w:rsidRPr="0089610D">
        <w:rPr>
          <w:rFonts w:ascii="Times New Roman" w:eastAsia="Calibri" w:hAnsi="Times New Roman" w:cs="Times New Roman"/>
        </w:rPr>
        <w:t xml:space="preserve"> </w:t>
      </w:r>
      <w:proofErr w:type="spellStart"/>
      <w:r w:rsidRPr="0089610D">
        <w:rPr>
          <w:rFonts w:ascii="Times New Roman" w:eastAsia="Calibri" w:hAnsi="Times New Roman" w:cs="Times New Roman"/>
        </w:rPr>
        <w:t>Vujatović</w:t>
      </w:r>
      <w:proofErr w:type="spellEnd"/>
    </w:p>
    <w:p w14:paraId="2000EE0F" w14:textId="77777777" w:rsidR="0019564C" w:rsidRDefault="0019564C" w:rsidP="0019564C">
      <w:pPr>
        <w:spacing w:after="0" w:line="240" w:lineRule="auto"/>
        <w:rPr>
          <w:rFonts w:ascii="Times New Roman" w:eastAsia="Calibri" w:hAnsi="Times New Roman" w:cs="Times New Roman"/>
        </w:rPr>
      </w:pPr>
    </w:p>
    <w:p w14:paraId="5EB98984" w14:textId="77777777" w:rsidR="0019564C" w:rsidRDefault="0019564C" w:rsidP="0019564C">
      <w:pPr>
        <w:pStyle w:val="Bezproreda"/>
        <w:ind w:firstLine="720"/>
        <w:jc w:val="both"/>
        <w:rPr>
          <w:rFonts w:ascii="Times New Roman" w:hAnsi="Times New Roman" w:cs="Times New Roman"/>
        </w:rPr>
        <w:sectPr w:rsidR="0019564C" w:rsidSect="0089610D">
          <w:type w:val="continuous"/>
          <w:pgSz w:w="12240" w:h="15840"/>
          <w:pgMar w:top="1440" w:right="1440" w:bottom="1440" w:left="1440" w:header="720" w:footer="720" w:gutter="0"/>
          <w:cols w:num="2" w:space="720"/>
          <w:docGrid w:linePitch="360"/>
        </w:sectPr>
      </w:pPr>
    </w:p>
    <w:p w14:paraId="0EDD8584" w14:textId="77777777" w:rsidR="0019564C" w:rsidRPr="0019564C" w:rsidRDefault="0019564C" w:rsidP="00DE55FA">
      <w:pPr>
        <w:pStyle w:val="Bezproreda"/>
        <w:ind w:firstLine="720"/>
        <w:jc w:val="both"/>
        <w:rPr>
          <w:rFonts w:ascii="Times New Roman" w:hAnsi="Times New Roman" w:cs="Times New Roman"/>
          <w:lang w:val="hr-HR"/>
        </w:rPr>
      </w:pPr>
      <w:r w:rsidRPr="0019564C">
        <w:rPr>
          <w:rFonts w:ascii="Times New Roman" w:hAnsi="Times New Roman" w:cs="Times New Roman"/>
        </w:rPr>
        <w:t>Na osnovu člana 13. Zakona o principima lokalne samouprave („Službene novine Federacije BiH“, broj:49/06 i 51/09) i člana 24. Statuta opštine Bosansko Grahovo („Službeni glasnik Opštine Bosansko Grahovo“, broj:21/07)</w:t>
      </w:r>
      <w:r w:rsidRPr="0019564C">
        <w:rPr>
          <w:rFonts w:ascii="Times New Roman" w:hAnsi="Times New Roman" w:cs="Times New Roman"/>
          <w:lang w:val="hr-HR"/>
        </w:rPr>
        <w:t xml:space="preserve">, </w:t>
      </w:r>
      <w:proofErr w:type="spellStart"/>
      <w:r w:rsidRPr="0019564C">
        <w:rPr>
          <w:rFonts w:ascii="Times New Roman" w:hAnsi="Times New Roman" w:cs="Times New Roman"/>
          <w:lang w:val="hr-HR"/>
        </w:rPr>
        <w:t>Opštinsko</w:t>
      </w:r>
      <w:proofErr w:type="spellEnd"/>
      <w:r w:rsidRPr="0019564C">
        <w:rPr>
          <w:rFonts w:ascii="Times New Roman" w:hAnsi="Times New Roman" w:cs="Times New Roman"/>
          <w:lang w:val="hr-HR"/>
        </w:rPr>
        <w:t xml:space="preserve"> vijeće Bosansko Grahovo na sjednici održanoj dana 29.01.2025.godine donosi </w:t>
      </w:r>
      <w:r w:rsidRPr="0019564C">
        <w:rPr>
          <w:rFonts w:ascii="Times New Roman" w:hAnsi="Times New Roman" w:cs="Times New Roman"/>
          <w:lang w:val="hr-HR"/>
        </w:rPr>
        <w:tab/>
      </w:r>
      <w:r w:rsidRPr="0019564C">
        <w:rPr>
          <w:rFonts w:ascii="Times New Roman" w:hAnsi="Times New Roman" w:cs="Times New Roman"/>
          <w:lang w:val="hr-HR"/>
        </w:rPr>
        <w:tab/>
      </w:r>
      <w:r w:rsidRPr="0019564C">
        <w:rPr>
          <w:rFonts w:ascii="Times New Roman" w:hAnsi="Times New Roman" w:cs="Times New Roman"/>
          <w:lang w:val="hr-HR"/>
        </w:rPr>
        <w:tab/>
      </w:r>
      <w:r w:rsidRPr="0019564C">
        <w:rPr>
          <w:rFonts w:ascii="Times New Roman" w:hAnsi="Times New Roman" w:cs="Times New Roman"/>
          <w:lang w:val="hr-HR"/>
        </w:rPr>
        <w:tab/>
      </w:r>
    </w:p>
    <w:p w14:paraId="6357D664" w14:textId="77777777" w:rsidR="0019564C" w:rsidRPr="0019564C" w:rsidRDefault="0019564C" w:rsidP="0019564C">
      <w:pPr>
        <w:pStyle w:val="Bezproreda"/>
        <w:jc w:val="both"/>
        <w:rPr>
          <w:rFonts w:ascii="Times New Roman" w:hAnsi="Times New Roman" w:cs="Times New Roman"/>
          <w:lang w:val="hr-HR"/>
        </w:rPr>
      </w:pP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sidRPr="0019564C">
        <w:rPr>
          <w:rFonts w:ascii="Times New Roman" w:hAnsi="Times New Roman" w:cs="Times New Roman"/>
          <w:lang w:val="hr-HR"/>
        </w:rPr>
        <w:tab/>
      </w:r>
      <w:r w:rsidRPr="0019564C">
        <w:rPr>
          <w:rFonts w:ascii="Times New Roman" w:hAnsi="Times New Roman" w:cs="Times New Roman"/>
          <w:lang w:val="hr-HR"/>
        </w:rPr>
        <w:tab/>
      </w:r>
    </w:p>
    <w:p w14:paraId="3BC8B86F" w14:textId="77777777" w:rsidR="0019564C" w:rsidRPr="0019564C" w:rsidRDefault="0019564C" w:rsidP="0019564C">
      <w:pPr>
        <w:spacing w:after="0"/>
        <w:jc w:val="center"/>
        <w:rPr>
          <w:rFonts w:ascii="Times New Roman" w:hAnsi="Times New Roman" w:cs="Times New Roman"/>
          <w:lang w:val="hr-HR"/>
        </w:rPr>
      </w:pPr>
      <w:r w:rsidRPr="0019564C">
        <w:rPr>
          <w:rFonts w:ascii="Times New Roman" w:hAnsi="Times New Roman" w:cs="Times New Roman"/>
          <w:lang w:val="hr-HR"/>
        </w:rPr>
        <w:t xml:space="preserve">Z A K L J U Č A K </w:t>
      </w:r>
    </w:p>
    <w:p w14:paraId="1E5848B4" w14:textId="77777777" w:rsidR="0019564C" w:rsidRPr="0019564C" w:rsidRDefault="0019564C" w:rsidP="0019564C">
      <w:pPr>
        <w:spacing w:after="0"/>
        <w:rPr>
          <w:rFonts w:ascii="Times New Roman" w:hAnsi="Times New Roman" w:cs="Times New Roman"/>
          <w:lang w:val="hr-HR"/>
        </w:rPr>
      </w:pPr>
    </w:p>
    <w:p w14:paraId="3BE9D4B8" w14:textId="77777777" w:rsidR="0019564C" w:rsidRPr="0019564C" w:rsidRDefault="0019564C" w:rsidP="0019564C">
      <w:pPr>
        <w:spacing w:after="0"/>
        <w:jc w:val="center"/>
        <w:rPr>
          <w:rFonts w:ascii="Times New Roman" w:hAnsi="Times New Roman" w:cs="Times New Roman"/>
          <w:lang w:val="hr-HR"/>
        </w:rPr>
      </w:pPr>
      <w:r w:rsidRPr="0019564C">
        <w:rPr>
          <w:rFonts w:ascii="Times New Roman" w:hAnsi="Times New Roman" w:cs="Times New Roman"/>
          <w:lang w:val="hr-HR"/>
        </w:rPr>
        <w:t>I</w:t>
      </w:r>
    </w:p>
    <w:p w14:paraId="14925A95" w14:textId="77777777" w:rsidR="0019564C" w:rsidRPr="0019564C" w:rsidRDefault="0019564C" w:rsidP="0019564C">
      <w:pPr>
        <w:spacing w:after="0"/>
        <w:ind w:firstLine="708"/>
        <w:rPr>
          <w:rFonts w:ascii="Times New Roman" w:hAnsi="Times New Roman" w:cs="Times New Roman"/>
          <w:lang w:val="hr-HR"/>
        </w:rPr>
      </w:pPr>
      <w:r w:rsidRPr="0019564C">
        <w:rPr>
          <w:rFonts w:ascii="Times New Roman" w:hAnsi="Times New Roman" w:cs="Times New Roman"/>
          <w:lang w:val="hr-HR"/>
        </w:rPr>
        <w:t xml:space="preserve">Prihvata se informacija o zaprimljenom pismu namjere podnosioca Snježane </w:t>
      </w:r>
      <w:proofErr w:type="spellStart"/>
      <w:r w:rsidRPr="0019564C">
        <w:rPr>
          <w:rFonts w:ascii="Times New Roman" w:hAnsi="Times New Roman" w:cs="Times New Roman"/>
          <w:lang w:val="hr-HR"/>
        </w:rPr>
        <w:t>Balać</w:t>
      </w:r>
      <w:proofErr w:type="spellEnd"/>
      <w:r w:rsidRPr="0019564C">
        <w:rPr>
          <w:rFonts w:ascii="Times New Roman" w:hAnsi="Times New Roman" w:cs="Times New Roman"/>
          <w:lang w:val="hr-HR"/>
        </w:rPr>
        <w:t xml:space="preserve"> iz Bosanskog Grahova, Novo naselje bb, koje je dostavljeno </w:t>
      </w:r>
      <w:proofErr w:type="spellStart"/>
      <w:r w:rsidRPr="0019564C">
        <w:rPr>
          <w:rFonts w:ascii="Times New Roman" w:hAnsi="Times New Roman" w:cs="Times New Roman"/>
          <w:lang w:val="hr-HR"/>
        </w:rPr>
        <w:t>Opštinskom</w:t>
      </w:r>
      <w:proofErr w:type="spellEnd"/>
      <w:r w:rsidRPr="0019564C">
        <w:rPr>
          <w:rFonts w:ascii="Times New Roman" w:hAnsi="Times New Roman" w:cs="Times New Roman"/>
          <w:lang w:val="hr-HR"/>
        </w:rPr>
        <w:t xml:space="preserve"> vijeću </w:t>
      </w:r>
      <w:proofErr w:type="spellStart"/>
      <w:r w:rsidRPr="0019564C">
        <w:rPr>
          <w:rFonts w:ascii="Times New Roman" w:hAnsi="Times New Roman" w:cs="Times New Roman"/>
          <w:lang w:val="hr-HR"/>
        </w:rPr>
        <w:t>opštine</w:t>
      </w:r>
      <w:proofErr w:type="spellEnd"/>
      <w:r w:rsidRPr="0019564C">
        <w:rPr>
          <w:rFonts w:ascii="Times New Roman" w:hAnsi="Times New Roman" w:cs="Times New Roman"/>
          <w:lang w:val="hr-HR"/>
        </w:rPr>
        <w:t xml:space="preserve"> Bosansko Grahovo dana 30.10.2024. godine.</w:t>
      </w:r>
    </w:p>
    <w:p w14:paraId="4DA9C166" w14:textId="77777777" w:rsidR="0019564C" w:rsidRPr="0019564C" w:rsidRDefault="0019564C" w:rsidP="0019564C">
      <w:pPr>
        <w:spacing w:after="0"/>
        <w:ind w:firstLine="708"/>
        <w:rPr>
          <w:rFonts w:ascii="Times New Roman" w:hAnsi="Times New Roman" w:cs="Times New Roman"/>
          <w:lang w:val="hr-HR"/>
        </w:rPr>
      </w:pPr>
    </w:p>
    <w:p w14:paraId="046D3389" w14:textId="77777777" w:rsidR="006C0316" w:rsidRDefault="0019564C" w:rsidP="006C0316">
      <w:pPr>
        <w:spacing w:after="0"/>
        <w:jc w:val="center"/>
        <w:rPr>
          <w:rFonts w:ascii="Times New Roman" w:hAnsi="Times New Roman" w:cs="Times New Roman"/>
          <w:lang w:val="hr-HR"/>
        </w:rPr>
      </w:pPr>
      <w:r w:rsidRPr="0019564C">
        <w:rPr>
          <w:rFonts w:ascii="Times New Roman" w:hAnsi="Times New Roman" w:cs="Times New Roman"/>
          <w:lang w:val="hr-HR"/>
        </w:rPr>
        <w:t>II</w:t>
      </w:r>
    </w:p>
    <w:p w14:paraId="6C5EBB33" w14:textId="77777777" w:rsidR="006C0316" w:rsidRPr="0019564C" w:rsidRDefault="006C0316" w:rsidP="006C0316">
      <w:pPr>
        <w:spacing w:after="0"/>
        <w:jc w:val="center"/>
        <w:rPr>
          <w:rFonts w:ascii="Times New Roman" w:hAnsi="Times New Roman" w:cs="Times New Roman"/>
          <w:lang w:val="hr-HR"/>
        </w:rPr>
      </w:pPr>
      <w:r w:rsidRPr="0019564C">
        <w:rPr>
          <w:rFonts w:ascii="Times New Roman" w:hAnsi="Times New Roman" w:cs="Times New Roman"/>
          <w:lang w:val="hr-HR"/>
        </w:rPr>
        <w:t xml:space="preserve">Zadužuje se </w:t>
      </w:r>
      <w:proofErr w:type="spellStart"/>
      <w:r w:rsidRPr="0019564C">
        <w:rPr>
          <w:rFonts w:ascii="Times New Roman" w:hAnsi="Times New Roman" w:cs="Times New Roman"/>
          <w:lang w:val="hr-HR"/>
        </w:rPr>
        <w:t>opštinski</w:t>
      </w:r>
      <w:proofErr w:type="spellEnd"/>
      <w:r w:rsidRPr="0019564C">
        <w:rPr>
          <w:rFonts w:ascii="Times New Roman" w:hAnsi="Times New Roman" w:cs="Times New Roman"/>
          <w:lang w:val="hr-HR"/>
        </w:rPr>
        <w:t xml:space="preserve"> načelnik da analizira pismo namjere i </w:t>
      </w:r>
      <w:proofErr w:type="spellStart"/>
      <w:r w:rsidRPr="0019564C">
        <w:rPr>
          <w:rFonts w:ascii="Times New Roman" w:hAnsi="Times New Roman" w:cs="Times New Roman"/>
          <w:lang w:val="hr-HR"/>
        </w:rPr>
        <w:t>preduzme</w:t>
      </w:r>
      <w:proofErr w:type="spellEnd"/>
      <w:r w:rsidRPr="0019564C">
        <w:rPr>
          <w:rFonts w:ascii="Times New Roman" w:hAnsi="Times New Roman" w:cs="Times New Roman"/>
          <w:lang w:val="hr-HR"/>
        </w:rPr>
        <w:t xml:space="preserve"> potrebne radnje koje se odnose na refundiranje troškova polaganja stručnog upravnog ispita podnosioci pisma namjere iz tačke I ovog Zaključka. </w:t>
      </w:r>
    </w:p>
    <w:p w14:paraId="094088B8" w14:textId="77777777" w:rsidR="006C0316" w:rsidRPr="0019564C" w:rsidRDefault="006C0316" w:rsidP="006C0316">
      <w:pPr>
        <w:autoSpaceDE w:val="0"/>
        <w:autoSpaceDN w:val="0"/>
        <w:adjustRightInd w:val="0"/>
        <w:spacing w:after="0"/>
        <w:ind w:firstLine="708"/>
        <w:rPr>
          <w:rFonts w:ascii="Times New Roman" w:hAnsi="Times New Roman" w:cs="Times New Roman"/>
          <w:lang w:val="hr-HR"/>
        </w:rPr>
      </w:pPr>
      <w:r w:rsidRPr="0019564C">
        <w:rPr>
          <w:rFonts w:ascii="Times New Roman" w:hAnsi="Times New Roman" w:cs="Times New Roman"/>
          <w:lang w:val="hr-HR"/>
        </w:rPr>
        <w:tab/>
      </w:r>
      <w:r w:rsidRPr="0019564C">
        <w:rPr>
          <w:rFonts w:ascii="Times New Roman" w:hAnsi="Times New Roman" w:cs="Times New Roman"/>
          <w:lang w:val="hr-HR"/>
        </w:rPr>
        <w:tab/>
      </w:r>
      <w:r w:rsidRPr="0019564C">
        <w:rPr>
          <w:rFonts w:ascii="Times New Roman" w:hAnsi="Times New Roman" w:cs="Times New Roman"/>
          <w:lang w:val="hr-HR"/>
        </w:rPr>
        <w:tab/>
      </w:r>
      <w:r w:rsidRPr="0019564C">
        <w:rPr>
          <w:rFonts w:ascii="Times New Roman" w:hAnsi="Times New Roman" w:cs="Times New Roman"/>
          <w:lang w:val="hr-HR"/>
        </w:rPr>
        <w:tab/>
      </w:r>
      <w:r w:rsidRPr="0019564C">
        <w:rPr>
          <w:rFonts w:ascii="Times New Roman" w:hAnsi="Times New Roman" w:cs="Times New Roman"/>
          <w:lang w:val="hr-HR"/>
        </w:rPr>
        <w:tab/>
      </w:r>
      <w:r w:rsidRPr="0019564C">
        <w:rPr>
          <w:rFonts w:ascii="Times New Roman" w:hAnsi="Times New Roman" w:cs="Times New Roman"/>
          <w:lang w:val="hr-HR"/>
        </w:rPr>
        <w:tab/>
      </w:r>
    </w:p>
    <w:p w14:paraId="0BC9B19F" w14:textId="77777777" w:rsidR="006C0316" w:rsidRPr="0019564C" w:rsidRDefault="006C0316" w:rsidP="006C0316">
      <w:pPr>
        <w:autoSpaceDE w:val="0"/>
        <w:autoSpaceDN w:val="0"/>
        <w:adjustRightInd w:val="0"/>
        <w:spacing w:after="0"/>
        <w:ind w:firstLine="708"/>
        <w:jc w:val="center"/>
        <w:rPr>
          <w:rFonts w:ascii="Times New Roman" w:hAnsi="Times New Roman" w:cs="Times New Roman"/>
          <w:lang w:val="hr-HR"/>
        </w:rPr>
      </w:pPr>
      <w:r w:rsidRPr="0019564C">
        <w:rPr>
          <w:rFonts w:ascii="Times New Roman" w:hAnsi="Times New Roman" w:cs="Times New Roman"/>
          <w:lang w:val="hr-HR"/>
        </w:rPr>
        <w:t>III</w:t>
      </w:r>
    </w:p>
    <w:p w14:paraId="53AFCBC5" w14:textId="77777777" w:rsidR="006C0316" w:rsidRPr="0019564C" w:rsidRDefault="006C0316" w:rsidP="006C0316">
      <w:pPr>
        <w:autoSpaceDE w:val="0"/>
        <w:autoSpaceDN w:val="0"/>
        <w:adjustRightInd w:val="0"/>
        <w:spacing w:after="0"/>
        <w:ind w:firstLine="708"/>
        <w:rPr>
          <w:rFonts w:ascii="Times New Roman" w:hAnsi="Times New Roman" w:cs="Times New Roman"/>
          <w:lang w:val="hr-HR" w:eastAsia="bs-Latn-BA"/>
        </w:rPr>
      </w:pPr>
      <w:r w:rsidRPr="0019564C">
        <w:rPr>
          <w:rFonts w:ascii="Times New Roman" w:hAnsi="Times New Roman" w:cs="Times New Roman"/>
          <w:lang w:val="sr-Latn-BA" w:eastAsia="bs-Latn-BA"/>
        </w:rPr>
        <w:t xml:space="preserve">Ova Odluka stupa na snagu danom donošenja, a objaviće se u „ Službenom glasniku Opštine Bosansko Grahovo“  i na oglasnoj tabli organa uprave Opštine Bosansko Grahovo. </w:t>
      </w:r>
    </w:p>
    <w:p w14:paraId="1A292873" w14:textId="77777777" w:rsidR="006C0316" w:rsidRPr="0019564C" w:rsidRDefault="006C0316" w:rsidP="006C0316">
      <w:pPr>
        <w:spacing w:after="0"/>
        <w:rPr>
          <w:rFonts w:ascii="Times New Roman" w:hAnsi="Times New Roman" w:cs="Times New Roman"/>
          <w:lang w:val="hr-HR"/>
        </w:rPr>
      </w:pPr>
    </w:p>
    <w:p w14:paraId="38017C20"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BOSNA I HERCEGOVINA</w:t>
      </w:r>
    </w:p>
    <w:p w14:paraId="2C03A1E1"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FEDERACIJA BOSNE I HERCEGOVINE</w:t>
      </w:r>
    </w:p>
    <w:p w14:paraId="22660ECE"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OPŠTINA BOSANSKO GRAHOVO</w:t>
      </w:r>
    </w:p>
    <w:p w14:paraId="4052B50D"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OPŠTINSKO VIJEĆE</w:t>
      </w:r>
    </w:p>
    <w:p w14:paraId="3FF880C0" w14:textId="77777777" w:rsidR="006C0316" w:rsidRPr="0089610D" w:rsidRDefault="006C0316" w:rsidP="006C0316">
      <w:pPr>
        <w:spacing w:after="0" w:line="240" w:lineRule="auto"/>
        <w:rPr>
          <w:rFonts w:ascii="Times New Roman" w:eastAsia="Calibri" w:hAnsi="Times New Roman" w:cs="Times New Roman"/>
        </w:rPr>
      </w:pPr>
      <w:proofErr w:type="spellStart"/>
      <w:r w:rsidRPr="0089610D">
        <w:rPr>
          <w:rFonts w:ascii="Times New Roman" w:eastAsia="Calibri" w:hAnsi="Times New Roman" w:cs="Times New Roman"/>
        </w:rPr>
        <w:t>Broj</w:t>
      </w:r>
      <w:proofErr w:type="spellEnd"/>
      <w:r w:rsidRPr="0089610D">
        <w:rPr>
          <w:rFonts w:ascii="Times New Roman" w:eastAsia="Calibri" w:hAnsi="Times New Roman" w:cs="Times New Roman"/>
        </w:rPr>
        <w:t xml:space="preserve">: </w:t>
      </w:r>
      <w:r w:rsidR="00167270">
        <w:rPr>
          <w:rFonts w:ascii="Times New Roman" w:eastAsia="Calibri" w:hAnsi="Times New Roman" w:cs="Times New Roman"/>
        </w:rPr>
        <w:t>01-11-1-192/25</w:t>
      </w:r>
    </w:p>
    <w:p w14:paraId="3B70151A"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 xml:space="preserve">Dana:29.01.2025. </w:t>
      </w:r>
      <w:proofErr w:type="spellStart"/>
      <w:r w:rsidRPr="0089610D">
        <w:rPr>
          <w:rFonts w:ascii="Times New Roman" w:eastAsia="Calibri" w:hAnsi="Times New Roman" w:cs="Times New Roman"/>
        </w:rPr>
        <w:t>godine</w:t>
      </w:r>
      <w:proofErr w:type="spellEnd"/>
    </w:p>
    <w:p w14:paraId="55E647A2" w14:textId="77777777" w:rsidR="006C0316" w:rsidRPr="0089610D" w:rsidRDefault="006C0316" w:rsidP="006C0316">
      <w:pPr>
        <w:spacing w:after="0" w:line="240" w:lineRule="auto"/>
        <w:rPr>
          <w:rFonts w:ascii="Times New Roman" w:eastAsia="Calibri" w:hAnsi="Times New Roman" w:cs="Times New Roman"/>
        </w:rPr>
      </w:pPr>
    </w:p>
    <w:p w14:paraId="7E56ECBC"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PREDSJEDAVAJUĆI OV</w:t>
      </w:r>
    </w:p>
    <w:p w14:paraId="67C4F529" w14:textId="77777777" w:rsidR="006C0316" w:rsidRDefault="006C0316" w:rsidP="006C0316">
      <w:pPr>
        <w:spacing w:after="0" w:line="240" w:lineRule="auto"/>
        <w:rPr>
          <w:rFonts w:ascii="Times New Roman" w:eastAsia="Calibri" w:hAnsi="Times New Roman" w:cs="Times New Roman"/>
        </w:rPr>
      </w:pPr>
      <w:proofErr w:type="spellStart"/>
      <w:r w:rsidRPr="0089610D">
        <w:rPr>
          <w:rFonts w:ascii="Times New Roman" w:eastAsia="Calibri" w:hAnsi="Times New Roman" w:cs="Times New Roman"/>
        </w:rPr>
        <w:t>Veselin</w:t>
      </w:r>
      <w:proofErr w:type="spellEnd"/>
      <w:r w:rsidRPr="0089610D">
        <w:rPr>
          <w:rFonts w:ascii="Times New Roman" w:eastAsia="Calibri" w:hAnsi="Times New Roman" w:cs="Times New Roman"/>
        </w:rPr>
        <w:t xml:space="preserve"> </w:t>
      </w:r>
      <w:proofErr w:type="spellStart"/>
      <w:r w:rsidRPr="0089610D">
        <w:rPr>
          <w:rFonts w:ascii="Times New Roman" w:eastAsia="Calibri" w:hAnsi="Times New Roman" w:cs="Times New Roman"/>
        </w:rPr>
        <w:t>Vujatović</w:t>
      </w:r>
      <w:proofErr w:type="spellEnd"/>
    </w:p>
    <w:p w14:paraId="09FE1252" w14:textId="77777777" w:rsidR="006C0316" w:rsidRDefault="006C0316" w:rsidP="006C0316">
      <w:pPr>
        <w:spacing w:after="0"/>
        <w:rPr>
          <w:rFonts w:ascii="Times New Roman" w:hAnsi="Times New Roman" w:cs="Times New Roman"/>
          <w:lang w:val="hr-HR"/>
        </w:rPr>
      </w:pPr>
    </w:p>
    <w:p w14:paraId="731180E5" w14:textId="77777777" w:rsidR="006C0316" w:rsidRPr="0019564C" w:rsidRDefault="006C0316" w:rsidP="006C0316">
      <w:pPr>
        <w:spacing w:after="0"/>
        <w:rPr>
          <w:rFonts w:ascii="Times New Roman" w:hAnsi="Times New Roman" w:cs="Times New Roman"/>
          <w:lang w:val="hr-HR"/>
        </w:rPr>
      </w:pPr>
    </w:p>
    <w:p w14:paraId="018AB85F" w14:textId="77777777" w:rsidR="006C0316" w:rsidRDefault="006C0316" w:rsidP="006C0316">
      <w:pPr>
        <w:pStyle w:val="Bezproreda"/>
        <w:ind w:firstLine="720"/>
        <w:jc w:val="both"/>
        <w:rPr>
          <w:rFonts w:ascii="Times New Roman" w:hAnsi="Times New Roman" w:cs="Times New Roman"/>
          <w:sz w:val="24"/>
          <w:szCs w:val="24"/>
        </w:rPr>
      </w:pPr>
    </w:p>
    <w:p w14:paraId="41CFCCA2" w14:textId="77777777" w:rsidR="006C0316" w:rsidRDefault="006C0316" w:rsidP="006C0316">
      <w:pPr>
        <w:pStyle w:val="Bezproreda"/>
        <w:ind w:firstLine="720"/>
        <w:jc w:val="both"/>
        <w:rPr>
          <w:rFonts w:ascii="Times New Roman" w:hAnsi="Times New Roman" w:cs="Times New Roman"/>
          <w:sz w:val="24"/>
          <w:szCs w:val="24"/>
        </w:rPr>
      </w:pPr>
    </w:p>
    <w:p w14:paraId="5BEA3E90" w14:textId="77777777" w:rsidR="006C0316" w:rsidRDefault="006C0316" w:rsidP="006C0316">
      <w:pPr>
        <w:pStyle w:val="Bezproreda"/>
        <w:ind w:firstLine="720"/>
        <w:jc w:val="both"/>
        <w:rPr>
          <w:rFonts w:ascii="Times New Roman" w:hAnsi="Times New Roman" w:cs="Times New Roman"/>
          <w:sz w:val="24"/>
          <w:szCs w:val="24"/>
        </w:rPr>
      </w:pPr>
    </w:p>
    <w:p w14:paraId="446F0C34" w14:textId="77777777" w:rsidR="006C0316" w:rsidRPr="006C0316" w:rsidRDefault="006C0316" w:rsidP="006C0316">
      <w:pPr>
        <w:pStyle w:val="Bezproreda"/>
        <w:ind w:firstLine="720"/>
        <w:jc w:val="both"/>
        <w:rPr>
          <w:rFonts w:ascii="Times New Roman" w:hAnsi="Times New Roman" w:cs="Times New Roman"/>
          <w:lang w:val="hr-HR"/>
        </w:rPr>
      </w:pPr>
      <w:r w:rsidRPr="006C0316">
        <w:rPr>
          <w:rFonts w:ascii="Times New Roman" w:hAnsi="Times New Roman" w:cs="Times New Roman"/>
        </w:rPr>
        <w:t>Na osnovu člana 13. Zakona o principima lokalne samouprave („Službene novine Federacije BiH“, broj:49/06 i 51/09) i člana 24. Statuta opštine Bosansko Grahovo („Službeni glasnik Opštine Bosansko Grahovo“, broj:21/07)</w:t>
      </w:r>
      <w:r w:rsidRPr="006C0316">
        <w:rPr>
          <w:rFonts w:ascii="Times New Roman" w:hAnsi="Times New Roman" w:cs="Times New Roman"/>
          <w:lang w:val="hr-HR"/>
        </w:rPr>
        <w:t xml:space="preserve">, </w:t>
      </w:r>
      <w:proofErr w:type="spellStart"/>
      <w:r w:rsidRPr="006C0316">
        <w:rPr>
          <w:rFonts w:ascii="Times New Roman" w:hAnsi="Times New Roman" w:cs="Times New Roman"/>
          <w:lang w:val="hr-HR"/>
        </w:rPr>
        <w:t>Opštinsko</w:t>
      </w:r>
      <w:proofErr w:type="spellEnd"/>
      <w:r w:rsidRPr="006C0316">
        <w:rPr>
          <w:rFonts w:ascii="Times New Roman" w:hAnsi="Times New Roman" w:cs="Times New Roman"/>
          <w:lang w:val="hr-HR"/>
        </w:rPr>
        <w:t xml:space="preserve"> vijeće Bosansko Grahovo na sjednici održanoj dana 29.01.2025.godine donosi </w:t>
      </w:r>
      <w:r w:rsidRPr="006C0316">
        <w:rPr>
          <w:rFonts w:ascii="Times New Roman" w:hAnsi="Times New Roman" w:cs="Times New Roman"/>
          <w:lang w:val="hr-HR"/>
        </w:rPr>
        <w:tab/>
      </w:r>
    </w:p>
    <w:p w14:paraId="73340453" w14:textId="77777777" w:rsidR="006C0316" w:rsidRPr="006C0316" w:rsidRDefault="006C0316" w:rsidP="006C0316">
      <w:pPr>
        <w:pStyle w:val="Bezproreda"/>
        <w:jc w:val="both"/>
        <w:rPr>
          <w:rFonts w:ascii="Times New Roman" w:hAnsi="Times New Roman" w:cs="Times New Roman"/>
          <w:lang w:val="hr-HR"/>
        </w:rPr>
      </w:pP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p>
    <w:p w14:paraId="2D96D166" w14:textId="77777777" w:rsidR="006C0316" w:rsidRPr="006C0316" w:rsidRDefault="006C0316" w:rsidP="006C0316">
      <w:pPr>
        <w:spacing w:after="0"/>
        <w:jc w:val="center"/>
        <w:rPr>
          <w:rFonts w:ascii="Times New Roman" w:hAnsi="Times New Roman" w:cs="Times New Roman"/>
          <w:lang w:val="hr-HR"/>
        </w:rPr>
      </w:pPr>
      <w:r w:rsidRPr="006C0316">
        <w:rPr>
          <w:rFonts w:ascii="Times New Roman" w:hAnsi="Times New Roman" w:cs="Times New Roman"/>
          <w:lang w:val="hr-HR"/>
        </w:rPr>
        <w:t xml:space="preserve">Z A K L J U Č A K </w:t>
      </w:r>
    </w:p>
    <w:p w14:paraId="0DEC099A" w14:textId="77777777" w:rsidR="006C0316" w:rsidRPr="006C0316" w:rsidRDefault="006C0316" w:rsidP="006C0316">
      <w:pPr>
        <w:spacing w:after="0"/>
        <w:rPr>
          <w:rFonts w:ascii="Times New Roman" w:hAnsi="Times New Roman" w:cs="Times New Roman"/>
          <w:lang w:val="hr-HR"/>
        </w:rPr>
      </w:pPr>
    </w:p>
    <w:p w14:paraId="333920BA" w14:textId="77777777" w:rsidR="006C0316" w:rsidRPr="006C0316" w:rsidRDefault="006C0316" w:rsidP="006C0316">
      <w:pPr>
        <w:spacing w:after="0"/>
        <w:jc w:val="center"/>
        <w:rPr>
          <w:rFonts w:ascii="Times New Roman" w:hAnsi="Times New Roman" w:cs="Times New Roman"/>
          <w:lang w:val="hr-HR"/>
        </w:rPr>
      </w:pPr>
      <w:r w:rsidRPr="006C0316">
        <w:rPr>
          <w:rFonts w:ascii="Times New Roman" w:hAnsi="Times New Roman" w:cs="Times New Roman"/>
          <w:lang w:val="hr-HR"/>
        </w:rPr>
        <w:t>I</w:t>
      </w:r>
    </w:p>
    <w:p w14:paraId="31A959DC" w14:textId="77777777" w:rsidR="006C0316" w:rsidRPr="006C0316" w:rsidRDefault="006C0316" w:rsidP="006C0316">
      <w:pPr>
        <w:spacing w:after="0"/>
        <w:ind w:firstLine="708"/>
        <w:rPr>
          <w:rFonts w:ascii="Times New Roman" w:hAnsi="Times New Roman" w:cs="Times New Roman"/>
          <w:lang w:val="hr-HR"/>
        </w:rPr>
      </w:pPr>
      <w:r w:rsidRPr="006C0316">
        <w:rPr>
          <w:rFonts w:ascii="Times New Roman" w:hAnsi="Times New Roman" w:cs="Times New Roman"/>
          <w:lang w:val="hr-HR"/>
        </w:rPr>
        <w:t xml:space="preserve">Prihvata se informacija o zaprimljenom pismu namjere podnosioca Danijela </w:t>
      </w:r>
      <w:proofErr w:type="spellStart"/>
      <w:r w:rsidRPr="006C0316">
        <w:rPr>
          <w:rFonts w:ascii="Times New Roman" w:hAnsi="Times New Roman" w:cs="Times New Roman"/>
          <w:lang w:val="hr-HR"/>
        </w:rPr>
        <w:t>Mandićaiz</w:t>
      </w:r>
      <w:proofErr w:type="spellEnd"/>
      <w:r w:rsidRPr="006C0316">
        <w:rPr>
          <w:rFonts w:ascii="Times New Roman" w:hAnsi="Times New Roman" w:cs="Times New Roman"/>
          <w:lang w:val="hr-HR"/>
        </w:rPr>
        <w:t xml:space="preserve"> Bosanskog Grahova, Peći bb, koje je dostavljeno</w:t>
      </w:r>
      <w:r w:rsidR="00167270">
        <w:rPr>
          <w:rFonts w:ascii="Times New Roman" w:hAnsi="Times New Roman" w:cs="Times New Roman"/>
          <w:lang w:val="hr-HR"/>
        </w:rPr>
        <w:t xml:space="preserve"> </w:t>
      </w:r>
      <w:proofErr w:type="spellStart"/>
      <w:r w:rsidRPr="006C0316">
        <w:rPr>
          <w:rFonts w:ascii="Times New Roman" w:hAnsi="Times New Roman" w:cs="Times New Roman"/>
          <w:lang w:val="hr-HR"/>
        </w:rPr>
        <w:t>Opštinskom</w:t>
      </w:r>
      <w:proofErr w:type="spellEnd"/>
      <w:r w:rsidRPr="006C0316">
        <w:rPr>
          <w:rFonts w:ascii="Times New Roman" w:hAnsi="Times New Roman" w:cs="Times New Roman"/>
          <w:lang w:val="hr-HR"/>
        </w:rPr>
        <w:t xml:space="preserve"> vijeću </w:t>
      </w:r>
      <w:proofErr w:type="spellStart"/>
      <w:r w:rsidRPr="006C0316">
        <w:rPr>
          <w:rFonts w:ascii="Times New Roman" w:hAnsi="Times New Roman" w:cs="Times New Roman"/>
          <w:lang w:val="hr-HR"/>
        </w:rPr>
        <w:t>opštine</w:t>
      </w:r>
      <w:proofErr w:type="spellEnd"/>
      <w:r w:rsidRPr="006C0316">
        <w:rPr>
          <w:rFonts w:ascii="Times New Roman" w:hAnsi="Times New Roman" w:cs="Times New Roman"/>
          <w:lang w:val="hr-HR"/>
        </w:rPr>
        <w:t xml:space="preserve"> Bosansko Grahovo dana 17.01.2024. godine.</w:t>
      </w:r>
    </w:p>
    <w:p w14:paraId="48E9220A" w14:textId="77777777" w:rsidR="006C0316" w:rsidRPr="006C0316" w:rsidRDefault="006C0316" w:rsidP="006C0316">
      <w:pPr>
        <w:spacing w:after="0"/>
        <w:ind w:firstLine="708"/>
        <w:rPr>
          <w:rFonts w:ascii="Times New Roman" w:hAnsi="Times New Roman" w:cs="Times New Roman"/>
          <w:lang w:val="hr-HR"/>
        </w:rPr>
      </w:pPr>
    </w:p>
    <w:p w14:paraId="32CBC0A9" w14:textId="77777777" w:rsidR="006C0316" w:rsidRPr="006C0316" w:rsidRDefault="006C0316" w:rsidP="006C0316">
      <w:pPr>
        <w:spacing w:after="0"/>
        <w:rPr>
          <w:rFonts w:ascii="Times New Roman" w:hAnsi="Times New Roman" w:cs="Times New Roman"/>
          <w:lang w:val="hr-HR"/>
        </w:rPr>
      </w:pPr>
      <w:r w:rsidRPr="006C0316">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sidRPr="006C0316">
        <w:rPr>
          <w:rFonts w:ascii="Times New Roman" w:hAnsi="Times New Roman" w:cs="Times New Roman"/>
          <w:lang w:val="hr-HR"/>
        </w:rPr>
        <w:t>II</w:t>
      </w:r>
    </w:p>
    <w:p w14:paraId="4DAAE3DE" w14:textId="77777777" w:rsidR="006C0316" w:rsidRPr="006C0316" w:rsidRDefault="006C0316" w:rsidP="006C0316">
      <w:pPr>
        <w:autoSpaceDE w:val="0"/>
        <w:autoSpaceDN w:val="0"/>
        <w:adjustRightInd w:val="0"/>
        <w:spacing w:after="0"/>
        <w:ind w:firstLine="708"/>
        <w:rPr>
          <w:rFonts w:ascii="Times New Roman" w:hAnsi="Times New Roman" w:cs="Times New Roman"/>
          <w:lang w:val="hr-HR"/>
        </w:rPr>
      </w:pPr>
      <w:r w:rsidRPr="006C0316">
        <w:rPr>
          <w:rFonts w:ascii="Times New Roman" w:hAnsi="Times New Roman" w:cs="Times New Roman"/>
          <w:lang w:val="hr-HR"/>
        </w:rPr>
        <w:t xml:space="preserve">Zadužuje se </w:t>
      </w:r>
      <w:proofErr w:type="spellStart"/>
      <w:r w:rsidRPr="006C0316">
        <w:rPr>
          <w:rFonts w:ascii="Times New Roman" w:hAnsi="Times New Roman" w:cs="Times New Roman"/>
          <w:lang w:val="hr-HR"/>
        </w:rPr>
        <w:t>opštinski</w:t>
      </w:r>
      <w:proofErr w:type="spellEnd"/>
      <w:r w:rsidRPr="006C0316">
        <w:rPr>
          <w:rFonts w:ascii="Times New Roman" w:hAnsi="Times New Roman" w:cs="Times New Roman"/>
          <w:lang w:val="hr-HR"/>
        </w:rPr>
        <w:t xml:space="preserve"> načelnik da analizira pismo namjere i </w:t>
      </w:r>
      <w:proofErr w:type="spellStart"/>
      <w:r w:rsidRPr="006C0316">
        <w:rPr>
          <w:rFonts w:ascii="Times New Roman" w:hAnsi="Times New Roman" w:cs="Times New Roman"/>
          <w:lang w:val="hr-HR"/>
        </w:rPr>
        <w:t>preduzme</w:t>
      </w:r>
      <w:proofErr w:type="spellEnd"/>
      <w:r w:rsidRPr="006C0316">
        <w:rPr>
          <w:rFonts w:ascii="Times New Roman" w:hAnsi="Times New Roman" w:cs="Times New Roman"/>
          <w:lang w:val="hr-HR"/>
        </w:rPr>
        <w:t xml:space="preserve"> potrebne radnje koje se odnose na  zaključenje ugovora o zakupu devastiranih objekata nekadašnje Osnovne škole Peći sa Mandić Danijelom iz Bosanskog Grahova uz dozvolu potrebne rekonstrukcije objekata navedenih u pismu namjere u skladu sa zakonom.</w:t>
      </w:r>
    </w:p>
    <w:p w14:paraId="2FF498A3" w14:textId="77777777" w:rsidR="006C0316" w:rsidRPr="006C0316" w:rsidRDefault="006C0316" w:rsidP="006C0316">
      <w:pPr>
        <w:autoSpaceDE w:val="0"/>
        <w:autoSpaceDN w:val="0"/>
        <w:adjustRightInd w:val="0"/>
        <w:spacing w:after="0"/>
        <w:ind w:firstLine="708"/>
        <w:rPr>
          <w:rFonts w:ascii="Times New Roman" w:hAnsi="Times New Roman" w:cs="Times New Roman"/>
          <w:lang w:val="hr-HR"/>
        </w:rPr>
      </w:pPr>
      <w:r w:rsidRPr="006C0316">
        <w:rPr>
          <w:rFonts w:ascii="Times New Roman" w:hAnsi="Times New Roman" w:cs="Times New Roman"/>
          <w:lang w:val="hr-HR"/>
        </w:rPr>
        <w:lastRenderedPageBreak/>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p>
    <w:p w14:paraId="559068A6" w14:textId="77777777" w:rsidR="006C0316" w:rsidRPr="006C0316" w:rsidRDefault="006C0316" w:rsidP="006C0316">
      <w:pPr>
        <w:autoSpaceDE w:val="0"/>
        <w:autoSpaceDN w:val="0"/>
        <w:adjustRightInd w:val="0"/>
        <w:spacing w:after="0"/>
        <w:ind w:left="720"/>
        <w:rPr>
          <w:rFonts w:ascii="Times New Roman" w:hAnsi="Times New Roman" w:cs="Times New Roman"/>
          <w:lang w:val="hr-HR"/>
        </w:rPr>
      </w:pP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t xml:space="preserve">    </w:t>
      </w:r>
      <w:r>
        <w:rPr>
          <w:rFonts w:ascii="Times New Roman" w:hAnsi="Times New Roman" w:cs="Times New Roman"/>
          <w:lang w:val="hr-HR"/>
        </w:rPr>
        <w:t xml:space="preserve">        </w:t>
      </w:r>
      <w:r w:rsidRPr="006C0316">
        <w:rPr>
          <w:rFonts w:ascii="Times New Roman" w:hAnsi="Times New Roman" w:cs="Times New Roman"/>
          <w:lang w:val="hr-HR"/>
        </w:rPr>
        <w:t xml:space="preserve"> III</w:t>
      </w:r>
    </w:p>
    <w:p w14:paraId="200B946E" w14:textId="77777777" w:rsidR="006C0316" w:rsidRPr="006C0316" w:rsidRDefault="006C0316" w:rsidP="006C0316">
      <w:pPr>
        <w:autoSpaceDE w:val="0"/>
        <w:autoSpaceDN w:val="0"/>
        <w:adjustRightInd w:val="0"/>
        <w:spacing w:after="0"/>
        <w:ind w:firstLine="708"/>
        <w:rPr>
          <w:rFonts w:ascii="Times New Roman" w:hAnsi="Times New Roman" w:cs="Times New Roman"/>
          <w:lang w:val="hr-HR" w:eastAsia="bs-Latn-BA"/>
        </w:rPr>
      </w:pPr>
      <w:r w:rsidRPr="006C0316">
        <w:rPr>
          <w:rFonts w:ascii="Times New Roman" w:hAnsi="Times New Roman" w:cs="Times New Roman"/>
          <w:lang w:val="sr-Latn-BA" w:eastAsia="bs-Latn-BA"/>
        </w:rPr>
        <w:t xml:space="preserve">Ova Odluka stupa na snagu danom donošenja, a objaviće se u „ Službenom glasniku Opštine Bosansko Grahovo“  i na oglasnoj tabli organa uprave Opštine Bosansko Grahovo. </w:t>
      </w:r>
    </w:p>
    <w:p w14:paraId="7749F78E"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BOSNA I HERCEGOVINA</w:t>
      </w:r>
    </w:p>
    <w:p w14:paraId="6BAAFA3E"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FEDERACIJA BOSNE I HERCEGOVINE</w:t>
      </w:r>
    </w:p>
    <w:p w14:paraId="194F1FE0"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OPŠTINA BOSANSKO GRAHOVO</w:t>
      </w:r>
    </w:p>
    <w:p w14:paraId="0B8697E4"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OPŠTINSKO VIJEĆE</w:t>
      </w:r>
    </w:p>
    <w:p w14:paraId="457DAC31" w14:textId="77777777" w:rsidR="006C0316" w:rsidRPr="0089610D" w:rsidRDefault="006C0316" w:rsidP="006C0316">
      <w:pPr>
        <w:spacing w:after="0" w:line="240" w:lineRule="auto"/>
        <w:rPr>
          <w:rFonts w:ascii="Times New Roman" w:eastAsia="Calibri" w:hAnsi="Times New Roman" w:cs="Times New Roman"/>
        </w:rPr>
      </w:pPr>
      <w:proofErr w:type="spellStart"/>
      <w:r w:rsidRPr="0089610D">
        <w:rPr>
          <w:rFonts w:ascii="Times New Roman" w:eastAsia="Calibri" w:hAnsi="Times New Roman" w:cs="Times New Roman"/>
        </w:rPr>
        <w:t>Broj</w:t>
      </w:r>
      <w:proofErr w:type="spellEnd"/>
      <w:r w:rsidRPr="0089610D">
        <w:rPr>
          <w:rFonts w:ascii="Times New Roman" w:eastAsia="Calibri" w:hAnsi="Times New Roman" w:cs="Times New Roman"/>
        </w:rPr>
        <w:t xml:space="preserve">: </w:t>
      </w:r>
      <w:r w:rsidR="00167270">
        <w:rPr>
          <w:rFonts w:ascii="Times New Roman" w:eastAsia="Calibri" w:hAnsi="Times New Roman" w:cs="Times New Roman"/>
        </w:rPr>
        <w:t>01-04-105/24</w:t>
      </w:r>
    </w:p>
    <w:p w14:paraId="0143ADA5"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 xml:space="preserve">Dana:29.01.2025. </w:t>
      </w:r>
      <w:proofErr w:type="spellStart"/>
      <w:r w:rsidRPr="0089610D">
        <w:rPr>
          <w:rFonts w:ascii="Times New Roman" w:eastAsia="Calibri" w:hAnsi="Times New Roman" w:cs="Times New Roman"/>
        </w:rPr>
        <w:t>godine</w:t>
      </w:r>
      <w:proofErr w:type="spellEnd"/>
    </w:p>
    <w:p w14:paraId="1C693E41" w14:textId="77777777" w:rsidR="006C0316" w:rsidRPr="0089610D" w:rsidRDefault="006C0316" w:rsidP="006C0316">
      <w:pPr>
        <w:spacing w:after="0" w:line="240" w:lineRule="auto"/>
        <w:rPr>
          <w:rFonts w:ascii="Times New Roman" w:eastAsia="Calibri" w:hAnsi="Times New Roman" w:cs="Times New Roman"/>
        </w:rPr>
      </w:pPr>
    </w:p>
    <w:p w14:paraId="0C85F6A5"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PREDSJEDAVAJUĆI OV</w:t>
      </w:r>
    </w:p>
    <w:p w14:paraId="0A53CB4F" w14:textId="77777777" w:rsidR="006C0316" w:rsidRDefault="006C0316" w:rsidP="006C0316">
      <w:pPr>
        <w:spacing w:after="0" w:line="240" w:lineRule="auto"/>
        <w:rPr>
          <w:rFonts w:ascii="Times New Roman" w:eastAsia="Calibri" w:hAnsi="Times New Roman" w:cs="Times New Roman"/>
        </w:rPr>
      </w:pPr>
      <w:proofErr w:type="spellStart"/>
      <w:r w:rsidRPr="0089610D">
        <w:rPr>
          <w:rFonts w:ascii="Times New Roman" w:eastAsia="Calibri" w:hAnsi="Times New Roman" w:cs="Times New Roman"/>
        </w:rPr>
        <w:t>Veselin</w:t>
      </w:r>
      <w:proofErr w:type="spellEnd"/>
      <w:r w:rsidRPr="0089610D">
        <w:rPr>
          <w:rFonts w:ascii="Times New Roman" w:eastAsia="Calibri" w:hAnsi="Times New Roman" w:cs="Times New Roman"/>
        </w:rPr>
        <w:t xml:space="preserve"> </w:t>
      </w:r>
      <w:proofErr w:type="spellStart"/>
      <w:r w:rsidRPr="0089610D">
        <w:rPr>
          <w:rFonts w:ascii="Times New Roman" w:eastAsia="Calibri" w:hAnsi="Times New Roman" w:cs="Times New Roman"/>
        </w:rPr>
        <w:t>Vujatović</w:t>
      </w:r>
      <w:proofErr w:type="spellEnd"/>
    </w:p>
    <w:p w14:paraId="4BAB49BD" w14:textId="77777777" w:rsidR="006C0316" w:rsidRDefault="006C0316" w:rsidP="006C0316">
      <w:pPr>
        <w:spacing w:after="0"/>
        <w:rPr>
          <w:rFonts w:ascii="Times New Roman" w:hAnsi="Times New Roman" w:cs="Times New Roman"/>
          <w:lang w:val="hr-HR"/>
        </w:rPr>
      </w:pPr>
    </w:p>
    <w:p w14:paraId="0538A40E" w14:textId="77777777" w:rsidR="006C0316" w:rsidRDefault="006C0316" w:rsidP="006C0316">
      <w:pPr>
        <w:pStyle w:val="Bezproreda"/>
        <w:jc w:val="both"/>
        <w:rPr>
          <w:rFonts w:ascii="Times New Roman" w:eastAsiaTheme="minorEastAsia" w:hAnsi="Times New Roman" w:cs="Times New Roman"/>
          <w:lang w:val="hr-HR"/>
        </w:rPr>
      </w:pPr>
    </w:p>
    <w:p w14:paraId="68FA5459" w14:textId="77777777" w:rsidR="006C0316" w:rsidRPr="006C0316" w:rsidRDefault="006C0316" w:rsidP="006C0316">
      <w:pPr>
        <w:pStyle w:val="Bezproreda"/>
        <w:jc w:val="both"/>
        <w:rPr>
          <w:rFonts w:ascii="Times New Roman" w:hAnsi="Times New Roman" w:cs="Times New Roman"/>
          <w:lang w:val="hr-HR"/>
        </w:rPr>
      </w:pPr>
      <w:r w:rsidRPr="006C0316">
        <w:rPr>
          <w:rFonts w:ascii="Times New Roman" w:hAnsi="Times New Roman" w:cs="Times New Roman"/>
        </w:rPr>
        <w:t>Na osnovu člana 13. Zakona o principima lokalne samouprave („Službene novine Federacije BiH“, broj:49/06 i 51/09) i člana 24. Statuta opštine Bosansko Grahovo („Službeni glasnik Opštine Bosansko Grahovo“, broj:21/07)</w:t>
      </w:r>
      <w:r w:rsidRPr="006C0316">
        <w:rPr>
          <w:rFonts w:ascii="Times New Roman" w:hAnsi="Times New Roman" w:cs="Times New Roman"/>
          <w:lang w:val="hr-HR"/>
        </w:rPr>
        <w:t xml:space="preserve">, </w:t>
      </w:r>
      <w:proofErr w:type="spellStart"/>
      <w:r w:rsidRPr="006C0316">
        <w:rPr>
          <w:rFonts w:ascii="Times New Roman" w:hAnsi="Times New Roman" w:cs="Times New Roman"/>
          <w:lang w:val="hr-HR"/>
        </w:rPr>
        <w:t>Opštinsko</w:t>
      </w:r>
      <w:proofErr w:type="spellEnd"/>
      <w:r w:rsidRPr="006C0316">
        <w:rPr>
          <w:rFonts w:ascii="Times New Roman" w:hAnsi="Times New Roman" w:cs="Times New Roman"/>
          <w:lang w:val="hr-HR"/>
        </w:rPr>
        <w:t xml:space="preserve"> vijeće Bosansko Grahovo na sjednici održanoj dana 29.01.2025.godine donosi </w:t>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p>
    <w:p w14:paraId="6682BB10" w14:textId="77777777" w:rsidR="006C0316" w:rsidRPr="006C0316" w:rsidRDefault="006C0316" w:rsidP="006C0316">
      <w:pPr>
        <w:spacing w:after="0" w:line="240" w:lineRule="auto"/>
        <w:jc w:val="center"/>
        <w:rPr>
          <w:rFonts w:ascii="Times New Roman" w:hAnsi="Times New Roman" w:cs="Times New Roman"/>
          <w:lang w:val="hr-HR"/>
        </w:rPr>
      </w:pPr>
      <w:r w:rsidRPr="006C0316">
        <w:rPr>
          <w:rFonts w:ascii="Times New Roman" w:hAnsi="Times New Roman" w:cs="Times New Roman"/>
          <w:lang w:val="hr-HR"/>
        </w:rPr>
        <w:t xml:space="preserve">Z A K L J U Č A K </w:t>
      </w:r>
    </w:p>
    <w:p w14:paraId="404F41C2" w14:textId="77777777" w:rsidR="006C0316" w:rsidRPr="006C0316" w:rsidRDefault="006C0316" w:rsidP="006C0316">
      <w:pPr>
        <w:spacing w:after="0" w:line="240" w:lineRule="auto"/>
        <w:rPr>
          <w:rFonts w:ascii="Times New Roman" w:hAnsi="Times New Roman" w:cs="Times New Roman"/>
          <w:lang w:val="hr-HR"/>
        </w:rPr>
      </w:pPr>
    </w:p>
    <w:p w14:paraId="3B9A8D5D" w14:textId="77777777" w:rsidR="006C0316" w:rsidRPr="006C0316" w:rsidRDefault="006C0316" w:rsidP="006C0316">
      <w:pPr>
        <w:spacing w:after="0" w:line="240" w:lineRule="auto"/>
        <w:jc w:val="center"/>
        <w:rPr>
          <w:rFonts w:ascii="Times New Roman" w:hAnsi="Times New Roman" w:cs="Times New Roman"/>
          <w:lang w:val="hr-HR"/>
        </w:rPr>
      </w:pPr>
      <w:r>
        <w:rPr>
          <w:rFonts w:ascii="Times New Roman" w:hAnsi="Times New Roman" w:cs="Times New Roman"/>
          <w:lang w:val="hr-HR"/>
        </w:rPr>
        <w:t>I</w:t>
      </w:r>
    </w:p>
    <w:p w14:paraId="332DF31D" w14:textId="77777777" w:rsidR="006C0316" w:rsidRPr="006C0316" w:rsidRDefault="006C0316" w:rsidP="006C0316">
      <w:pPr>
        <w:spacing w:after="0" w:line="240" w:lineRule="auto"/>
        <w:ind w:firstLine="708"/>
        <w:rPr>
          <w:rFonts w:ascii="Times New Roman" w:hAnsi="Times New Roman" w:cs="Times New Roman"/>
          <w:lang w:val="hr-HR"/>
        </w:rPr>
      </w:pPr>
      <w:r w:rsidRPr="006C0316">
        <w:rPr>
          <w:rFonts w:ascii="Times New Roman" w:hAnsi="Times New Roman" w:cs="Times New Roman"/>
          <w:lang w:val="hr-HR"/>
        </w:rPr>
        <w:t xml:space="preserve">Prihvata se informacija o zaprimljenom pismu namjere podnosioca „Farma Mandić“ </w:t>
      </w:r>
      <w:proofErr w:type="spellStart"/>
      <w:r w:rsidRPr="006C0316">
        <w:rPr>
          <w:rFonts w:ascii="Times New Roman" w:hAnsi="Times New Roman" w:cs="Times New Roman"/>
          <w:lang w:val="hr-HR"/>
        </w:rPr>
        <w:t>vl</w:t>
      </w:r>
      <w:proofErr w:type="spellEnd"/>
      <w:r w:rsidRPr="006C0316">
        <w:rPr>
          <w:rFonts w:ascii="Times New Roman" w:hAnsi="Times New Roman" w:cs="Times New Roman"/>
          <w:lang w:val="hr-HR"/>
        </w:rPr>
        <w:t xml:space="preserve">. Milana Mandić iz Bosanskog Grahova, Peći bb, koje je </w:t>
      </w:r>
      <w:proofErr w:type="spellStart"/>
      <w:r w:rsidRPr="006C0316">
        <w:rPr>
          <w:rFonts w:ascii="Times New Roman" w:hAnsi="Times New Roman" w:cs="Times New Roman"/>
          <w:lang w:val="hr-HR"/>
        </w:rPr>
        <w:t>dostavljenoOpštinskom</w:t>
      </w:r>
      <w:proofErr w:type="spellEnd"/>
      <w:r w:rsidRPr="006C0316">
        <w:rPr>
          <w:rFonts w:ascii="Times New Roman" w:hAnsi="Times New Roman" w:cs="Times New Roman"/>
          <w:lang w:val="hr-HR"/>
        </w:rPr>
        <w:t xml:space="preserve"> vijeću </w:t>
      </w:r>
      <w:proofErr w:type="spellStart"/>
      <w:r w:rsidRPr="006C0316">
        <w:rPr>
          <w:rFonts w:ascii="Times New Roman" w:hAnsi="Times New Roman" w:cs="Times New Roman"/>
          <w:lang w:val="hr-HR"/>
        </w:rPr>
        <w:t>opštine</w:t>
      </w:r>
      <w:proofErr w:type="spellEnd"/>
      <w:r w:rsidRPr="006C0316">
        <w:rPr>
          <w:rFonts w:ascii="Times New Roman" w:hAnsi="Times New Roman" w:cs="Times New Roman"/>
          <w:lang w:val="hr-HR"/>
        </w:rPr>
        <w:t xml:space="preserve"> Bosansko Grahovo dana 17.01.2024. godine.</w:t>
      </w:r>
    </w:p>
    <w:p w14:paraId="04D48092" w14:textId="77777777" w:rsidR="006C0316" w:rsidRPr="006C0316" w:rsidRDefault="006C0316" w:rsidP="006C0316">
      <w:pPr>
        <w:spacing w:after="0" w:line="240" w:lineRule="auto"/>
        <w:ind w:firstLine="708"/>
        <w:rPr>
          <w:rFonts w:ascii="Times New Roman" w:hAnsi="Times New Roman" w:cs="Times New Roman"/>
          <w:lang w:val="hr-HR"/>
        </w:rPr>
      </w:pPr>
    </w:p>
    <w:p w14:paraId="67551D21" w14:textId="77777777" w:rsidR="006C0316" w:rsidRPr="006C0316" w:rsidRDefault="006C0316" w:rsidP="006C0316">
      <w:pPr>
        <w:spacing w:after="0" w:line="240" w:lineRule="auto"/>
        <w:jc w:val="center"/>
        <w:rPr>
          <w:rFonts w:ascii="Times New Roman" w:hAnsi="Times New Roman" w:cs="Times New Roman"/>
          <w:lang w:val="hr-HR"/>
        </w:rPr>
      </w:pPr>
      <w:r w:rsidRPr="006C0316">
        <w:rPr>
          <w:rFonts w:ascii="Times New Roman" w:hAnsi="Times New Roman" w:cs="Times New Roman"/>
          <w:lang w:val="hr-HR"/>
        </w:rPr>
        <w:t>II</w:t>
      </w:r>
    </w:p>
    <w:p w14:paraId="474B6EC1" w14:textId="77777777" w:rsidR="006C0316" w:rsidRPr="006C0316" w:rsidRDefault="006C0316" w:rsidP="006C0316">
      <w:pPr>
        <w:autoSpaceDE w:val="0"/>
        <w:autoSpaceDN w:val="0"/>
        <w:adjustRightInd w:val="0"/>
        <w:spacing w:after="0" w:line="240" w:lineRule="auto"/>
        <w:ind w:firstLine="708"/>
        <w:rPr>
          <w:rFonts w:ascii="Times New Roman" w:hAnsi="Times New Roman" w:cs="Times New Roman"/>
          <w:lang w:val="hr-HR"/>
        </w:rPr>
      </w:pPr>
      <w:r w:rsidRPr="006C0316">
        <w:rPr>
          <w:rFonts w:ascii="Times New Roman" w:hAnsi="Times New Roman" w:cs="Times New Roman"/>
          <w:lang w:val="hr-HR"/>
        </w:rPr>
        <w:t xml:space="preserve">Zadužuje se </w:t>
      </w:r>
      <w:proofErr w:type="spellStart"/>
      <w:r w:rsidRPr="006C0316">
        <w:rPr>
          <w:rFonts w:ascii="Times New Roman" w:hAnsi="Times New Roman" w:cs="Times New Roman"/>
          <w:lang w:val="hr-HR"/>
        </w:rPr>
        <w:t>opštinski</w:t>
      </w:r>
      <w:proofErr w:type="spellEnd"/>
      <w:r w:rsidRPr="006C0316">
        <w:rPr>
          <w:rFonts w:ascii="Times New Roman" w:hAnsi="Times New Roman" w:cs="Times New Roman"/>
          <w:lang w:val="hr-HR"/>
        </w:rPr>
        <w:t xml:space="preserve"> načelnik da analizira pismo namjere i </w:t>
      </w:r>
      <w:proofErr w:type="spellStart"/>
      <w:r w:rsidRPr="006C0316">
        <w:rPr>
          <w:rFonts w:ascii="Times New Roman" w:hAnsi="Times New Roman" w:cs="Times New Roman"/>
          <w:lang w:val="hr-HR"/>
        </w:rPr>
        <w:t>preduzme</w:t>
      </w:r>
      <w:proofErr w:type="spellEnd"/>
      <w:r w:rsidRPr="006C0316">
        <w:rPr>
          <w:rFonts w:ascii="Times New Roman" w:hAnsi="Times New Roman" w:cs="Times New Roman"/>
          <w:lang w:val="hr-HR"/>
        </w:rPr>
        <w:t xml:space="preserve"> potrebne radnje koje se odnose na  zaključenje ugovora o zakupu sa „Farmom </w:t>
      </w:r>
      <w:proofErr w:type="spellStart"/>
      <w:r w:rsidRPr="006C0316">
        <w:rPr>
          <w:rFonts w:ascii="Times New Roman" w:hAnsi="Times New Roman" w:cs="Times New Roman"/>
          <w:lang w:val="hr-HR"/>
        </w:rPr>
        <w:t>Mandić“na</w:t>
      </w:r>
      <w:proofErr w:type="spellEnd"/>
      <w:r w:rsidRPr="006C0316">
        <w:rPr>
          <w:rFonts w:ascii="Times New Roman" w:hAnsi="Times New Roman" w:cs="Times New Roman"/>
          <w:lang w:val="hr-HR"/>
        </w:rPr>
        <w:t xml:space="preserve"> katastarskim česticama navedenim u pismu namjere u skladu sa zakonom.</w:t>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r w:rsidRPr="006C0316">
        <w:rPr>
          <w:rFonts w:ascii="Times New Roman" w:hAnsi="Times New Roman" w:cs="Times New Roman"/>
          <w:lang w:val="hr-HR"/>
        </w:rPr>
        <w:tab/>
      </w:r>
    </w:p>
    <w:p w14:paraId="33E4ADF1" w14:textId="77777777" w:rsidR="006C0316" w:rsidRPr="006C0316" w:rsidRDefault="006C0316" w:rsidP="006C0316">
      <w:pPr>
        <w:autoSpaceDE w:val="0"/>
        <w:autoSpaceDN w:val="0"/>
        <w:adjustRightInd w:val="0"/>
        <w:spacing w:after="0" w:line="240" w:lineRule="auto"/>
        <w:ind w:firstLine="708"/>
        <w:jc w:val="center"/>
        <w:rPr>
          <w:rFonts w:ascii="Times New Roman" w:hAnsi="Times New Roman" w:cs="Times New Roman"/>
          <w:lang w:val="hr-HR"/>
        </w:rPr>
      </w:pPr>
      <w:r w:rsidRPr="006C0316">
        <w:rPr>
          <w:rFonts w:ascii="Times New Roman" w:hAnsi="Times New Roman" w:cs="Times New Roman"/>
          <w:lang w:val="hr-HR"/>
        </w:rPr>
        <w:t>III</w:t>
      </w:r>
    </w:p>
    <w:p w14:paraId="66F1C97F" w14:textId="77777777" w:rsidR="006C0316" w:rsidRDefault="006C0316" w:rsidP="006C0316">
      <w:pPr>
        <w:autoSpaceDE w:val="0"/>
        <w:autoSpaceDN w:val="0"/>
        <w:adjustRightInd w:val="0"/>
        <w:spacing w:after="0" w:line="240" w:lineRule="auto"/>
        <w:ind w:firstLine="708"/>
        <w:rPr>
          <w:rFonts w:ascii="Times New Roman" w:hAnsi="Times New Roman" w:cs="Times New Roman"/>
          <w:lang w:val="sr-Latn-BA" w:eastAsia="bs-Latn-BA"/>
        </w:rPr>
      </w:pPr>
      <w:r w:rsidRPr="006C0316">
        <w:rPr>
          <w:rFonts w:ascii="Times New Roman" w:hAnsi="Times New Roman" w:cs="Times New Roman"/>
          <w:lang w:val="sr-Latn-BA" w:eastAsia="bs-Latn-BA"/>
        </w:rPr>
        <w:t xml:space="preserve">Ova Odluka stupa na snagu danom donošenja, a objaviće se u „ Službenom glasniku </w:t>
      </w:r>
      <w:r w:rsidRPr="006C0316">
        <w:rPr>
          <w:rFonts w:ascii="Times New Roman" w:hAnsi="Times New Roman" w:cs="Times New Roman"/>
          <w:lang w:val="sr-Latn-BA" w:eastAsia="bs-Latn-BA"/>
        </w:rPr>
        <w:t xml:space="preserve">Opštine Bosansko Grahovo“  i na oglasnoj tabli organa uprave Opštine Bosansko Grahovo. </w:t>
      </w:r>
    </w:p>
    <w:p w14:paraId="64CBE9E5" w14:textId="77777777" w:rsidR="006C0316" w:rsidRDefault="006C0316" w:rsidP="006C0316">
      <w:pPr>
        <w:autoSpaceDE w:val="0"/>
        <w:autoSpaceDN w:val="0"/>
        <w:adjustRightInd w:val="0"/>
        <w:spacing w:after="0" w:line="240" w:lineRule="auto"/>
        <w:rPr>
          <w:rFonts w:ascii="Times New Roman" w:hAnsi="Times New Roman" w:cs="Times New Roman"/>
          <w:lang w:val="sr-Latn-BA" w:eastAsia="bs-Latn-BA"/>
        </w:rPr>
      </w:pPr>
    </w:p>
    <w:p w14:paraId="7DD8F172"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BOSNA I HERCEGOVINA</w:t>
      </w:r>
    </w:p>
    <w:p w14:paraId="06B39AE7"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FEDERACIJA BOSNE I HERCEGOVINE</w:t>
      </w:r>
    </w:p>
    <w:p w14:paraId="334A4664"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OPŠTINA BOSANSKO GRAHOVO</w:t>
      </w:r>
    </w:p>
    <w:p w14:paraId="437B4631"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OPŠTINSKO VIJEĆE</w:t>
      </w:r>
    </w:p>
    <w:p w14:paraId="6B4093CC" w14:textId="77777777" w:rsidR="006C0316" w:rsidRPr="0089610D" w:rsidRDefault="006C0316" w:rsidP="006C0316">
      <w:pPr>
        <w:spacing w:after="0" w:line="240" w:lineRule="auto"/>
        <w:rPr>
          <w:rFonts w:ascii="Times New Roman" w:eastAsia="Calibri" w:hAnsi="Times New Roman" w:cs="Times New Roman"/>
        </w:rPr>
      </w:pPr>
      <w:proofErr w:type="spellStart"/>
      <w:r w:rsidRPr="0089610D">
        <w:rPr>
          <w:rFonts w:ascii="Times New Roman" w:eastAsia="Calibri" w:hAnsi="Times New Roman" w:cs="Times New Roman"/>
        </w:rPr>
        <w:t>Broj</w:t>
      </w:r>
      <w:proofErr w:type="spellEnd"/>
      <w:r w:rsidRPr="0089610D">
        <w:rPr>
          <w:rFonts w:ascii="Times New Roman" w:eastAsia="Calibri" w:hAnsi="Times New Roman" w:cs="Times New Roman"/>
        </w:rPr>
        <w:t xml:space="preserve">: </w:t>
      </w:r>
      <w:r w:rsidR="00167270">
        <w:rPr>
          <w:rFonts w:ascii="Times New Roman" w:eastAsia="Calibri" w:hAnsi="Times New Roman" w:cs="Times New Roman"/>
        </w:rPr>
        <w:t>01-04-103/24</w:t>
      </w:r>
    </w:p>
    <w:p w14:paraId="2772FCAF" w14:textId="77777777" w:rsidR="006C0316" w:rsidRPr="0089610D"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 xml:space="preserve">Dana:29.01.2025. </w:t>
      </w:r>
      <w:proofErr w:type="spellStart"/>
      <w:r w:rsidRPr="0089610D">
        <w:rPr>
          <w:rFonts w:ascii="Times New Roman" w:eastAsia="Calibri" w:hAnsi="Times New Roman" w:cs="Times New Roman"/>
        </w:rPr>
        <w:t>godine</w:t>
      </w:r>
      <w:proofErr w:type="spellEnd"/>
    </w:p>
    <w:p w14:paraId="01549DEB" w14:textId="77777777" w:rsidR="006C0316" w:rsidRDefault="006C0316" w:rsidP="006C0316">
      <w:pPr>
        <w:spacing w:after="0" w:line="240" w:lineRule="auto"/>
        <w:rPr>
          <w:rFonts w:ascii="Times New Roman" w:eastAsia="Calibri" w:hAnsi="Times New Roman" w:cs="Times New Roman"/>
        </w:rPr>
      </w:pPr>
      <w:r w:rsidRPr="0089610D">
        <w:rPr>
          <w:rFonts w:ascii="Times New Roman" w:eastAsia="Calibri" w:hAnsi="Times New Roman" w:cs="Times New Roman"/>
        </w:rPr>
        <w:t>PREDSJEDAVAJUĆI OV</w:t>
      </w:r>
    </w:p>
    <w:p w14:paraId="263AF9C5" w14:textId="77777777" w:rsidR="006C0316" w:rsidRPr="0089610D" w:rsidRDefault="006C0316" w:rsidP="006C0316">
      <w:pPr>
        <w:spacing w:after="0" w:line="240" w:lineRule="auto"/>
        <w:rPr>
          <w:rFonts w:ascii="Times New Roman" w:eastAsia="Calibri" w:hAnsi="Times New Roman" w:cs="Times New Roman"/>
        </w:rPr>
      </w:pPr>
      <w:proofErr w:type="spellStart"/>
      <w:r>
        <w:rPr>
          <w:rFonts w:ascii="Times New Roman" w:eastAsia="Calibri" w:hAnsi="Times New Roman" w:cs="Times New Roman"/>
        </w:rPr>
        <w:t>Veselin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Vujatović</w:t>
      </w:r>
      <w:proofErr w:type="spellEnd"/>
    </w:p>
    <w:p w14:paraId="3F8CB34A" w14:textId="77777777" w:rsidR="006C0316" w:rsidRPr="006C0316" w:rsidRDefault="006C0316" w:rsidP="006C0316">
      <w:pPr>
        <w:autoSpaceDE w:val="0"/>
        <w:autoSpaceDN w:val="0"/>
        <w:adjustRightInd w:val="0"/>
        <w:spacing w:after="0"/>
        <w:rPr>
          <w:rFonts w:ascii="Times New Roman" w:hAnsi="Times New Roman" w:cs="Times New Roman"/>
          <w:lang w:val="hr-HR" w:eastAsia="bs-Latn-BA"/>
        </w:rPr>
      </w:pPr>
    </w:p>
    <w:p w14:paraId="13C6F01F" w14:textId="77777777" w:rsidR="006C0316" w:rsidRPr="006C0316" w:rsidRDefault="006C0316" w:rsidP="006C0316">
      <w:pPr>
        <w:spacing w:after="0"/>
        <w:rPr>
          <w:rFonts w:ascii="Times New Roman" w:hAnsi="Times New Roman" w:cs="Times New Roman"/>
          <w:lang w:val="hr-HR"/>
        </w:rPr>
      </w:pPr>
    </w:p>
    <w:p w14:paraId="51F682F8" w14:textId="77777777" w:rsidR="006C0316" w:rsidRPr="006C0316" w:rsidRDefault="006C0316" w:rsidP="006C0316">
      <w:pPr>
        <w:spacing w:after="0"/>
        <w:rPr>
          <w:rFonts w:ascii="Times New Roman" w:hAnsi="Times New Roman" w:cs="Times New Roman"/>
          <w:lang w:val="hr-HR"/>
        </w:rPr>
      </w:pPr>
    </w:p>
    <w:p w14:paraId="790B3649" w14:textId="77777777" w:rsidR="006C0316" w:rsidRDefault="006C0316" w:rsidP="006C0316">
      <w:pPr>
        <w:spacing w:after="0"/>
        <w:rPr>
          <w:rFonts w:ascii="Times New Roman" w:hAnsi="Times New Roman" w:cs="Times New Roman"/>
          <w:lang w:val="hr-HR"/>
        </w:rPr>
      </w:pPr>
    </w:p>
    <w:p w14:paraId="3E2E98B0" w14:textId="77777777" w:rsidR="006C0316" w:rsidRDefault="006C0316" w:rsidP="006C0316">
      <w:pPr>
        <w:spacing w:after="0"/>
        <w:rPr>
          <w:rFonts w:ascii="Times New Roman" w:hAnsi="Times New Roman" w:cs="Times New Roman"/>
          <w:lang w:val="hr-HR"/>
        </w:rPr>
      </w:pPr>
    </w:p>
    <w:p w14:paraId="1CA46FAE" w14:textId="77777777" w:rsidR="006C0316" w:rsidRDefault="006C0316" w:rsidP="006C0316">
      <w:pPr>
        <w:spacing w:after="0"/>
        <w:rPr>
          <w:rFonts w:ascii="Times New Roman" w:hAnsi="Times New Roman" w:cs="Times New Roman"/>
          <w:lang w:val="hr-HR"/>
        </w:rPr>
      </w:pPr>
    </w:p>
    <w:p w14:paraId="6B5D3495" w14:textId="77777777" w:rsidR="006C0316" w:rsidRDefault="006C0316" w:rsidP="006C0316">
      <w:pPr>
        <w:spacing w:after="0"/>
        <w:rPr>
          <w:rFonts w:ascii="Times New Roman" w:hAnsi="Times New Roman" w:cs="Times New Roman"/>
          <w:lang w:val="hr-HR"/>
        </w:rPr>
      </w:pPr>
    </w:p>
    <w:p w14:paraId="71B7382E" w14:textId="77777777" w:rsidR="006C0316" w:rsidRDefault="006C0316" w:rsidP="006C0316">
      <w:pPr>
        <w:spacing w:after="0"/>
        <w:rPr>
          <w:rFonts w:ascii="Times New Roman" w:hAnsi="Times New Roman" w:cs="Times New Roman"/>
          <w:lang w:val="hr-HR"/>
        </w:rPr>
      </w:pPr>
    </w:p>
    <w:p w14:paraId="1CF326E3" w14:textId="77777777" w:rsidR="006C0316" w:rsidRDefault="006C0316" w:rsidP="006C0316">
      <w:pPr>
        <w:spacing w:after="0"/>
        <w:rPr>
          <w:rFonts w:ascii="Times New Roman" w:hAnsi="Times New Roman" w:cs="Times New Roman"/>
          <w:lang w:val="hr-HR"/>
        </w:rPr>
      </w:pPr>
    </w:p>
    <w:p w14:paraId="372794C7" w14:textId="77777777" w:rsidR="006C0316" w:rsidRPr="006C0316" w:rsidRDefault="006C0316" w:rsidP="006C0316">
      <w:pPr>
        <w:spacing w:after="0"/>
        <w:rPr>
          <w:rFonts w:ascii="Times New Roman" w:hAnsi="Times New Roman" w:cs="Times New Roman"/>
          <w:lang w:val="hr-HR"/>
        </w:rPr>
      </w:pPr>
    </w:p>
    <w:p w14:paraId="0483669F" w14:textId="77777777" w:rsidR="006C0316" w:rsidRPr="006C0316" w:rsidRDefault="006C0316" w:rsidP="006C0316">
      <w:pPr>
        <w:spacing w:after="0"/>
        <w:rPr>
          <w:rFonts w:ascii="Times New Roman" w:hAnsi="Times New Roman" w:cs="Times New Roman"/>
          <w:lang w:val="hr-HR"/>
        </w:rPr>
      </w:pPr>
    </w:p>
    <w:p w14:paraId="40048A73" w14:textId="77777777" w:rsidR="006C0316" w:rsidRPr="006C0316" w:rsidRDefault="006C0316" w:rsidP="006C0316">
      <w:pPr>
        <w:spacing w:after="0"/>
        <w:rPr>
          <w:rFonts w:ascii="Times New Roman" w:hAnsi="Times New Roman" w:cs="Times New Roman"/>
          <w:lang w:val="hr-HR"/>
        </w:rPr>
      </w:pPr>
    </w:p>
    <w:p w14:paraId="09402975" w14:textId="77777777" w:rsidR="006C0316" w:rsidRPr="006C0316" w:rsidRDefault="006C0316" w:rsidP="006C0316">
      <w:pPr>
        <w:spacing w:after="0"/>
        <w:jc w:val="center"/>
        <w:rPr>
          <w:rFonts w:ascii="Times New Roman" w:hAnsi="Times New Roman" w:cs="Times New Roman"/>
          <w:lang w:val="hr-HR"/>
        </w:rPr>
      </w:pPr>
    </w:p>
    <w:p w14:paraId="7D833282" w14:textId="77777777" w:rsidR="0019564C" w:rsidRPr="006C0316" w:rsidRDefault="0019564C" w:rsidP="00A012B6">
      <w:pPr>
        <w:spacing w:after="0"/>
        <w:rPr>
          <w:rFonts w:ascii="Times New Roman" w:hAnsi="Times New Roman" w:cs="Times New Roman"/>
          <w:b/>
        </w:rPr>
      </w:pPr>
    </w:p>
    <w:p w14:paraId="2D35B098" w14:textId="77777777" w:rsidR="0019564C" w:rsidRPr="006C0316" w:rsidRDefault="0019564C" w:rsidP="00A012B6">
      <w:pPr>
        <w:spacing w:after="0"/>
        <w:rPr>
          <w:rFonts w:ascii="Times New Roman" w:hAnsi="Times New Roman" w:cs="Times New Roman"/>
          <w:b/>
        </w:rPr>
      </w:pPr>
    </w:p>
    <w:p w14:paraId="7FC48B5C" w14:textId="77777777" w:rsidR="0019564C" w:rsidRPr="006C0316" w:rsidRDefault="0019564C" w:rsidP="00A012B6">
      <w:pPr>
        <w:spacing w:after="0"/>
        <w:rPr>
          <w:rFonts w:ascii="Times New Roman" w:hAnsi="Times New Roman" w:cs="Times New Roman"/>
          <w:b/>
        </w:rPr>
      </w:pPr>
    </w:p>
    <w:p w14:paraId="322347F3" w14:textId="77777777" w:rsidR="0019564C" w:rsidRPr="006C0316" w:rsidRDefault="0019564C" w:rsidP="00A012B6">
      <w:pPr>
        <w:spacing w:after="0"/>
        <w:rPr>
          <w:rFonts w:ascii="Times New Roman" w:hAnsi="Times New Roman" w:cs="Times New Roman"/>
          <w:b/>
        </w:rPr>
      </w:pPr>
    </w:p>
    <w:p w14:paraId="0E8C151D" w14:textId="77777777" w:rsidR="0019564C" w:rsidRPr="006C0316" w:rsidRDefault="0019564C" w:rsidP="00A012B6">
      <w:pPr>
        <w:spacing w:after="0"/>
        <w:rPr>
          <w:rFonts w:ascii="Times New Roman" w:hAnsi="Times New Roman" w:cs="Times New Roman"/>
          <w:b/>
        </w:rPr>
      </w:pPr>
    </w:p>
    <w:p w14:paraId="2F12B93A" w14:textId="77777777" w:rsidR="0019564C" w:rsidRPr="006C0316" w:rsidRDefault="0019564C" w:rsidP="00A012B6">
      <w:pPr>
        <w:spacing w:after="0"/>
        <w:rPr>
          <w:rFonts w:ascii="Times New Roman" w:hAnsi="Times New Roman" w:cs="Times New Roman"/>
          <w:b/>
        </w:rPr>
      </w:pPr>
    </w:p>
    <w:p w14:paraId="7C58A8AE" w14:textId="77777777" w:rsidR="0019564C" w:rsidRPr="006C0316" w:rsidRDefault="0019564C" w:rsidP="00A012B6">
      <w:pPr>
        <w:spacing w:after="0"/>
        <w:rPr>
          <w:rFonts w:ascii="Times New Roman" w:hAnsi="Times New Roman" w:cs="Times New Roman"/>
          <w:b/>
        </w:rPr>
      </w:pPr>
    </w:p>
    <w:p w14:paraId="704C0768" w14:textId="77777777" w:rsidR="0019564C" w:rsidRPr="006C0316" w:rsidRDefault="0019564C" w:rsidP="00A012B6">
      <w:pPr>
        <w:spacing w:after="0"/>
        <w:rPr>
          <w:rFonts w:ascii="Times New Roman" w:hAnsi="Times New Roman" w:cs="Times New Roman"/>
          <w:b/>
        </w:rPr>
      </w:pPr>
    </w:p>
    <w:p w14:paraId="2FC505B6" w14:textId="77777777" w:rsidR="0019564C" w:rsidRPr="006C0316" w:rsidRDefault="0019564C" w:rsidP="00A012B6">
      <w:pPr>
        <w:spacing w:after="0"/>
        <w:rPr>
          <w:rFonts w:ascii="Times New Roman" w:hAnsi="Times New Roman" w:cs="Times New Roman"/>
          <w:b/>
        </w:rPr>
      </w:pPr>
    </w:p>
    <w:p w14:paraId="3478E45F" w14:textId="77777777" w:rsidR="0019564C" w:rsidRPr="006C0316" w:rsidRDefault="0019564C" w:rsidP="00A012B6">
      <w:pPr>
        <w:spacing w:after="0"/>
        <w:rPr>
          <w:rFonts w:ascii="Times New Roman" w:hAnsi="Times New Roman" w:cs="Times New Roman"/>
          <w:b/>
        </w:rPr>
      </w:pPr>
    </w:p>
    <w:p w14:paraId="1CDDCE68" w14:textId="77777777" w:rsidR="0019564C" w:rsidRPr="006C0316" w:rsidRDefault="0019564C" w:rsidP="00A012B6">
      <w:pPr>
        <w:spacing w:after="0"/>
        <w:rPr>
          <w:rFonts w:ascii="Times New Roman" w:hAnsi="Times New Roman" w:cs="Times New Roman"/>
          <w:b/>
        </w:rPr>
      </w:pPr>
    </w:p>
    <w:p w14:paraId="0444209C" w14:textId="77777777" w:rsidR="006C0316" w:rsidRPr="006C0316" w:rsidRDefault="006C0316" w:rsidP="00A012B6">
      <w:pPr>
        <w:spacing w:after="0"/>
        <w:rPr>
          <w:rFonts w:ascii="Times New Roman" w:hAnsi="Times New Roman" w:cs="Times New Roman"/>
          <w:b/>
        </w:rPr>
      </w:pPr>
    </w:p>
    <w:p w14:paraId="44A3B652" w14:textId="77777777" w:rsidR="006C0316" w:rsidRPr="006C0316" w:rsidRDefault="006C0316" w:rsidP="00A012B6">
      <w:pPr>
        <w:spacing w:after="0"/>
        <w:rPr>
          <w:rFonts w:ascii="Times New Roman" w:hAnsi="Times New Roman" w:cs="Times New Roman"/>
          <w:b/>
        </w:rPr>
      </w:pPr>
    </w:p>
    <w:p w14:paraId="579643BA" w14:textId="77777777" w:rsidR="0019564C" w:rsidRPr="006C0316" w:rsidRDefault="0019564C" w:rsidP="00A012B6">
      <w:pPr>
        <w:spacing w:after="0"/>
        <w:rPr>
          <w:rFonts w:ascii="Times New Roman" w:hAnsi="Times New Roman" w:cs="Times New Roman"/>
          <w:b/>
        </w:rPr>
      </w:pPr>
    </w:p>
    <w:p w14:paraId="3AB10B8A" w14:textId="77777777" w:rsidR="0019564C" w:rsidRPr="006C0316" w:rsidRDefault="0019564C" w:rsidP="00A012B6">
      <w:pPr>
        <w:spacing w:after="0"/>
        <w:rPr>
          <w:rFonts w:ascii="Times New Roman" w:hAnsi="Times New Roman" w:cs="Times New Roman"/>
          <w:b/>
        </w:rPr>
      </w:pPr>
    </w:p>
    <w:p w14:paraId="35148639" w14:textId="77777777" w:rsidR="0019564C" w:rsidRPr="006C0316" w:rsidRDefault="0019564C" w:rsidP="00A012B6">
      <w:pPr>
        <w:spacing w:after="0"/>
        <w:rPr>
          <w:rFonts w:ascii="Times New Roman" w:hAnsi="Times New Roman" w:cs="Times New Roman"/>
          <w:b/>
        </w:rPr>
      </w:pPr>
    </w:p>
    <w:p w14:paraId="6F6E116B" w14:textId="77777777" w:rsidR="0019564C" w:rsidRPr="006C0316" w:rsidRDefault="0019564C" w:rsidP="00A012B6">
      <w:pPr>
        <w:spacing w:after="0"/>
        <w:rPr>
          <w:rFonts w:ascii="Times New Roman" w:hAnsi="Times New Roman" w:cs="Times New Roman"/>
          <w:b/>
        </w:rPr>
      </w:pPr>
    </w:p>
    <w:p w14:paraId="6C9F3878" w14:textId="77777777" w:rsidR="0019564C" w:rsidRPr="006C0316" w:rsidRDefault="0019564C" w:rsidP="00A012B6">
      <w:pPr>
        <w:spacing w:after="0"/>
        <w:rPr>
          <w:rFonts w:ascii="Times New Roman" w:hAnsi="Times New Roman" w:cs="Times New Roman"/>
          <w:b/>
        </w:rPr>
      </w:pPr>
    </w:p>
    <w:p w14:paraId="33464483" w14:textId="77777777" w:rsidR="0019564C" w:rsidRPr="006C0316" w:rsidRDefault="0019564C" w:rsidP="00A012B6">
      <w:pPr>
        <w:spacing w:after="0"/>
        <w:rPr>
          <w:rFonts w:ascii="Times New Roman" w:hAnsi="Times New Roman" w:cs="Times New Roman"/>
          <w:b/>
        </w:rPr>
      </w:pPr>
    </w:p>
    <w:p w14:paraId="29BF253E" w14:textId="77777777" w:rsidR="0019564C" w:rsidRPr="006C0316" w:rsidRDefault="0019564C" w:rsidP="00A012B6">
      <w:pPr>
        <w:spacing w:after="0"/>
        <w:rPr>
          <w:rFonts w:ascii="Times New Roman" w:hAnsi="Times New Roman" w:cs="Times New Roman"/>
          <w:b/>
        </w:rPr>
      </w:pPr>
    </w:p>
    <w:p w14:paraId="25047239" w14:textId="77777777" w:rsidR="0019564C" w:rsidRDefault="0019564C" w:rsidP="00A012B6">
      <w:pPr>
        <w:spacing w:after="0"/>
        <w:rPr>
          <w:rFonts w:ascii="Times New Roman" w:hAnsi="Times New Roman" w:cs="Times New Roman"/>
          <w:b/>
          <w:sz w:val="32"/>
          <w:szCs w:val="32"/>
        </w:rPr>
        <w:sectPr w:rsidR="0019564C" w:rsidSect="0019564C">
          <w:type w:val="continuous"/>
          <w:pgSz w:w="12240" w:h="15840"/>
          <w:pgMar w:top="1440" w:right="1440" w:bottom="1440" w:left="1440" w:header="720" w:footer="720" w:gutter="0"/>
          <w:cols w:num="2" w:space="720"/>
          <w:docGrid w:linePitch="360"/>
        </w:sectPr>
      </w:pPr>
    </w:p>
    <w:p w14:paraId="369EBF1D" w14:textId="77777777" w:rsidR="0019564C" w:rsidRDefault="0019564C" w:rsidP="00A012B6">
      <w:pPr>
        <w:spacing w:after="0"/>
        <w:rPr>
          <w:rFonts w:ascii="Times New Roman" w:hAnsi="Times New Roman" w:cs="Times New Roman"/>
          <w:b/>
          <w:sz w:val="32"/>
          <w:szCs w:val="32"/>
        </w:rPr>
        <w:sectPr w:rsidR="0019564C" w:rsidSect="0019564C">
          <w:type w:val="continuous"/>
          <w:pgSz w:w="12240" w:h="15840"/>
          <w:pgMar w:top="1440" w:right="1440" w:bottom="1440" w:left="1440" w:header="720" w:footer="720" w:gutter="0"/>
          <w:cols w:num="2" w:space="720"/>
          <w:docGrid w:linePitch="360"/>
        </w:sectPr>
      </w:pPr>
    </w:p>
    <w:p w14:paraId="03167D2D" w14:textId="77777777" w:rsidR="006C0316" w:rsidRDefault="006C0316" w:rsidP="00A012B6">
      <w:pPr>
        <w:spacing w:after="0"/>
        <w:rPr>
          <w:rFonts w:ascii="Times New Roman" w:hAnsi="Times New Roman" w:cs="Times New Roman"/>
          <w:b/>
          <w:sz w:val="32"/>
          <w:szCs w:val="32"/>
        </w:rPr>
      </w:pPr>
    </w:p>
    <w:p w14:paraId="10CCDF53" w14:textId="77777777" w:rsidR="006C0316" w:rsidRDefault="006C0316" w:rsidP="00A012B6">
      <w:pPr>
        <w:spacing w:after="0"/>
        <w:rPr>
          <w:rFonts w:ascii="Times New Roman" w:hAnsi="Times New Roman" w:cs="Times New Roman"/>
          <w:b/>
          <w:sz w:val="32"/>
          <w:szCs w:val="32"/>
        </w:rPr>
      </w:pPr>
    </w:p>
    <w:p w14:paraId="1EA01A92" w14:textId="77777777" w:rsidR="006C0316" w:rsidRDefault="006C0316" w:rsidP="00A012B6">
      <w:pPr>
        <w:spacing w:after="0"/>
        <w:rPr>
          <w:rFonts w:ascii="Times New Roman" w:hAnsi="Times New Roman" w:cs="Times New Roman"/>
          <w:b/>
          <w:sz w:val="32"/>
          <w:szCs w:val="32"/>
        </w:rPr>
      </w:pPr>
    </w:p>
    <w:p w14:paraId="7F280BFB" w14:textId="77777777" w:rsidR="006C0316" w:rsidRDefault="006C0316" w:rsidP="00A012B6">
      <w:pPr>
        <w:spacing w:after="0"/>
        <w:rPr>
          <w:rFonts w:ascii="Times New Roman" w:hAnsi="Times New Roman" w:cs="Times New Roman"/>
          <w:b/>
          <w:sz w:val="32"/>
          <w:szCs w:val="32"/>
        </w:rPr>
      </w:pPr>
    </w:p>
    <w:p w14:paraId="3E609E2F" w14:textId="77777777" w:rsidR="006C0316" w:rsidRDefault="006C0316" w:rsidP="00A012B6">
      <w:pPr>
        <w:spacing w:after="0"/>
        <w:rPr>
          <w:rFonts w:ascii="Times New Roman" w:hAnsi="Times New Roman" w:cs="Times New Roman"/>
          <w:b/>
          <w:sz w:val="32"/>
          <w:szCs w:val="32"/>
        </w:rPr>
      </w:pPr>
    </w:p>
    <w:p w14:paraId="1BA1509C" w14:textId="77777777" w:rsidR="006C0316" w:rsidRDefault="006C0316" w:rsidP="00A012B6">
      <w:pPr>
        <w:spacing w:after="0"/>
        <w:rPr>
          <w:rFonts w:ascii="Times New Roman" w:hAnsi="Times New Roman" w:cs="Times New Roman"/>
          <w:b/>
          <w:sz w:val="32"/>
          <w:szCs w:val="32"/>
        </w:rPr>
      </w:pPr>
    </w:p>
    <w:p w14:paraId="169E3ADB" w14:textId="77777777" w:rsidR="006C0316" w:rsidRDefault="006C0316" w:rsidP="00A012B6">
      <w:pPr>
        <w:spacing w:after="0"/>
        <w:rPr>
          <w:rFonts w:ascii="Times New Roman" w:hAnsi="Times New Roman" w:cs="Times New Roman"/>
          <w:b/>
          <w:sz w:val="32"/>
          <w:szCs w:val="32"/>
        </w:rPr>
      </w:pPr>
    </w:p>
    <w:p w14:paraId="4F44904A" w14:textId="77777777" w:rsidR="006C0316" w:rsidRDefault="006C0316" w:rsidP="00A012B6">
      <w:pPr>
        <w:spacing w:after="0"/>
        <w:rPr>
          <w:rFonts w:ascii="Times New Roman" w:hAnsi="Times New Roman" w:cs="Times New Roman"/>
          <w:b/>
          <w:sz w:val="32"/>
          <w:szCs w:val="32"/>
        </w:rPr>
      </w:pPr>
    </w:p>
    <w:p w14:paraId="14605195" w14:textId="77777777" w:rsidR="006C0316" w:rsidRDefault="006C0316" w:rsidP="00A012B6">
      <w:pPr>
        <w:spacing w:after="0"/>
        <w:rPr>
          <w:rFonts w:ascii="Times New Roman" w:hAnsi="Times New Roman" w:cs="Times New Roman"/>
          <w:b/>
          <w:sz w:val="32"/>
          <w:szCs w:val="32"/>
        </w:rPr>
      </w:pPr>
    </w:p>
    <w:p w14:paraId="4E268DC8" w14:textId="77777777" w:rsidR="006C0316" w:rsidRDefault="006C0316" w:rsidP="00A012B6">
      <w:pPr>
        <w:spacing w:after="0"/>
        <w:rPr>
          <w:rFonts w:ascii="Times New Roman" w:hAnsi="Times New Roman" w:cs="Times New Roman"/>
          <w:b/>
          <w:sz w:val="32"/>
          <w:szCs w:val="32"/>
        </w:rPr>
      </w:pPr>
    </w:p>
    <w:p w14:paraId="381A0487" w14:textId="77777777" w:rsidR="006C0316" w:rsidRDefault="006C0316" w:rsidP="00A012B6">
      <w:pPr>
        <w:spacing w:after="0"/>
        <w:rPr>
          <w:rFonts w:ascii="Times New Roman" w:hAnsi="Times New Roman" w:cs="Times New Roman"/>
          <w:b/>
          <w:sz w:val="32"/>
          <w:szCs w:val="32"/>
        </w:rPr>
      </w:pPr>
    </w:p>
    <w:p w14:paraId="592C84D6" w14:textId="05B7A421" w:rsidR="006C0316" w:rsidRDefault="006C0316" w:rsidP="00A012B6">
      <w:pPr>
        <w:spacing w:after="0"/>
        <w:rPr>
          <w:rFonts w:ascii="Times New Roman" w:hAnsi="Times New Roman" w:cs="Times New Roman"/>
          <w:b/>
          <w:sz w:val="32"/>
          <w:szCs w:val="32"/>
        </w:rPr>
      </w:pPr>
    </w:p>
    <w:p w14:paraId="71203484" w14:textId="77777777" w:rsidR="004751E2" w:rsidRDefault="004751E2" w:rsidP="00A012B6">
      <w:pPr>
        <w:spacing w:after="0"/>
        <w:rPr>
          <w:rFonts w:ascii="Times New Roman" w:hAnsi="Times New Roman" w:cs="Times New Roman"/>
          <w:b/>
          <w:sz w:val="32"/>
          <w:szCs w:val="32"/>
        </w:rPr>
      </w:pPr>
    </w:p>
    <w:p w14:paraId="1BF0DEC2" w14:textId="77777777" w:rsidR="00AB1341" w:rsidRDefault="001845BF" w:rsidP="00A012B6">
      <w:pPr>
        <w:spacing w:after="0"/>
        <w:rPr>
          <w:rFonts w:ascii="Times New Roman" w:hAnsi="Times New Roman" w:cs="Times New Roman"/>
          <w:b/>
          <w:sz w:val="32"/>
          <w:szCs w:val="32"/>
        </w:rPr>
      </w:pPr>
      <w:r>
        <w:rPr>
          <w:rFonts w:ascii="Times New Roman" w:hAnsi="Times New Roman" w:cs="Times New Roman"/>
          <w:b/>
          <w:sz w:val="32"/>
          <w:szCs w:val="32"/>
        </w:rPr>
        <w:t>AKTI OPŠTINSKOG NAČELNIKA</w:t>
      </w:r>
    </w:p>
    <w:p w14:paraId="029E8A3A" w14:textId="77777777" w:rsidR="001845BF" w:rsidRPr="001845BF" w:rsidRDefault="001845BF" w:rsidP="001845BF">
      <w:pPr>
        <w:spacing w:after="0" w:line="240" w:lineRule="auto"/>
        <w:rPr>
          <w:rFonts w:ascii="Times New Roman" w:hAnsi="Times New Roman" w:cs="Times New Roman"/>
          <w:lang w:val="hr-HR"/>
        </w:rPr>
      </w:pPr>
    </w:p>
    <w:p w14:paraId="17298D11"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Na osnovu člana 18. stav (1), a u vezi sa članom 17. stav (1) Zakona o javnim nabavkama ("Službeni glasnik BiH", broj 39/14</w:t>
      </w:r>
      <w:r w:rsidRPr="001845BF">
        <w:rPr>
          <w:rFonts w:ascii="Times New Roman" w:hAnsi="Times New Roman" w:cs="Times New Roman"/>
          <w:bCs/>
          <w:lang w:val="sr-Latn-BA"/>
        </w:rPr>
        <w:t>i 59/22</w:t>
      </w:r>
      <w:r w:rsidRPr="001845BF">
        <w:rPr>
          <w:rFonts w:ascii="Times New Roman" w:hAnsi="Times New Roman" w:cs="Times New Roman"/>
          <w:lang w:val="hr-HR"/>
        </w:rPr>
        <w:t xml:space="preserve">), </w:t>
      </w:r>
      <w:proofErr w:type="spellStart"/>
      <w:r w:rsidRPr="001845BF">
        <w:rPr>
          <w:rFonts w:ascii="Times New Roman" w:hAnsi="Times New Roman" w:cs="Times New Roman"/>
          <w:lang w:val="hr-HR"/>
        </w:rPr>
        <w:t>opštinski</w:t>
      </w:r>
      <w:proofErr w:type="spellEnd"/>
      <w:r w:rsidRPr="001845BF">
        <w:rPr>
          <w:rFonts w:ascii="Times New Roman" w:hAnsi="Times New Roman" w:cs="Times New Roman"/>
          <w:lang w:val="hr-HR"/>
        </w:rPr>
        <w:t xml:space="preserve"> načelnik d o n o s i</w:t>
      </w:r>
    </w:p>
    <w:p w14:paraId="30158F49" w14:textId="77777777" w:rsidR="001845BF" w:rsidRPr="001845BF" w:rsidRDefault="001845BF" w:rsidP="001845BF">
      <w:pPr>
        <w:spacing w:after="0" w:line="240" w:lineRule="auto"/>
        <w:rPr>
          <w:rFonts w:ascii="Times New Roman" w:hAnsi="Times New Roman" w:cs="Times New Roman"/>
          <w:lang w:val="hr-HR"/>
        </w:rPr>
      </w:pPr>
    </w:p>
    <w:p w14:paraId="4626A049"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P  O  S  E  B  N  U   O  D  L  U  K  U</w:t>
      </w:r>
    </w:p>
    <w:p w14:paraId="52DFF645"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o</w:t>
      </w:r>
    </w:p>
    <w:p w14:paraId="74F7A887"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pokretanju postupka javne nabavke</w:t>
      </w:r>
    </w:p>
    <w:p w14:paraId="5C093FB9" w14:textId="77777777" w:rsidR="001845BF" w:rsidRPr="001845BF" w:rsidRDefault="001845BF" w:rsidP="001845BF">
      <w:pPr>
        <w:spacing w:after="0" w:line="240" w:lineRule="auto"/>
        <w:jc w:val="center"/>
        <w:rPr>
          <w:rFonts w:ascii="Times New Roman" w:hAnsi="Times New Roman" w:cs="Times New Roman"/>
          <w:b/>
          <w:lang w:val="hr-HR"/>
        </w:rPr>
      </w:pPr>
    </w:p>
    <w:p w14:paraId="69DE7FA2"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1.</w:t>
      </w:r>
    </w:p>
    <w:p w14:paraId="17D36B7B"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Odobrava se nabavka roba za potrebe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 i to: </w:t>
      </w:r>
    </w:p>
    <w:p w14:paraId="24CF0A4D"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„NABAVKA STRUČNIH USLUGA“ CPV kod 71320000-7.</w:t>
      </w:r>
    </w:p>
    <w:p w14:paraId="35CB03CA" w14:textId="77777777" w:rsidR="001845BF" w:rsidRPr="001845BF" w:rsidRDefault="001845BF" w:rsidP="001845BF">
      <w:pPr>
        <w:spacing w:after="0" w:line="240" w:lineRule="auto"/>
        <w:jc w:val="center"/>
        <w:rPr>
          <w:rFonts w:ascii="Times New Roman" w:hAnsi="Times New Roman" w:cs="Times New Roman"/>
          <w:lang w:val="hr-HR"/>
        </w:rPr>
      </w:pPr>
    </w:p>
    <w:p w14:paraId="485D31BA"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2.</w:t>
      </w:r>
    </w:p>
    <w:p w14:paraId="3A498224"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Postupak javne nabavke usluga iz člana 1.ove odluke provest će se putem direktnog sporazuma u skladu sa članom 90.Zakona o javnim nabavkama i Pravilnika o nabavci roba, vršenju usluga i ustupanju radova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 broj 02-11/3-339/23 od 23.02.2023.godine</w:t>
      </w:r>
    </w:p>
    <w:p w14:paraId="31126330"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3.</w:t>
      </w:r>
    </w:p>
    <w:p w14:paraId="2974068D"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Procijenjena vrijednost javne nabavke je 1.200,00 KM (slovima: </w:t>
      </w:r>
      <w:proofErr w:type="spellStart"/>
      <w:r w:rsidRPr="001845BF">
        <w:rPr>
          <w:rFonts w:ascii="Times New Roman" w:hAnsi="Times New Roman" w:cs="Times New Roman"/>
          <w:lang w:val="hr-HR"/>
        </w:rPr>
        <w:t>jednahiljadadvijestotine</w:t>
      </w:r>
      <w:proofErr w:type="spellEnd"/>
      <w:r w:rsidRPr="001845BF">
        <w:rPr>
          <w:rFonts w:ascii="Times New Roman" w:hAnsi="Times New Roman" w:cs="Times New Roman"/>
          <w:lang w:val="hr-HR"/>
        </w:rPr>
        <w:t xml:space="preserve">  i 00/100 KM).</w:t>
      </w:r>
    </w:p>
    <w:p w14:paraId="632C0817" w14:textId="77777777" w:rsidR="001845BF" w:rsidRPr="001845BF" w:rsidRDefault="001845BF" w:rsidP="001845BF">
      <w:pPr>
        <w:spacing w:after="0" w:line="240" w:lineRule="auto"/>
        <w:rPr>
          <w:rFonts w:ascii="Times New Roman" w:hAnsi="Times New Roman" w:cs="Times New Roman"/>
          <w:lang w:val="hr-HR"/>
        </w:rPr>
      </w:pPr>
    </w:p>
    <w:p w14:paraId="2B3F5564"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4.</w:t>
      </w:r>
    </w:p>
    <w:p w14:paraId="37BB9A8C"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Nabavka usluga iz člana 1. ove odluke </w:t>
      </w:r>
      <w:proofErr w:type="spellStart"/>
      <w:r w:rsidRPr="001845BF">
        <w:rPr>
          <w:rFonts w:ascii="Times New Roman" w:hAnsi="Times New Roman" w:cs="Times New Roman"/>
          <w:lang w:val="hr-HR"/>
        </w:rPr>
        <w:t>izvršiće</w:t>
      </w:r>
      <w:proofErr w:type="spellEnd"/>
      <w:r w:rsidRPr="001845BF">
        <w:rPr>
          <w:rFonts w:ascii="Times New Roman" w:hAnsi="Times New Roman" w:cs="Times New Roman"/>
          <w:lang w:val="hr-HR"/>
        </w:rPr>
        <w:t xml:space="preserve"> se u skladu sa Odlukom o privremenom </w:t>
      </w:r>
      <w:proofErr w:type="spellStart"/>
      <w:r w:rsidRPr="001845BF">
        <w:rPr>
          <w:rFonts w:ascii="Times New Roman" w:hAnsi="Times New Roman" w:cs="Times New Roman"/>
          <w:lang w:val="hr-HR"/>
        </w:rPr>
        <w:t>finansiranju</w:t>
      </w:r>
      <w:proofErr w:type="spellEnd"/>
      <w:r w:rsidRPr="001845BF">
        <w:rPr>
          <w:rFonts w:ascii="Times New Roman" w:hAnsi="Times New Roman" w:cs="Times New Roman"/>
          <w:lang w:val="hr-HR"/>
        </w:rPr>
        <w:t xml:space="preserve"> („Službeni glasnik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 broj 5/24 ) sa pozicije Grant Osnovna </w:t>
      </w:r>
      <w:proofErr w:type="spellStart"/>
      <w:r w:rsidRPr="001845BF">
        <w:rPr>
          <w:rFonts w:ascii="Times New Roman" w:hAnsi="Times New Roman" w:cs="Times New Roman"/>
          <w:lang w:val="hr-HR"/>
        </w:rPr>
        <w:t>škola,materijalni</w:t>
      </w:r>
      <w:proofErr w:type="spellEnd"/>
      <w:r w:rsidRPr="001845BF">
        <w:rPr>
          <w:rFonts w:ascii="Times New Roman" w:hAnsi="Times New Roman" w:cs="Times New Roman"/>
          <w:lang w:val="hr-HR"/>
        </w:rPr>
        <w:t xml:space="preserve"> troškovi – Ekonomski kod </w:t>
      </w:r>
      <w:r w:rsidRPr="001845BF">
        <w:rPr>
          <w:rFonts w:ascii="Times New Roman" w:hAnsi="Times New Roman" w:cs="Times New Roman"/>
        </w:rPr>
        <w:t>614315.</w:t>
      </w:r>
    </w:p>
    <w:p w14:paraId="3324AFB2" w14:textId="77777777" w:rsidR="001845BF" w:rsidRDefault="001845BF" w:rsidP="001845BF">
      <w:pPr>
        <w:spacing w:after="0" w:line="240" w:lineRule="auto"/>
        <w:jc w:val="center"/>
        <w:rPr>
          <w:rFonts w:ascii="Times New Roman" w:hAnsi="Times New Roman" w:cs="Times New Roman"/>
          <w:b/>
          <w:lang w:val="hr-HR"/>
        </w:rPr>
      </w:pPr>
    </w:p>
    <w:p w14:paraId="21751A68"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5.</w:t>
      </w:r>
    </w:p>
    <w:p w14:paraId="2482B9FC"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Postupak javne nabavke po ovoj odluci provest će se nakon ispitivanja tržišta na način da će se zatražiti ponuda (predračun) od jednog ili više pravnih lica koja obavljaju djelatnost koja je predmet nabavke. </w:t>
      </w:r>
    </w:p>
    <w:p w14:paraId="4625C6D9" w14:textId="77777777" w:rsidR="001845BF" w:rsidRPr="001845BF" w:rsidRDefault="001845BF" w:rsidP="001845BF">
      <w:pPr>
        <w:spacing w:after="0" w:line="240" w:lineRule="auto"/>
        <w:rPr>
          <w:rFonts w:ascii="Times New Roman" w:hAnsi="Times New Roman" w:cs="Times New Roman"/>
          <w:lang w:val="hr-HR"/>
        </w:rPr>
      </w:pPr>
    </w:p>
    <w:p w14:paraId="324A458E"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6.</w:t>
      </w:r>
    </w:p>
    <w:p w14:paraId="665B2071"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Ova odluka stupa na snagu danom donošenja, a </w:t>
      </w:r>
      <w:proofErr w:type="spellStart"/>
      <w:r w:rsidRPr="001845BF">
        <w:rPr>
          <w:rFonts w:ascii="Times New Roman" w:hAnsi="Times New Roman" w:cs="Times New Roman"/>
          <w:lang w:val="hr-HR"/>
        </w:rPr>
        <w:t>objaviće</w:t>
      </w:r>
      <w:proofErr w:type="spellEnd"/>
      <w:r w:rsidRPr="001845BF">
        <w:rPr>
          <w:rFonts w:ascii="Times New Roman" w:hAnsi="Times New Roman" w:cs="Times New Roman"/>
          <w:lang w:val="hr-HR"/>
        </w:rPr>
        <w:t xml:space="preserve"> se u "Službenom glasniku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 i web stranici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w:t>
      </w:r>
    </w:p>
    <w:p w14:paraId="50F8704F" w14:textId="77777777" w:rsidR="001845BF" w:rsidRPr="001845BF" w:rsidRDefault="001845BF" w:rsidP="001845BF">
      <w:pPr>
        <w:spacing w:after="0" w:line="240" w:lineRule="auto"/>
        <w:rPr>
          <w:rFonts w:ascii="Times New Roman" w:hAnsi="Times New Roman" w:cs="Times New Roman"/>
          <w:lang w:val="hr-HR"/>
        </w:rPr>
      </w:pPr>
    </w:p>
    <w:p w14:paraId="65F957B2" w14:textId="77777777" w:rsidR="001845BF" w:rsidRPr="00E1544A" w:rsidRDefault="001845BF" w:rsidP="001845BF">
      <w:pPr>
        <w:pStyle w:val="Bezproreda"/>
        <w:rPr>
          <w:rFonts w:ascii="Times New Roman" w:hAnsi="Times New Roman" w:cs="Times New Roman"/>
        </w:rPr>
      </w:pPr>
      <w:r w:rsidRPr="00E1544A">
        <w:rPr>
          <w:rFonts w:ascii="Times New Roman" w:hAnsi="Times New Roman" w:cs="Times New Roman"/>
        </w:rPr>
        <w:t xml:space="preserve">BOSNA I HERCEGOVINA </w:t>
      </w:r>
    </w:p>
    <w:p w14:paraId="29A62F11" w14:textId="77777777" w:rsidR="001845BF" w:rsidRPr="00E1544A" w:rsidRDefault="001845BF" w:rsidP="001845BF">
      <w:pPr>
        <w:pStyle w:val="Bezproreda"/>
        <w:rPr>
          <w:rFonts w:ascii="Times New Roman" w:hAnsi="Times New Roman" w:cs="Times New Roman"/>
        </w:rPr>
      </w:pPr>
      <w:r w:rsidRPr="00E1544A">
        <w:rPr>
          <w:rFonts w:ascii="Times New Roman" w:hAnsi="Times New Roman" w:cs="Times New Roman"/>
        </w:rPr>
        <w:t>FEDERACIJA BOSNE I HERCEGOVINE</w:t>
      </w:r>
    </w:p>
    <w:p w14:paraId="67686C20" w14:textId="77777777" w:rsidR="001845BF" w:rsidRDefault="001845BF" w:rsidP="001845BF">
      <w:pPr>
        <w:pStyle w:val="Bezproreda"/>
        <w:rPr>
          <w:rFonts w:ascii="Times New Roman" w:hAnsi="Times New Roman" w:cs="Times New Roman"/>
        </w:rPr>
      </w:pPr>
      <w:r w:rsidRPr="00E1544A">
        <w:rPr>
          <w:rFonts w:ascii="Times New Roman" w:hAnsi="Times New Roman" w:cs="Times New Roman"/>
        </w:rPr>
        <w:t>K A N T O N  10</w:t>
      </w:r>
    </w:p>
    <w:p w14:paraId="2C08F65F" w14:textId="77777777" w:rsidR="001845BF" w:rsidRDefault="001845BF" w:rsidP="001845BF">
      <w:pPr>
        <w:pStyle w:val="Bezproreda"/>
        <w:rPr>
          <w:rFonts w:ascii="Times New Roman" w:hAnsi="Times New Roman" w:cs="Times New Roman"/>
        </w:rPr>
      </w:pPr>
      <w:r w:rsidRPr="00E1544A">
        <w:rPr>
          <w:rFonts w:ascii="Times New Roman" w:hAnsi="Times New Roman" w:cs="Times New Roman"/>
        </w:rPr>
        <w:t>OPŠTINA BOSANSKO GRAHOV</w:t>
      </w:r>
      <w:r>
        <w:rPr>
          <w:rFonts w:ascii="Times New Roman" w:hAnsi="Times New Roman" w:cs="Times New Roman"/>
        </w:rPr>
        <w:t>O</w:t>
      </w:r>
    </w:p>
    <w:p w14:paraId="6EE05FD1" w14:textId="77777777" w:rsidR="001845BF" w:rsidRPr="00E1544A" w:rsidRDefault="001845BF" w:rsidP="001845BF">
      <w:pPr>
        <w:pStyle w:val="Bezproreda"/>
        <w:rPr>
          <w:rFonts w:ascii="Times New Roman" w:hAnsi="Times New Roman" w:cs="Times New Roman"/>
        </w:rPr>
      </w:pPr>
      <w:r>
        <w:rPr>
          <w:rFonts w:ascii="Times New Roman" w:hAnsi="Times New Roman" w:cs="Times New Roman"/>
        </w:rPr>
        <w:t>OPŠTINSKI NAČELNIK</w:t>
      </w:r>
    </w:p>
    <w:p w14:paraId="30C8D5CE" w14:textId="77777777" w:rsidR="001845BF" w:rsidRPr="001845BF" w:rsidRDefault="001845BF" w:rsidP="001845BF">
      <w:pPr>
        <w:spacing w:after="0"/>
        <w:rPr>
          <w:rFonts w:ascii="Times New Roman" w:hAnsi="Times New Roman" w:cs="Times New Roman"/>
          <w:b/>
        </w:rPr>
      </w:pPr>
    </w:p>
    <w:p w14:paraId="23BF0380"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Broj: 02-11-3-64/25</w:t>
      </w:r>
    </w:p>
    <w:p w14:paraId="71F5F9CC"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Dana: 09.01.2025.godine</w:t>
      </w:r>
    </w:p>
    <w:p w14:paraId="047CFF13"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OPŠTINSKI NAČELNIK</w:t>
      </w:r>
    </w:p>
    <w:p w14:paraId="4A522809" w14:textId="77777777" w:rsidR="001845BF" w:rsidRDefault="001845BF" w:rsidP="00A012B6">
      <w:pPr>
        <w:spacing w:after="0"/>
        <w:rPr>
          <w:rFonts w:ascii="Times New Roman" w:hAnsi="Times New Roman" w:cs="Times New Roman"/>
        </w:rPr>
      </w:pPr>
      <w:proofErr w:type="spellStart"/>
      <w:r>
        <w:rPr>
          <w:rFonts w:ascii="Times New Roman" w:hAnsi="Times New Roman" w:cs="Times New Roman"/>
        </w:rPr>
        <w:t>Smiljka</w:t>
      </w:r>
      <w:proofErr w:type="spellEnd"/>
      <w:r>
        <w:rPr>
          <w:rFonts w:ascii="Times New Roman" w:hAnsi="Times New Roman" w:cs="Times New Roman"/>
        </w:rPr>
        <w:t xml:space="preserve"> </w:t>
      </w:r>
      <w:proofErr w:type="spellStart"/>
      <w:r>
        <w:rPr>
          <w:rFonts w:ascii="Times New Roman" w:hAnsi="Times New Roman" w:cs="Times New Roman"/>
        </w:rPr>
        <w:t>Radlović</w:t>
      </w:r>
      <w:proofErr w:type="spellEnd"/>
    </w:p>
    <w:p w14:paraId="4CD6BA95" w14:textId="77777777" w:rsidR="001845BF" w:rsidRDefault="001845BF" w:rsidP="00A012B6">
      <w:pPr>
        <w:spacing w:after="0"/>
        <w:rPr>
          <w:rFonts w:ascii="Times New Roman" w:hAnsi="Times New Roman" w:cs="Times New Roman"/>
        </w:rPr>
      </w:pPr>
    </w:p>
    <w:p w14:paraId="64C0D3BF" w14:textId="77777777" w:rsidR="001845BF" w:rsidRPr="001845BF" w:rsidRDefault="001845BF" w:rsidP="00A012B6">
      <w:pPr>
        <w:spacing w:after="0"/>
        <w:rPr>
          <w:rFonts w:ascii="Times New Roman" w:hAnsi="Times New Roman" w:cs="Times New Roman"/>
        </w:rPr>
      </w:pPr>
    </w:p>
    <w:p w14:paraId="54883C9F" w14:textId="77777777" w:rsidR="001845BF" w:rsidRPr="001845BF" w:rsidRDefault="001845BF" w:rsidP="001845BF">
      <w:pPr>
        <w:spacing w:after="0"/>
        <w:rPr>
          <w:rFonts w:ascii="Times New Roman" w:hAnsi="Times New Roman" w:cs="Times New Roman"/>
          <w:lang w:val="hr-HR"/>
        </w:rPr>
      </w:pPr>
    </w:p>
    <w:p w14:paraId="098A91BB"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 xml:space="preserve">                Na osnovu člana 18. stav (1), a u vezi sa članom 17. stav (3) Zakona o javnim nabavkama ("Službeni glasnik BiH", broj 39/14 i 59/22), </w:t>
      </w:r>
      <w:proofErr w:type="spellStart"/>
      <w:r w:rsidRPr="001845BF">
        <w:rPr>
          <w:rFonts w:ascii="Times New Roman" w:hAnsi="Times New Roman" w:cs="Times New Roman"/>
          <w:lang w:val="hr-HR"/>
        </w:rPr>
        <w:t>opštinski</w:t>
      </w:r>
      <w:proofErr w:type="spellEnd"/>
      <w:r w:rsidRPr="001845BF">
        <w:rPr>
          <w:rFonts w:ascii="Times New Roman" w:hAnsi="Times New Roman" w:cs="Times New Roman"/>
          <w:lang w:val="hr-HR"/>
        </w:rPr>
        <w:t xml:space="preserve"> načelnik d o n o s i</w:t>
      </w:r>
    </w:p>
    <w:p w14:paraId="240570FA" w14:textId="77777777" w:rsidR="001845BF" w:rsidRPr="001845BF" w:rsidRDefault="001845BF" w:rsidP="001845BF">
      <w:pPr>
        <w:spacing w:after="0"/>
        <w:rPr>
          <w:rFonts w:ascii="Times New Roman" w:hAnsi="Times New Roman" w:cs="Times New Roman"/>
          <w:lang w:val="hr-HR"/>
        </w:rPr>
      </w:pPr>
    </w:p>
    <w:p w14:paraId="7FCBE994" w14:textId="77777777" w:rsidR="001845BF" w:rsidRPr="001845BF" w:rsidRDefault="001845BF" w:rsidP="001845BF">
      <w:pPr>
        <w:spacing w:after="0"/>
        <w:jc w:val="center"/>
        <w:rPr>
          <w:rFonts w:ascii="Times New Roman" w:hAnsi="Times New Roman" w:cs="Times New Roman"/>
          <w:b/>
          <w:lang w:val="hr-HR"/>
        </w:rPr>
      </w:pPr>
      <w:r w:rsidRPr="001845BF">
        <w:rPr>
          <w:rFonts w:ascii="Times New Roman" w:hAnsi="Times New Roman" w:cs="Times New Roman"/>
          <w:b/>
          <w:lang w:val="hr-HR"/>
        </w:rPr>
        <w:t>P  O  S  E  B  N  U   O  D  L  U  K  U</w:t>
      </w:r>
    </w:p>
    <w:p w14:paraId="4CCCCCE6" w14:textId="77777777" w:rsidR="001845BF" w:rsidRPr="001845BF" w:rsidRDefault="001845BF" w:rsidP="001845BF">
      <w:pPr>
        <w:spacing w:after="0"/>
        <w:jc w:val="center"/>
        <w:rPr>
          <w:rFonts w:ascii="Times New Roman" w:hAnsi="Times New Roman" w:cs="Times New Roman"/>
          <w:b/>
          <w:lang w:val="hr-HR"/>
        </w:rPr>
      </w:pPr>
      <w:r w:rsidRPr="001845BF">
        <w:rPr>
          <w:rFonts w:ascii="Times New Roman" w:hAnsi="Times New Roman" w:cs="Times New Roman"/>
          <w:b/>
          <w:lang w:val="hr-HR"/>
        </w:rPr>
        <w:t xml:space="preserve">o </w:t>
      </w:r>
    </w:p>
    <w:p w14:paraId="67DD7064" w14:textId="77777777" w:rsidR="001845BF" w:rsidRPr="001845BF" w:rsidRDefault="001845BF" w:rsidP="001845BF">
      <w:pPr>
        <w:spacing w:after="0"/>
        <w:jc w:val="center"/>
        <w:rPr>
          <w:rFonts w:ascii="Times New Roman" w:hAnsi="Times New Roman" w:cs="Times New Roman"/>
          <w:b/>
          <w:lang w:val="hr-HR"/>
        </w:rPr>
      </w:pPr>
      <w:r w:rsidRPr="001845BF">
        <w:rPr>
          <w:rFonts w:ascii="Times New Roman" w:hAnsi="Times New Roman" w:cs="Times New Roman"/>
          <w:b/>
          <w:lang w:val="hr-HR"/>
        </w:rPr>
        <w:t>pokretanju postupka javne nabavke</w:t>
      </w:r>
    </w:p>
    <w:p w14:paraId="352D8831" w14:textId="77777777" w:rsidR="001845BF" w:rsidRPr="001845BF" w:rsidRDefault="001845BF" w:rsidP="001845BF">
      <w:pPr>
        <w:spacing w:after="0"/>
        <w:jc w:val="center"/>
        <w:rPr>
          <w:rFonts w:ascii="Times New Roman" w:hAnsi="Times New Roman" w:cs="Times New Roman"/>
          <w:b/>
          <w:lang w:val="hr-HR"/>
        </w:rPr>
      </w:pPr>
    </w:p>
    <w:p w14:paraId="2ECE8DCD" w14:textId="77777777" w:rsidR="001845BF" w:rsidRPr="001845BF" w:rsidRDefault="001845BF" w:rsidP="001845BF">
      <w:pPr>
        <w:spacing w:after="0"/>
        <w:jc w:val="center"/>
        <w:rPr>
          <w:rFonts w:ascii="Times New Roman" w:hAnsi="Times New Roman" w:cs="Times New Roman"/>
          <w:b/>
          <w:lang w:val="hr-HR"/>
        </w:rPr>
      </w:pPr>
      <w:r w:rsidRPr="001845BF">
        <w:rPr>
          <w:rFonts w:ascii="Times New Roman" w:hAnsi="Times New Roman" w:cs="Times New Roman"/>
          <w:b/>
          <w:lang w:val="hr-HR"/>
        </w:rPr>
        <w:t>Član 1.</w:t>
      </w:r>
    </w:p>
    <w:p w14:paraId="4522CEAF" w14:textId="77777777" w:rsidR="001845BF" w:rsidRPr="001845BF" w:rsidRDefault="001845BF" w:rsidP="001845BF">
      <w:pPr>
        <w:tabs>
          <w:tab w:val="left" w:pos="0"/>
          <w:tab w:val="left" w:pos="5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ind w:left="540" w:hanging="540"/>
        <w:rPr>
          <w:rFonts w:ascii="Times New Roman" w:hAnsi="Times New Roman" w:cs="Times New Roman"/>
          <w:lang w:val="hr-HR"/>
        </w:rPr>
      </w:pPr>
      <w:r w:rsidRPr="001845BF">
        <w:rPr>
          <w:rFonts w:ascii="Times New Roman" w:hAnsi="Times New Roman" w:cs="Times New Roman"/>
          <w:lang w:val="hr-HR"/>
        </w:rPr>
        <w:lastRenderedPageBreak/>
        <w:t xml:space="preserve">                Odobrava se nabavka roba i to : Nabavka ukrasa.</w:t>
      </w:r>
    </w:p>
    <w:p w14:paraId="635FE7EA" w14:textId="77777777" w:rsidR="001845BF" w:rsidRPr="001845BF" w:rsidRDefault="001845BF" w:rsidP="001845BF">
      <w:pPr>
        <w:tabs>
          <w:tab w:val="left" w:pos="0"/>
          <w:tab w:val="left" w:pos="54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ind w:left="540" w:hanging="540"/>
        <w:rPr>
          <w:rFonts w:ascii="Times New Roman" w:hAnsi="Times New Roman" w:cs="Times New Roman"/>
          <w:lang w:val="hr-HR"/>
        </w:rPr>
      </w:pPr>
    </w:p>
    <w:p w14:paraId="7150DBC3" w14:textId="77777777" w:rsidR="001845BF" w:rsidRPr="001845BF" w:rsidRDefault="001845BF" w:rsidP="001845BF">
      <w:pPr>
        <w:spacing w:after="0"/>
        <w:jc w:val="center"/>
        <w:rPr>
          <w:rFonts w:ascii="Times New Roman" w:hAnsi="Times New Roman" w:cs="Times New Roman"/>
          <w:b/>
          <w:lang w:val="hr-HR"/>
        </w:rPr>
      </w:pPr>
      <w:r w:rsidRPr="001845BF">
        <w:rPr>
          <w:rFonts w:ascii="Times New Roman" w:hAnsi="Times New Roman" w:cs="Times New Roman"/>
          <w:b/>
          <w:lang w:val="hr-HR"/>
        </w:rPr>
        <w:t>Član 2.</w:t>
      </w:r>
    </w:p>
    <w:p w14:paraId="460BCD49"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 xml:space="preserve">              Postupak javne nabavke roba iz člana 1.ove odluke provest će se putem direktnog sporazuma u skladu sa članom 90.Zakona o javnim nabavkama, Pravilnika o postupku direktnog sporazuma ( „Službeni glasnik BiH“, broj 90/14 ) i Pravilnikom o direktnom postupku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w:t>
      </w:r>
    </w:p>
    <w:p w14:paraId="4DCF56B1" w14:textId="77777777" w:rsidR="001845BF" w:rsidRDefault="001845BF" w:rsidP="00167270">
      <w:pPr>
        <w:spacing w:after="0"/>
        <w:rPr>
          <w:rFonts w:ascii="Times New Roman" w:hAnsi="Times New Roman" w:cs="Times New Roman"/>
          <w:b/>
          <w:lang w:val="hr-HR"/>
        </w:rPr>
      </w:pPr>
    </w:p>
    <w:p w14:paraId="263D90BB"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3.</w:t>
      </w:r>
    </w:p>
    <w:p w14:paraId="22E613E7"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Procijenjena vrijednost javne nabavke je 6.000,00 KM (</w:t>
      </w:r>
      <w:proofErr w:type="spellStart"/>
      <w:r w:rsidRPr="001845BF">
        <w:rPr>
          <w:rFonts w:ascii="Times New Roman" w:hAnsi="Times New Roman" w:cs="Times New Roman"/>
          <w:lang w:val="hr-HR"/>
        </w:rPr>
        <w:t>slovima:šesthiljada</w:t>
      </w:r>
      <w:proofErr w:type="spellEnd"/>
      <w:r w:rsidRPr="001845BF">
        <w:rPr>
          <w:rFonts w:ascii="Times New Roman" w:hAnsi="Times New Roman" w:cs="Times New Roman"/>
          <w:lang w:val="hr-HR"/>
        </w:rPr>
        <w:t xml:space="preserve">  i 00/100 KM).</w:t>
      </w:r>
    </w:p>
    <w:p w14:paraId="6F9640B5" w14:textId="77777777" w:rsidR="001845BF" w:rsidRPr="001845BF" w:rsidRDefault="001845BF" w:rsidP="001845BF">
      <w:pPr>
        <w:spacing w:after="0" w:line="240" w:lineRule="auto"/>
        <w:rPr>
          <w:rFonts w:ascii="Times New Roman" w:hAnsi="Times New Roman" w:cs="Times New Roman"/>
          <w:lang w:val="hr-HR"/>
        </w:rPr>
      </w:pPr>
    </w:p>
    <w:p w14:paraId="723D5E01"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4.</w:t>
      </w:r>
    </w:p>
    <w:p w14:paraId="374C4F1D"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Nabavka roba iz člana 1. ove odluke </w:t>
      </w:r>
      <w:proofErr w:type="spellStart"/>
      <w:r w:rsidRPr="001845BF">
        <w:rPr>
          <w:rFonts w:ascii="Times New Roman" w:hAnsi="Times New Roman" w:cs="Times New Roman"/>
          <w:lang w:val="hr-HR"/>
        </w:rPr>
        <w:t>izvršiće</w:t>
      </w:r>
      <w:proofErr w:type="spellEnd"/>
      <w:r w:rsidRPr="001845BF">
        <w:rPr>
          <w:rFonts w:ascii="Times New Roman" w:hAnsi="Times New Roman" w:cs="Times New Roman"/>
          <w:lang w:val="hr-HR"/>
        </w:rPr>
        <w:t xml:space="preserve"> se u skladu sa planiranim sredstvima u Budžetu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 za 2024.godinu sa pozicije Budžetska rezerva – Ekonomski kod 600001</w:t>
      </w:r>
      <w:r w:rsidRPr="001845BF">
        <w:rPr>
          <w:rFonts w:ascii="Times New Roman" w:hAnsi="Times New Roman" w:cs="Times New Roman"/>
        </w:rPr>
        <w:t>.</w:t>
      </w:r>
    </w:p>
    <w:p w14:paraId="0583E408"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5.</w:t>
      </w:r>
    </w:p>
    <w:p w14:paraId="2FCFA7E0"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Postupak javne nabavke po ovoj odluci provest će se nakon ispitivanja tržišta na način da će se zatražiti ponuda (predračun) od jednog ili više pravnih lica koja obavljaju djelatnost koja je predmet nabavke. </w:t>
      </w:r>
    </w:p>
    <w:p w14:paraId="4C681337" w14:textId="77777777" w:rsidR="001845BF" w:rsidRPr="001845BF" w:rsidRDefault="001845BF" w:rsidP="001845BF">
      <w:pPr>
        <w:spacing w:after="0" w:line="240" w:lineRule="auto"/>
        <w:rPr>
          <w:rFonts w:ascii="Times New Roman" w:hAnsi="Times New Roman" w:cs="Times New Roman"/>
          <w:lang w:val="hr-HR"/>
        </w:rPr>
      </w:pPr>
    </w:p>
    <w:p w14:paraId="4FB612D3"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6.</w:t>
      </w:r>
    </w:p>
    <w:p w14:paraId="16FD0D6F"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Ova odluka stupa na snagu danom donošenja, a </w:t>
      </w:r>
      <w:proofErr w:type="spellStart"/>
      <w:r w:rsidRPr="001845BF">
        <w:rPr>
          <w:rFonts w:ascii="Times New Roman" w:hAnsi="Times New Roman" w:cs="Times New Roman"/>
          <w:lang w:val="hr-HR"/>
        </w:rPr>
        <w:t>objaviće</w:t>
      </w:r>
      <w:proofErr w:type="spellEnd"/>
      <w:r w:rsidRPr="001845BF">
        <w:rPr>
          <w:rFonts w:ascii="Times New Roman" w:hAnsi="Times New Roman" w:cs="Times New Roman"/>
          <w:lang w:val="hr-HR"/>
        </w:rPr>
        <w:t xml:space="preserve"> se u "Službenom glasniku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 i web stranici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w:t>
      </w:r>
    </w:p>
    <w:p w14:paraId="04F91A91" w14:textId="77777777" w:rsidR="001845BF" w:rsidRDefault="001845BF" w:rsidP="001845BF">
      <w:pPr>
        <w:spacing w:after="0" w:line="240" w:lineRule="auto"/>
        <w:rPr>
          <w:rFonts w:ascii="Times New Roman" w:hAnsi="Times New Roman" w:cs="Times New Roman"/>
          <w:lang w:val="hr-HR"/>
        </w:rPr>
      </w:pPr>
    </w:p>
    <w:p w14:paraId="637CEBD7" w14:textId="77777777" w:rsidR="001845BF" w:rsidRPr="00E1544A" w:rsidRDefault="001845BF" w:rsidP="001845BF">
      <w:pPr>
        <w:pStyle w:val="Bezproreda"/>
        <w:rPr>
          <w:rFonts w:ascii="Times New Roman" w:hAnsi="Times New Roman" w:cs="Times New Roman"/>
        </w:rPr>
      </w:pPr>
      <w:r w:rsidRPr="00E1544A">
        <w:rPr>
          <w:rFonts w:ascii="Times New Roman" w:hAnsi="Times New Roman" w:cs="Times New Roman"/>
        </w:rPr>
        <w:t xml:space="preserve">BOSNA I HERCEGOVINA </w:t>
      </w:r>
    </w:p>
    <w:p w14:paraId="4A7075AA" w14:textId="77777777" w:rsidR="001845BF" w:rsidRPr="00E1544A" w:rsidRDefault="001845BF" w:rsidP="001845BF">
      <w:pPr>
        <w:pStyle w:val="Bezproreda"/>
        <w:rPr>
          <w:rFonts w:ascii="Times New Roman" w:hAnsi="Times New Roman" w:cs="Times New Roman"/>
        </w:rPr>
      </w:pPr>
      <w:r w:rsidRPr="00E1544A">
        <w:rPr>
          <w:rFonts w:ascii="Times New Roman" w:hAnsi="Times New Roman" w:cs="Times New Roman"/>
        </w:rPr>
        <w:t>FEDERACIJA BOSNE I HERCEGOVINE</w:t>
      </w:r>
    </w:p>
    <w:p w14:paraId="575EDD70" w14:textId="77777777" w:rsidR="001845BF" w:rsidRDefault="001845BF" w:rsidP="001845BF">
      <w:pPr>
        <w:pStyle w:val="Bezproreda"/>
        <w:rPr>
          <w:rFonts w:ascii="Times New Roman" w:hAnsi="Times New Roman" w:cs="Times New Roman"/>
        </w:rPr>
      </w:pPr>
      <w:r w:rsidRPr="00E1544A">
        <w:rPr>
          <w:rFonts w:ascii="Times New Roman" w:hAnsi="Times New Roman" w:cs="Times New Roman"/>
        </w:rPr>
        <w:t>K A N T O N  10</w:t>
      </w:r>
    </w:p>
    <w:p w14:paraId="6D61F3FE" w14:textId="77777777" w:rsidR="001845BF" w:rsidRDefault="001845BF" w:rsidP="001845BF">
      <w:pPr>
        <w:pStyle w:val="Bezproreda"/>
        <w:rPr>
          <w:rFonts w:ascii="Times New Roman" w:hAnsi="Times New Roman" w:cs="Times New Roman"/>
        </w:rPr>
      </w:pPr>
      <w:r w:rsidRPr="00E1544A">
        <w:rPr>
          <w:rFonts w:ascii="Times New Roman" w:hAnsi="Times New Roman" w:cs="Times New Roman"/>
        </w:rPr>
        <w:t>OPŠTINA BOSANSKO GRAHOV</w:t>
      </w:r>
      <w:r>
        <w:rPr>
          <w:rFonts w:ascii="Times New Roman" w:hAnsi="Times New Roman" w:cs="Times New Roman"/>
        </w:rPr>
        <w:t>O</w:t>
      </w:r>
    </w:p>
    <w:p w14:paraId="61DA3D19" w14:textId="77777777" w:rsidR="001845BF" w:rsidRPr="00E1544A" w:rsidRDefault="001845BF" w:rsidP="001845BF">
      <w:pPr>
        <w:pStyle w:val="Bezproreda"/>
        <w:rPr>
          <w:rFonts w:ascii="Times New Roman" w:hAnsi="Times New Roman" w:cs="Times New Roman"/>
        </w:rPr>
      </w:pPr>
      <w:r>
        <w:rPr>
          <w:rFonts w:ascii="Times New Roman" w:hAnsi="Times New Roman" w:cs="Times New Roman"/>
        </w:rPr>
        <w:t>OPŠTINSKI NAČELNIK</w:t>
      </w:r>
    </w:p>
    <w:p w14:paraId="0C66E298" w14:textId="77777777" w:rsidR="001845BF" w:rsidRPr="001845BF" w:rsidRDefault="001845BF" w:rsidP="001845BF">
      <w:pPr>
        <w:spacing w:after="0" w:line="240" w:lineRule="auto"/>
        <w:rPr>
          <w:rFonts w:ascii="Times New Roman" w:hAnsi="Times New Roman" w:cs="Times New Roman"/>
          <w:lang w:val="hr-HR"/>
        </w:rPr>
      </w:pPr>
    </w:p>
    <w:p w14:paraId="620F9405"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Broj: 02-11-3-3/25</w:t>
      </w:r>
    </w:p>
    <w:p w14:paraId="0AAE6381"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Dana: 03.01.2025.godine</w:t>
      </w:r>
    </w:p>
    <w:p w14:paraId="5F2BFD9D"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 xml:space="preserve">                                                                                           OPŠTINSKI NAČELNIK</w:t>
      </w:r>
    </w:p>
    <w:p w14:paraId="35AD6141" w14:textId="77777777" w:rsidR="001845BF" w:rsidRDefault="001845BF" w:rsidP="001845BF">
      <w:pPr>
        <w:spacing w:after="0"/>
        <w:rPr>
          <w:rFonts w:ascii="Times New Roman" w:hAnsi="Times New Roman" w:cs="Times New Roman"/>
          <w:lang w:val="hr-HR"/>
        </w:rPr>
      </w:pPr>
      <w:proofErr w:type="spellStart"/>
      <w:r w:rsidRPr="001845BF">
        <w:rPr>
          <w:rFonts w:ascii="Times New Roman" w:hAnsi="Times New Roman" w:cs="Times New Roman"/>
          <w:lang w:val="hr-HR"/>
        </w:rPr>
        <w:t>Radlović</w:t>
      </w:r>
      <w:proofErr w:type="spellEnd"/>
      <w:r w:rsidRPr="001845BF">
        <w:rPr>
          <w:rFonts w:ascii="Times New Roman" w:hAnsi="Times New Roman" w:cs="Times New Roman"/>
          <w:lang w:val="hr-HR"/>
        </w:rPr>
        <w:t xml:space="preserve"> Smiljka</w:t>
      </w:r>
    </w:p>
    <w:p w14:paraId="5778BFB2" w14:textId="77777777" w:rsidR="001845BF" w:rsidRDefault="001845BF" w:rsidP="001845BF">
      <w:pPr>
        <w:spacing w:after="0"/>
        <w:rPr>
          <w:rFonts w:ascii="Times New Roman" w:hAnsi="Times New Roman" w:cs="Times New Roman"/>
          <w:lang w:val="hr-HR"/>
        </w:rPr>
      </w:pPr>
    </w:p>
    <w:p w14:paraId="4E5EFBA3" w14:textId="77777777" w:rsidR="001845BF" w:rsidRDefault="001845BF" w:rsidP="001845BF">
      <w:pPr>
        <w:spacing w:after="0"/>
        <w:rPr>
          <w:rFonts w:ascii="Times New Roman" w:hAnsi="Times New Roman" w:cs="Times New Roman"/>
          <w:lang w:val="hr-HR"/>
        </w:rPr>
      </w:pPr>
    </w:p>
    <w:p w14:paraId="2CE86C3D" w14:textId="77777777" w:rsidR="001845BF" w:rsidRDefault="001845BF" w:rsidP="001845BF">
      <w:pPr>
        <w:spacing w:after="0"/>
        <w:rPr>
          <w:lang w:val="hr-HR"/>
        </w:rPr>
      </w:pPr>
    </w:p>
    <w:p w14:paraId="6B8D39B2" w14:textId="77777777" w:rsid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w:t>
      </w:r>
    </w:p>
    <w:p w14:paraId="23EB6431" w14:textId="77777777" w:rsidR="001845BF" w:rsidRDefault="001845BF" w:rsidP="001845BF">
      <w:pPr>
        <w:spacing w:after="0" w:line="240" w:lineRule="auto"/>
        <w:rPr>
          <w:rFonts w:ascii="Times New Roman" w:hAnsi="Times New Roman" w:cs="Times New Roman"/>
          <w:lang w:val="hr-HR"/>
        </w:rPr>
      </w:pPr>
    </w:p>
    <w:p w14:paraId="186F6F77"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Na osnovu člana 18. stav (1), a u vezi sa članom 17. stav (1) Zakona o javnim nabavkama ("Službeni glasnik BiH", broj 39/14</w:t>
      </w:r>
      <w:r w:rsidRPr="001845BF">
        <w:rPr>
          <w:rFonts w:ascii="Times New Roman" w:hAnsi="Times New Roman" w:cs="Times New Roman"/>
          <w:bCs/>
          <w:lang w:val="sr-Latn-BA"/>
        </w:rPr>
        <w:t>i 59/22</w:t>
      </w:r>
      <w:r w:rsidRPr="001845BF">
        <w:rPr>
          <w:rFonts w:ascii="Times New Roman" w:hAnsi="Times New Roman" w:cs="Times New Roman"/>
          <w:lang w:val="hr-HR"/>
        </w:rPr>
        <w:t xml:space="preserve">), </w:t>
      </w:r>
      <w:proofErr w:type="spellStart"/>
      <w:r w:rsidRPr="001845BF">
        <w:rPr>
          <w:rFonts w:ascii="Times New Roman" w:hAnsi="Times New Roman" w:cs="Times New Roman"/>
          <w:lang w:val="hr-HR"/>
        </w:rPr>
        <w:t>opštinski</w:t>
      </w:r>
      <w:proofErr w:type="spellEnd"/>
      <w:r w:rsidRPr="001845BF">
        <w:rPr>
          <w:rFonts w:ascii="Times New Roman" w:hAnsi="Times New Roman" w:cs="Times New Roman"/>
          <w:lang w:val="hr-HR"/>
        </w:rPr>
        <w:t xml:space="preserve"> načelnik d o n o s i</w:t>
      </w:r>
    </w:p>
    <w:p w14:paraId="0613DC89" w14:textId="77777777" w:rsidR="001845BF" w:rsidRPr="001845BF" w:rsidRDefault="001845BF" w:rsidP="001845BF">
      <w:pPr>
        <w:spacing w:after="0" w:line="240" w:lineRule="auto"/>
        <w:rPr>
          <w:rFonts w:ascii="Times New Roman" w:hAnsi="Times New Roman" w:cs="Times New Roman"/>
          <w:lang w:val="hr-HR"/>
        </w:rPr>
      </w:pPr>
    </w:p>
    <w:p w14:paraId="43001F01"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O  D  L  U  K  U</w:t>
      </w:r>
    </w:p>
    <w:p w14:paraId="76B23BC8"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o</w:t>
      </w:r>
    </w:p>
    <w:p w14:paraId="2EAC605E"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pokretanju postupka javne nabavke</w:t>
      </w:r>
    </w:p>
    <w:p w14:paraId="25F9C19A" w14:textId="77777777" w:rsidR="001845BF" w:rsidRPr="001845BF" w:rsidRDefault="001845BF" w:rsidP="001845BF">
      <w:pPr>
        <w:spacing w:after="0" w:line="240" w:lineRule="auto"/>
        <w:jc w:val="center"/>
        <w:rPr>
          <w:rFonts w:ascii="Times New Roman" w:hAnsi="Times New Roman" w:cs="Times New Roman"/>
          <w:b/>
          <w:lang w:val="hr-HR"/>
        </w:rPr>
      </w:pPr>
    </w:p>
    <w:p w14:paraId="79850769" w14:textId="77777777" w:rsidR="001845BF" w:rsidRPr="001845BF" w:rsidRDefault="001845BF" w:rsidP="001845BF">
      <w:pPr>
        <w:spacing w:after="0" w:line="240" w:lineRule="auto"/>
        <w:jc w:val="center"/>
        <w:rPr>
          <w:rFonts w:ascii="Times New Roman" w:hAnsi="Times New Roman" w:cs="Times New Roman"/>
          <w:b/>
          <w:lang w:val="hr-HR"/>
        </w:rPr>
      </w:pPr>
    </w:p>
    <w:p w14:paraId="7F7A3882"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1.</w:t>
      </w:r>
    </w:p>
    <w:p w14:paraId="0ED6CCB0"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Odobrava se nabavka roba za potrebe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 i to: </w:t>
      </w:r>
    </w:p>
    <w:p w14:paraId="61774058"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„NABAVKA USLUGA POPRAVKE I ODRŽAVANJA VOZILA“ CPV kod 50112000-3.</w:t>
      </w:r>
    </w:p>
    <w:p w14:paraId="36EC69F4" w14:textId="77777777" w:rsidR="001845BF" w:rsidRPr="001845BF" w:rsidRDefault="001845BF" w:rsidP="001845BF">
      <w:pPr>
        <w:spacing w:after="0" w:line="240" w:lineRule="auto"/>
        <w:jc w:val="center"/>
        <w:rPr>
          <w:rFonts w:ascii="Times New Roman" w:hAnsi="Times New Roman" w:cs="Times New Roman"/>
          <w:lang w:val="hr-HR"/>
        </w:rPr>
      </w:pPr>
    </w:p>
    <w:p w14:paraId="26A98464"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2.</w:t>
      </w:r>
    </w:p>
    <w:p w14:paraId="5048C67F"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Postupak javne nabavke usluga iz člana 1.ove odluke provest će se putem direktnog sporazuma u skladu sa članom 90.Zakona o javnim nabavkama i Pravilnika o nabavci roba, vršenju usluga i ustupanju radova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 broj 02-11/3-339/23 od 23.02.2023.godine</w:t>
      </w:r>
    </w:p>
    <w:p w14:paraId="12F3CBA2"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3.</w:t>
      </w:r>
    </w:p>
    <w:p w14:paraId="2DD7C2FF"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Procijenjena vrijednost javne nabavke je 6.000,00 KM (slovima: </w:t>
      </w:r>
      <w:proofErr w:type="spellStart"/>
      <w:r w:rsidRPr="001845BF">
        <w:rPr>
          <w:rFonts w:ascii="Times New Roman" w:hAnsi="Times New Roman" w:cs="Times New Roman"/>
          <w:lang w:val="hr-HR"/>
        </w:rPr>
        <w:t>šesthiljada</w:t>
      </w:r>
      <w:proofErr w:type="spellEnd"/>
      <w:r w:rsidRPr="001845BF">
        <w:rPr>
          <w:rFonts w:ascii="Times New Roman" w:hAnsi="Times New Roman" w:cs="Times New Roman"/>
          <w:lang w:val="hr-HR"/>
        </w:rPr>
        <w:t xml:space="preserve">  i 00/100 KM).</w:t>
      </w:r>
    </w:p>
    <w:p w14:paraId="49606C81" w14:textId="77777777" w:rsidR="001845BF" w:rsidRPr="001845BF" w:rsidRDefault="001845BF" w:rsidP="001845BF">
      <w:pPr>
        <w:spacing w:after="0" w:line="240" w:lineRule="auto"/>
        <w:rPr>
          <w:rFonts w:ascii="Times New Roman" w:hAnsi="Times New Roman" w:cs="Times New Roman"/>
          <w:lang w:val="hr-HR"/>
        </w:rPr>
      </w:pPr>
    </w:p>
    <w:p w14:paraId="132F6FBA"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4.</w:t>
      </w:r>
    </w:p>
    <w:p w14:paraId="1DDDE466"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Nabavka usluga iz člana 1. ove odluke </w:t>
      </w:r>
      <w:proofErr w:type="spellStart"/>
      <w:r w:rsidRPr="001845BF">
        <w:rPr>
          <w:rFonts w:ascii="Times New Roman" w:hAnsi="Times New Roman" w:cs="Times New Roman"/>
          <w:lang w:val="hr-HR"/>
        </w:rPr>
        <w:t>izvršiće</w:t>
      </w:r>
      <w:proofErr w:type="spellEnd"/>
      <w:r w:rsidRPr="001845BF">
        <w:rPr>
          <w:rFonts w:ascii="Times New Roman" w:hAnsi="Times New Roman" w:cs="Times New Roman"/>
          <w:lang w:val="hr-HR"/>
        </w:rPr>
        <w:t xml:space="preserve"> se u skladu sa Odlukom o privremenom </w:t>
      </w:r>
      <w:proofErr w:type="spellStart"/>
      <w:r w:rsidRPr="001845BF">
        <w:rPr>
          <w:rFonts w:ascii="Times New Roman" w:hAnsi="Times New Roman" w:cs="Times New Roman"/>
          <w:lang w:val="hr-HR"/>
        </w:rPr>
        <w:t>finansiranju</w:t>
      </w:r>
      <w:proofErr w:type="spellEnd"/>
      <w:r w:rsidRPr="001845BF">
        <w:rPr>
          <w:rFonts w:ascii="Times New Roman" w:hAnsi="Times New Roman" w:cs="Times New Roman"/>
          <w:lang w:val="hr-HR"/>
        </w:rPr>
        <w:t xml:space="preserve"> („Službeni glasnik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 broj 5/24 ) sa pozicije Usluge </w:t>
      </w:r>
      <w:proofErr w:type="spellStart"/>
      <w:r w:rsidRPr="001845BF">
        <w:rPr>
          <w:rFonts w:ascii="Times New Roman" w:hAnsi="Times New Roman" w:cs="Times New Roman"/>
          <w:lang w:val="hr-HR"/>
        </w:rPr>
        <w:t>opravki</w:t>
      </w:r>
      <w:proofErr w:type="spellEnd"/>
      <w:r w:rsidRPr="001845BF">
        <w:rPr>
          <w:rFonts w:ascii="Times New Roman" w:hAnsi="Times New Roman" w:cs="Times New Roman"/>
          <w:lang w:val="hr-HR"/>
        </w:rPr>
        <w:t xml:space="preserve"> i održavanja vozila – Ekonomski kod </w:t>
      </w:r>
      <w:r w:rsidRPr="001845BF">
        <w:rPr>
          <w:rFonts w:ascii="Times New Roman" w:hAnsi="Times New Roman" w:cs="Times New Roman"/>
        </w:rPr>
        <w:t>613723.</w:t>
      </w:r>
    </w:p>
    <w:p w14:paraId="648FEEE0"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5.</w:t>
      </w:r>
    </w:p>
    <w:p w14:paraId="00CBEEB5"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Postupak javne nabavke po ovoj odluci provest će se nakon ispitivanja tržišta na način da će se zatražiti ponuda (predračun) od jednog ili više pravnih lica koja obavljaju djelatnost koja je predmet nabavke. </w:t>
      </w:r>
    </w:p>
    <w:p w14:paraId="2A913560" w14:textId="77777777" w:rsidR="001845BF" w:rsidRDefault="001845BF" w:rsidP="001845BF">
      <w:pPr>
        <w:spacing w:after="0" w:line="240" w:lineRule="auto"/>
        <w:jc w:val="center"/>
        <w:rPr>
          <w:rFonts w:ascii="Times New Roman" w:hAnsi="Times New Roman" w:cs="Times New Roman"/>
          <w:b/>
          <w:lang w:val="hr-HR"/>
        </w:rPr>
      </w:pPr>
    </w:p>
    <w:p w14:paraId="1FB97061" w14:textId="77777777" w:rsidR="001845BF" w:rsidRPr="001845BF" w:rsidRDefault="001845BF" w:rsidP="001845BF">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Član 6.</w:t>
      </w:r>
    </w:p>
    <w:p w14:paraId="281909AD" w14:textId="77777777" w:rsidR="001845BF" w:rsidRP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lastRenderedPageBreak/>
        <w:t xml:space="preserve">                Ova odluka stupa na snagu danom donošenja, a </w:t>
      </w:r>
      <w:proofErr w:type="spellStart"/>
      <w:r w:rsidRPr="001845BF">
        <w:rPr>
          <w:rFonts w:ascii="Times New Roman" w:hAnsi="Times New Roman" w:cs="Times New Roman"/>
          <w:lang w:val="hr-HR"/>
        </w:rPr>
        <w:t>objaviće</w:t>
      </w:r>
      <w:proofErr w:type="spellEnd"/>
      <w:r w:rsidRPr="001845BF">
        <w:rPr>
          <w:rFonts w:ascii="Times New Roman" w:hAnsi="Times New Roman" w:cs="Times New Roman"/>
          <w:lang w:val="hr-HR"/>
        </w:rPr>
        <w:t xml:space="preserve"> se u "Službenom glasniku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 i web stranici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w:t>
      </w:r>
    </w:p>
    <w:p w14:paraId="6394F82A" w14:textId="77777777" w:rsidR="001845BF" w:rsidRPr="001845BF" w:rsidRDefault="001845BF" w:rsidP="001845BF">
      <w:pPr>
        <w:spacing w:after="0" w:line="240" w:lineRule="auto"/>
        <w:rPr>
          <w:rFonts w:ascii="Times New Roman" w:hAnsi="Times New Roman" w:cs="Times New Roman"/>
          <w:lang w:val="hr-HR"/>
        </w:rPr>
      </w:pPr>
    </w:p>
    <w:p w14:paraId="6501624C" w14:textId="77777777" w:rsidR="001845BF" w:rsidRPr="001845BF" w:rsidRDefault="001845BF" w:rsidP="001845BF">
      <w:pPr>
        <w:spacing w:after="0" w:line="240" w:lineRule="auto"/>
        <w:rPr>
          <w:rFonts w:ascii="Times New Roman" w:hAnsi="Times New Roman" w:cs="Times New Roman"/>
          <w:lang w:val="hr-HR"/>
        </w:rPr>
      </w:pPr>
    </w:p>
    <w:p w14:paraId="0124E983" w14:textId="77777777" w:rsidR="001845BF" w:rsidRPr="00E1544A" w:rsidRDefault="001845BF" w:rsidP="001845BF">
      <w:pPr>
        <w:pStyle w:val="Bezproreda"/>
        <w:rPr>
          <w:rFonts w:ascii="Times New Roman" w:hAnsi="Times New Roman" w:cs="Times New Roman"/>
        </w:rPr>
      </w:pPr>
      <w:r w:rsidRPr="00E1544A">
        <w:rPr>
          <w:rFonts w:ascii="Times New Roman" w:hAnsi="Times New Roman" w:cs="Times New Roman"/>
        </w:rPr>
        <w:t xml:space="preserve">BOSNA I HERCEGOVINA </w:t>
      </w:r>
    </w:p>
    <w:p w14:paraId="001EE949" w14:textId="77777777" w:rsidR="001845BF" w:rsidRPr="00E1544A" w:rsidRDefault="001845BF" w:rsidP="001845BF">
      <w:pPr>
        <w:pStyle w:val="Bezproreda"/>
        <w:rPr>
          <w:rFonts w:ascii="Times New Roman" w:hAnsi="Times New Roman" w:cs="Times New Roman"/>
        </w:rPr>
      </w:pPr>
      <w:r w:rsidRPr="00E1544A">
        <w:rPr>
          <w:rFonts w:ascii="Times New Roman" w:hAnsi="Times New Roman" w:cs="Times New Roman"/>
        </w:rPr>
        <w:t>FEDERACIJA BOSNE I HERCEGOVINE</w:t>
      </w:r>
    </w:p>
    <w:p w14:paraId="3CE84CD1" w14:textId="77777777" w:rsidR="001845BF" w:rsidRDefault="001845BF" w:rsidP="001845BF">
      <w:pPr>
        <w:pStyle w:val="Bezproreda"/>
        <w:rPr>
          <w:rFonts w:ascii="Times New Roman" w:hAnsi="Times New Roman" w:cs="Times New Roman"/>
        </w:rPr>
      </w:pPr>
      <w:r w:rsidRPr="00E1544A">
        <w:rPr>
          <w:rFonts w:ascii="Times New Roman" w:hAnsi="Times New Roman" w:cs="Times New Roman"/>
        </w:rPr>
        <w:t>K A N T O N  10</w:t>
      </w:r>
    </w:p>
    <w:p w14:paraId="36D7D537" w14:textId="77777777" w:rsidR="001845BF" w:rsidRDefault="001845BF" w:rsidP="001845BF">
      <w:pPr>
        <w:pStyle w:val="Bezproreda"/>
        <w:rPr>
          <w:rFonts w:ascii="Times New Roman" w:hAnsi="Times New Roman" w:cs="Times New Roman"/>
        </w:rPr>
      </w:pPr>
      <w:r w:rsidRPr="00E1544A">
        <w:rPr>
          <w:rFonts w:ascii="Times New Roman" w:hAnsi="Times New Roman" w:cs="Times New Roman"/>
        </w:rPr>
        <w:t>OPŠTINA BOSANSKO GRAHOV</w:t>
      </w:r>
      <w:r>
        <w:rPr>
          <w:rFonts w:ascii="Times New Roman" w:hAnsi="Times New Roman" w:cs="Times New Roman"/>
        </w:rPr>
        <w:t>O</w:t>
      </w:r>
    </w:p>
    <w:p w14:paraId="111B608C" w14:textId="77777777" w:rsidR="001845BF" w:rsidRPr="001845BF" w:rsidRDefault="001845BF" w:rsidP="001845BF">
      <w:pPr>
        <w:pStyle w:val="Bezproreda"/>
        <w:rPr>
          <w:rFonts w:ascii="Times New Roman" w:hAnsi="Times New Roman" w:cs="Times New Roman"/>
        </w:rPr>
      </w:pPr>
      <w:r>
        <w:rPr>
          <w:rFonts w:ascii="Times New Roman" w:hAnsi="Times New Roman" w:cs="Times New Roman"/>
        </w:rPr>
        <w:t>OPŠTINSKI NAČELNIK</w:t>
      </w:r>
    </w:p>
    <w:p w14:paraId="62538BDC" w14:textId="77777777" w:rsidR="001845BF" w:rsidRDefault="001845BF" w:rsidP="001845BF">
      <w:pPr>
        <w:spacing w:after="0"/>
        <w:rPr>
          <w:rFonts w:ascii="Times New Roman" w:hAnsi="Times New Roman" w:cs="Times New Roman"/>
          <w:lang w:val="hr-HR"/>
        </w:rPr>
      </w:pPr>
    </w:p>
    <w:p w14:paraId="3A296F2F"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Broj: 02-11-3-106/25</w:t>
      </w:r>
    </w:p>
    <w:p w14:paraId="629B2601"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Dana: 27.01.2025.godine</w:t>
      </w:r>
    </w:p>
    <w:p w14:paraId="750DDC96" w14:textId="77777777" w:rsidR="001845BF" w:rsidRDefault="001845BF" w:rsidP="001845BF">
      <w:pPr>
        <w:spacing w:after="0" w:line="240" w:lineRule="auto"/>
        <w:rPr>
          <w:rFonts w:ascii="Times New Roman" w:hAnsi="Times New Roman" w:cs="Times New Roman"/>
          <w:lang w:val="hr-HR"/>
        </w:rPr>
      </w:pPr>
      <w:r w:rsidRPr="001845BF">
        <w:rPr>
          <w:rFonts w:ascii="Times New Roman" w:hAnsi="Times New Roman" w:cs="Times New Roman"/>
          <w:lang w:val="hr-HR"/>
        </w:rPr>
        <w:t xml:space="preserve">                                                                                         OPŠTINSKI NAČELNIK                                                                                                  </w:t>
      </w:r>
      <w:proofErr w:type="spellStart"/>
      <w:r w:rsidRPr="001845BF">
        <w:rPr>
          <w:rFonts w:ascii="Times New Roman" w:hAnsi="Times New Roman" w:cs="Times New Roman"/>
          <w:lang w:val="hr-HR"/>
        </w:rPr>
        <w:t>Radlović</w:t>
      </w:r>
      <w:proofErr w:type="spellEnd"/>
      <w:r w:rsidRPr="001845BF">
        <w:rPr>
          <w:rFonts w:ascii="Times New Roman" w:hAnsi="Times New Roman" w:cs="Times New Roman"/>
          <w:lang w:val="hr-HR"/>
        </w:rPr>
        <w:t xml:space="preserve"> Smiljka</w:t>
      </w:r>
    </w:p>
    <w:p w14:paraId="2FD459BC" w14:textId="77777777" w:rsidR="001845BF" w:rsidRDefault="001845BF" w:rsidP="001845BF">
      <w:pPr>
        <w:spacing w:after="0" w:line="240" w:lineRule="auto"/>
        <w:rPr>
          <w:rFonts w:ascii="Times New Roman" w:hAnsi="Times New Roman" w:cs="Times New Roman"/>
          <w:lang w:val="hr-HR"/>
        </w:rPr>
      </w:pPr>
    </w:p>
    <w:p w14:paraId="008342DD" w14:textId="77777777" w:rsidR="001845BF" w:rsidRDefault="001845BF" w:rsidP="001845BF">
      <w:pPr>
        <w:spacing w:after="0" w:line="240" w:lineRule="auto"/>
        <w:rPr>
          <w:rFonts w:ascii="Times New Roman" w:hAnsi="Times New Roman" w:cs="Times New Roman"/>
          <w:lang w:val="hr-HR"/>
        </w:rPr>
      </w:pPr>
    </w:p>
    <w:p w14:paraId="46A8C94A" w14:textId="77777777" w:rsidR="001845BF" w:rsidRDefault="001845BF" w:rsidP="001845BF">
      <w:pPr>
        <w:spacing w:after="0"/>
        <w:rPr>
          <w:rFonts w:ascii="Times New Roman" w:hAnsi="Times New Roman" w:cs="Times New Roman"/>
          <w:lang w:val="hr-HR"/>
        </w:rPr>
      </w:pPr>
    </w:p>
    <w:p w14:paraId="543EEDC8" w14:textId="77777777" w:rsidR="001845BF" w:rsidRPr="001845BF" w:rsidRDefault="001845BF" w:rsidP="001845BF">
      <w:pPr>
        <w:spacing w:after="0"/>
        <w:rPr>
          <w:rFonts w:ascii="Times New Roman" w:hAnsi="Times New Roman" w:cs="Times New Roman"/>
          <w:lang w:val="hr-HR"/>
        </w:rPr>
      </w:pPr>
    </w:p>
    <w:p w14:paraId="0D34E50E" w14:textId="77777777" w:rsidR="001845BF" w:rsidRPr="001845BF" w:rsidRDefault="001845BF" w:rsidP="001845BF">
      <w:pPr>
        <w:spacing w:after="0"/>
        <w:ind w:firstLine="720"/>
        <w:rPr>
          <w:rFonts w:ascii="Times New Roman" w:hAnsi="Times New Roman" w:cs="Times New Roman"/>
          <w:lang w:val="hr-HR"/>
        </w:rPr>
      </w:pPr>
      <w:r w:rsidRPr="001845BF">
        <w:rPr>
          <w:rFonts w:ascii="Times New Roman" w:hAnsi="Times New Roman" w:cs="Times New Roman"/>
          <w:lang w:val="hr-HR"/>
        </w:rPr>
        <w:t>Na osnovu člana 18. stav (1), a u vezi sa članom 17. stav (1) Zakona o javnim nabavkama ("Službeni glasnik BiH", broj 39/14</w:t>
      </w:r>
      <w:r w:rsidRPr="001845BF">
        <w:rPr>
          <w:rFonts w:ascii="Times New Roman" w:hAnsi="Times New Roman" w:cs="Times New Roman"/>
          <w:bCs/>
          <w:lang w:val="sr-Latn-BA"/>
        </w:rPr>
        <w:t>i 59/22</w:t>
      </w:r>
      <w:r w:rsidRPr="001845BF">
        <w:rPr>
          <w:rFonts w:ascii="Times New Roman" w:hAnsi="Times New Roman" w:cs="Times New Roman"/>
          <w:lang w:val="hr-HR"/>
        </w:rPr>
        <w:t xml:space="preserve">), </w:t>
      </w:r>
      <w:proofErr w:type="spellStart"/>
      <w:r w:rsidRPr="001845BF">
        <w:rPr>
          <w:rFonts w:ascii="Times New Roman" w:hAnsi="Times New Roman" w:cs="Times New Roman"/>
          <w:lang w:val="hr-HR"/>
        </w:rPr>
        <w:t>opštinski</w:t>
      </w:r>
      <w:proofErr w:type="spellEnd"/>
      <w:r w:rsidRPr="001845BF">
        <w:rPr>
          <w:rFonts w:ascii="Times New Roman" w:hAnsi="Times New Roman" w:cs="Times New Roman"/>
          <w:lang w:val="hr-HR"/>
        </w:rPr>
        <w:t xml:space="preserve"> načelnik d o n o s i</w:t>
      </w:r>
    </w:p>
    <w:p w14:paraId="414403EE" w14:textId="77777777" w:rsidR="001845BF" w:rsidRPr="001845BF" w:rsidRDefault="001845BF" w:rsidP="001845BF">
      <w:pPr>
        <w:spacing w:after="0"/>
        <w:jc w:val="center"/>
        <w:rPr>
          <w:rFonts w:ascii="Times New Roman" w:hAnsi="Times New Roman" w:cs="Times New Roman"/>
          <w:b/>
          <w:lang w:val="hr-HR"/>
        </w:rPr>
      </w:pPr>
    </w:p>
    <w:p w14:paraId="6957A3FD" w14:textId="77777777" w:rsidR="001845BF" w:rsidRPr="001845BF" w:rsidRDefault="001845BF" w:rsidP="00883BE3">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O  D  L  U  K  U</w:t>
      </w:r>
    </w:p>
    <w:p w14:paraId="623B1BA4" w14:textId="77777777" w:rsidR="001845BF" w:rsidRPr="001845BF" w:rsidRDefault="001845BF" w:rsidP="00883BE3">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o</w:t>
      </w:r>
    </w:p>
    <w:p w14:paraId="10A050A7" w14:textId="77777777" w:rsidR="001845BF" w:rsidRPr="001845BF" w:rsidRDefault="001845BF" w:rsidP="00883BE3">
      <w:pPr>
        <w:spacing w:after="0" w:line="240" w:lineRule="auto"/>
        <w:jc w:val="center"/>
        <w:rPr>
          <w:rFonts w:ascii="Times New Roman" w:hAnsi="Times New Roman" w:cs="Times New Roman"/>
          <w:b/>
          <w:lang w:val="hr-HR"/>
        </w:rPr>
      </w:pPr>
      <w:r w:rsidRPr="001845BF">
        <w:rPr>
          <w:rFonts w:ascii="Times New Roman" w:hAnsi="Times New Roman" w:cs="Times New Roman"/>
          <w:b/>
          <w:lang w:val="hr-HR"/>
        </w:rPr>
        <w:t>pokretanju postupka javne nabavke</w:t>
      </w:r>
    </w:p>
    <w:p w14:paraId="7142C39F" w14:textId="77777777" w:rsidR="001845BF" w:rsidRPr="001845BF" w:rsidRDefault="001845BF" w:rsidP="001845BF">
      <w:pPr>
        <w:spacing w:after="0"/>
        <w:jc w:val="center"/>
        <w:rPr>
          <w:rFonts w:ascii="Times New Roman" w:hAnsi="Times New Roman" w:cs="Times New Roman"/>
          <w:b/>
          <w:lang w:val="hr-HR"/>
        </w:rPr>
      </w:pPr>
    </w:p>
    <w:p w14:paraId="2957AA5E" w14:textId="77777777" w:rsidR="001845BF" w:rsidRPr="001845BF" w:rsidRDefault="001845BF" w:rsidP="001845BF">
      <w:pPr>
        <w:spacing w:after="0"/>
        <w:jc w:val="center"/>
        <w:rPr>
          <w:rFonts w:ascii="Times New Roman" w:hAnsi="Times New Roman" w:cs="Times New Roman"/>
          <w:b/>
          <w:lang w:val="hr-HR"/>
        </w:rPr>
      </w:pPr>
      <w:r w:rsidRPr="001845BF">
        <w:rPr>
          <w:rFonts w:ascii="Times New Roman" w:hAnsi="Times New Roman" w:cs="Times New Roman"/>
          <w:b/>
          <w:lang w:val="hr-HR"/>
        </w:rPr>
        <w:t>Član 1.</w:t>
      </w:r>
    </w:p>
    <w:p w14:paraId="232F9884"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 xml:space="preserve">                Odobrava se nabavka roba za potrebe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 i to: </w:t>
      </w:r>
    </w:p>
    <w:p w14:paraId="73FAB48D"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„NABAVKA PELETA“, CPV kod 03413000-8.</w:t>
      </w:r>
    </w:p>
    <w:p w14:paraId="73ED72B1" w14:textId="77777777" w:rsidR="001845BF" w:rsidRPr="001845BF" w:rsidRDefault="001845BF" w:rsidP="001845BF">
      <w:pPr>
        <w:spacing w:after="0"/>
        <w:rPr>
          <w:rFonts w:ascii="Times New Roman" w:hAnsi="Times New Roman" w:cs="Times New Roman"/>
          <w:lang w:val="hr-HR"/>
        </w:rPr>
      </w:pPr>
    </w:p>
    <w:p w14:paraId="7755D8AC" w14:textId="77777777" w:rsidR="001845BF" w:rsidRPr="001845BF" w:rsidRDefault="001845BF" w:rsidP="001845BF">
      <w:pPr>
        <w:spacing w:after="0"/>
        <w:ind w:firstLine="720"/>
        <w:rPr>
          <w:rFonts w:ascii="Times New Roman" w:hAnsi="Times New Roman" w:cs="Times New Roman"/>
          <w:lang w:val="hr-HR"/>
        </w:rPr>
      </w:pPr>
      <w:r w:rsidRPr="001845BF">
        <w:rPr>
          <w:rFonts w:ascii="Times New Roman" w:hAnsi="Times New Roman" w:cs="Times New Roman"/>
          <w:lang w:val="hr-HR"/>
        </w:rPr>
        <w:t xml:space="preserve">Opis i količina roba koje su predmet nabavke koja se odobrava ovom odlukom </w:t>
      </w:r>
      <w:proofErr w:type="spellStart"/>
      <w:r w:rsidRPr="001845BF">
        <w:rPr>
          <w:rFonts w:ascii="Times New Roman" w:hAnsi="Times New Roman" w:cs="Times New Roman"/>
          <w:lang w:val="hr-HR"/>
        </w:rPr>
        <w:t>definisani</w:t>
      </w:r>
      <w:proofErr w:type="spellEnd"/>
      <w:r w:rsidRPr="001845BF">
        <w:rPr>
          <w:rFonts w:ascii="Times New Roman" w:hAnsi="Times New Roman" w:cs="Times New Roman"/>
          <w:lang w:val="hr-HR"/>
        </w:rPr>
        <w:t xml:space="preserve"> su tenderskom dokumentacijom za predmetnu nabavku.</w:t>
      </w:r>
    </w:p>
    <w:p w14:paraId="33663FBD" w14:textId="77777777" w:rsidR="001845BF" w:rsidRDefault="001845BF" w:rsidP="001845BF">
      <w:pPr>
        <w:spacing w:after="0"/>
        <w:jc w:val="center"/>
        <w:rPr>
          <w:rFonts w:ascii="Times New Roman" w:hAnsi="Times New Roman" w:cs="Times New Roman"/>
          <w:b/>
          <w:lang w:val="hr-HR"/>
        </w:rPr>
      </w:pPr>
    </w:p>
    <w:p w14:paraId="74A7F5DF" w14:textId="77777777" w:rsidR="001845BF" w:rsidRPr="001845BF" w:rsidRDefault="001845BF" w:rsidP="001845BF">
      <w:pPr>
        <w:spacing w:after="0"/>
        <w:jc w:val="center"/>
        <w:rPr>
          <w:rFonts w:ascii="Times New Roman" w:hAnsi="Times New Roman" w:cs="Times New Roman"/>
          <w:b/>
          <w:lang w:val="hr-HR"/>
        </w:rPr>
      </w:pPr>
      <w:r w:rsidRPr="001845BF">
        <w:rPr>
          <w:rFonts w:ascii="Times New Roman" w:hAnsi="Times New Roman" w:cs="Times New Roman"/>
          <w:b/>
          <w:lang w:val="hr-HR"/>
        </w:rPr>
        <w:t>Član 2.</w:t>
      </w:r>
    </w:p>
    <w:p w14:paraId="6A905F66"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Postupak javne nabavke roba iz člana 1. ove odluke provest će se putem konkurentskog zahtjeva za dostavu ponuda u skladu sa članovima 88. i 89. Zakona o javnim nabavkama o čemu će se na Portalu javnih nabavki objaviti obavještenje o nabavci.</w:t>
      </w:r>
    </w:p>
    <w:p w14:paraId="3FA8C1C4"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 xml:space="preserve">                U predmetnom postupku neće se zaključivati okvirni sporazum.</w:t>
      </w:r>
    </w:p>
    <w:p w14:paraId="481E63C1" w14:textId="77777777" w:rsidR="001845BF" w:rsidRDefault="001845BF" w:rsidP="001845BF">
      <w:pPr>
        <w:spacing w:after="0"/>
        <w:jc w:val="center"/>
        <w:rPr>
          <w:rFonts w:ascii="Times New Roman" w:hAnsi="Times New Roman" w:cs="Times New Roman"/>
          <w:b/>
          <w:lang w:val="hr-HR"/>
        </w:rPr>
      </w:pPr>
    </w:p>
    <w:p w14:paraId="50E5BE00" w14:textId="77777777" w:rsidR="00883BE3" w:rsidRDefault="00883BE3" w:rsidP="001845BF">
      <w:pPr>
        <w:spacing w:after="0"/>
        <w:jc w:val="center"/>
        <w:rPr>
          <w:rFonts w:ascii="Times New Roman" w:hAnsi="Times New Roman" w:cs="Times New Roman"/>
          <w:b/>
          <w:lang w:val="hr-HR"/>
        </w:rPr>
      </w:pPr>
    </w:p>
    <w:p w14:paraId="18B6EC81" w14:textId="77777777" w:rsidR="00883BE3" w:rsidRDefault="00883BE3" w:rsidP="001845BF">
      <w:pPr>
        <w:spacing w:after="0"/>
        <w:jc w:val="center"/>
        <w:rPr>
          <w:rFonts w:ascii="Times New Roman" w:hAnsi="Times New Roman" w:cs="Times New Roman"/>
          <w:b/>
          <w:lang w:val="hr-HR"/>
        </w:rPr>
      </w:pPr>
    </w:p>
    <w:p w14:paraId="3C9BD6EC" w14:textId="77777777" w:rsidR="001845BF" w:rsidRPr="001845BF" w:rsidRDefault="001845BF" w:rsidP="001845BF">
      <w:pPr>
        <w:spacing w:after="0"/>
        <w:jc w:val="center"/>
        <w:rPr>
          <w:rFonts w:ascii="Times New Roman" w:hAnsi="Times New Roman" w:cs="Times New Roman"/>
          <w:b/>
          <w:lang w:val="hr-HR"/>
        </w:rPr>
      </w:pPr>
      <w:r w:rsidRPr="001845BF">
        <w:rPr>
          <w:rFonts w:ascii="Times New Roman" w:hAnsi="Times New Roman" w:cs="Times New Roman"/>
          <w:b/>
          <w:lang w:val="hr-HR"/>
        </w:rPr>
        <w:t>Član 3.</w:t>
      </w:r>
    </w:p>
    <w:p w14:paraId="4190EF34"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 xml:space="preserve">                Kriterij za dodjelu ugovora je "najniža cijena tehnički zadovoljavajuće ponude".</w:t>
      </w:r>
    </w:p>
    <w:p w14:paraId="70358510" w14:textId="77777777" w:rsidR="001845BF" w:rsidRDefault="001845BF" w:rsidP="001845BF">
      <w:pPr>
        <w:spacing w:after="0"/>
        <w:jc w:val="center"/>
        <w:rPr>
          <w:rFonts w:ascii="Times New Roman" w:hAnsi="Times New Roman" w:cs="Times New Roman"/>
          <w:b/>
          <w:bCs/>
          <w:lang w:val="hr-HR"/>
        </w:rPr>
      </w:pPr>
    </w:p>
    <w:p w14:paraId="503EBB96" w14:textId="77777777" w:rsidR="001845BF" w:rsidRPr="001845BF" w:rsidRDefault="001845BF" w:rsidP="001845BF">
      <w:pPr>
        <w:spacing w:after="0"/>
        <w:jc w:val="center"/>
        <w:rPr>
          <w:rFonts w:ascii="Times New Roman" w:hAnsi="Times New Roman" w:cs="Times New Roman"/>
          <w:b/>
          <w:bCs/>
          <w:lang w:val="hr-HR"/>
        </w:rPr>
      </w:pPr>
      <w:r w:rsidRPr="001845BF">
        <w:rPr>
          <w:rFonts w:ascii="Times New Roman" w:hAnsi="Times New Roman" w:cs="Times New Roman"/>
          <w:b/>
          <w:bCs/>
          <w:lang w:val="hr-HR"/>
        </w:rPr>
        <w:t>Član 4.</w:t>
      </w:r>
    </w:p>
    <w:p w14:paraId="11AF3E3D"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 xml:space="preserve">                Procijenjena vrijednost javne nabavke je 12.450,00 KM (slovima: </w:t>
      </w:r>
      <w:proofErr w:type="spellStart"/>
      <w:r w:rsidRPr="001845BF">
        <w:rPr>
          <w:rFonts w:ascii="Times New Roman" w:hAnsi="Times New Roman" w:cs="Times New Roman"/>
          <w:lang w:val="hr-HR"/>
        </w:rPr>
        <w:t>dvanaesthiljadačetiristotinepedeset</w:t>
      </w:r>
      <w:proofErr w:type="spellEnd"/>
      <w:r w:rsidRPr="001845BF">
        <w:rPr>
          <w:rFonts w:ascii="Times New Roman" w:hAnsi="Times New Roman" w:cs="Times New Roman"/>
          <w:lang w:val="hr-HR"/>
        </w:rPr>
        <w:t xml:space="preserve">  i 00/100 KM).</w:t>
      </w:r>
    </w:p>
    <w:p w14:paraId="0AF36E59"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 xml:space="preserve">               Nabavka roba iz člana 1. ove odluke </w:t>
      </w:r>
      <w:proofErr w:type="spellStart"/>
      <w:r w:rsidRPr="001845BF">
        <w:rPr>
          <w:rFonts w:ascii="Times New Roman" w:hAnsi="Times New Roman" w:cs="Times New Roman"/>
          <w:lang w:val="hr-HR"/>
        </w:rPr>
        <w:t>izvršiće</w:t>
      </w:r>
      <w:proofErr w:type="spellEnd"/>
      <w:r w:rsidRPr="001845BF">
        <w:rPr>
          <w:rFonts w:ascii="Times New Roman" w:hAnsi="Times New Roman" w:cs="Times New Roman"/>
          <w:lang w:val="hr-HR"/>
        </w:rPr>
        <w:t xml:space="preserve"> se u skladu sa Odlukom o privremenom </w:t>
      </w:r>
      <w:proofErr w:type="spellStart"/>
      <w:r w:rsidRPr="001845BF">
        <w:rPr>
          <w:rFonts w:ascii="Times New Roman" w:hAnsi="Times New Roman" w:cs="Times New Roman"/>
          <w:lang w:val="hr-HR"/>
        </w:rPr>
        <w:t>finansiranju</w:t>
      </w:r>
      <w:proofErr w:type="spellEnd"/>
      <w:r w:rsidRPr="001845BF">
        <w:rPr>
          <w:rFonts w:ascii="Times New Roman" w:hAnsi="Times New Roman" w:cs="Times New Roman"/>
          <w:lang w:val="hr-HR"/>
        </w:rPr>
        <w:t xml:space="preserve"> („Službeni glasnik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 broj 5/24 ) sa pozicije Drva i pelet – Ekonomski kod </w:t>
      </w:r>
      <w:r w:rsidRPr="001845BF">
        <w:rPr>
          <w:rFonts w:ascii="Times New Roman" w:hAnsi="Times New Roman" w:cs="Times New Roman"/>
        </w:rPr>
        <w:t>613215.</w:t>
      </w:r>
    </w:p>
    <w:p w14:paraId="37DD0B0C" w14:textId="77777777" w:rsidR="001845BF" w:rsidRDefault="001845BF" w:rsidP="001845BF">
      <w:pPr>
        <w:spacing w:after="0"/>
        <w:jc w:val="center"/>
        <w:rPr>
          <w:rFonts w:ascii="Times New Roman" w:hAnsi="Times New Roman" w:cs="Times New Roman"/>
          <w:b/>
          <w:lang w:val="hr-HR"/>
        </w:rPr>
      </w:pPr>
    </w:p>
    <w:p w14:paraId="35FDA679" w14:textId="77777777" w:rsidR="001845BF" w:rsidRPr="001845BF" w:rsidRDefault="001845BF" w:rsidP="001845BF">
      <w:pPr>
        <w:spacing w:after="0"/>
        <w:jc w:val="center"/>
        <w:rPr>
          <w:rFonts w:ascii="Times New Roman" w:hAnsi="Times New Roman" w:cs="Times New Roman"/>
          <w:b/>
          <w:lang w:val="hr-HR"/>
        </w:rPr>
      </w:pPr>
      <w:r w:rsidRPr="001845BF">
        <w:rPr>
          <w:rFonts w:ascii="Times New Roman" w:hAnsi="Times New Roman" w:cs="Times New Roman"/>
          <w:b/>
          <w:lang w:val="hr-HR"/>
        </w:rPr>
        <w:t>Član 5.</w:t>
      </w:r>
    </w:p>
    <w:p w14:paraId="5EE84500"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 xml:space="preserve">Postupak javne nabavke po ovoj odluci provest će komisija za javnu nabavku koju će posebnim rješenjem imenovati </w:t>
      </w:r>
      <w:proofErr w:type="spellStart"/>
      <w:r w:rsidRPr="001845BF">
        <w:rPr>
          <w:rFonts w:ascii="Times New Roman" w:hAnsi="Times New Roman" w:cs="Times New Roman"/>
          <w:lang w:val="hr-HR"/>
        </w:rPr>
        <w:t>opštinski</w:t>
      </w:r>
      <w:proofErr w:type="spellEnd"/>
      <w:r w:rsidRPr="001845BF">
        <w:rPr>
          <w:rFonts w:ascii="Times New Roman" w:hAnsi="Times New Roman" w:cs="Times New Roman"/>
          <w:lang w:val="hr-HR"/>
        </w:rPr>
        <w:t xml:space="preserve"> načelnik.</w:t>
      </w:r>
    </w:p>
    <w:p w14:paraId="0FABF110" w14:textId="77777777" w:rsidR="001845BF" w:rsidRDefault="001845BF" w:rsidP="001845BF">
      <w:pPr>
        <w:spacing w:after="0"/>
        <w:jc w:val="center"/>
        <w:rPr>
          <w:rFonts w:ascii="Times New Roman" w:hAnsi="Times New Roman" w:cs="Times New Roman"/>
          <w:b/>
          <w:lang w:val="hr-HR"/>
        </w:rPr>
      </w:pPr>
    </w:p>
    <w:p w14:paraId="524BA10B" w14:textId="77777777" w:rsidR="001845BF" w:rsidRPr="001845BF" w:rsidRDefault="001845BF" w:rsidP="001845BF">
      <w:pPr>
        <w:spacing w:after="0"/>
        <w:jc w:val="center"/>
        <w:rPr>
          <w:rFonts w:ascii="Times New Roman" w:hAnsi="Times New Roman" w:cs="Times New Roman"/>
          <w:b/>
          <w:lang w:val="hr-HR"/>
        </w:rPr>
      </w:pPr>
      <w:r w:rsidRPr="001845BF">
        <w:rPr>
          <w:rFonts w:ascii="Times New Roman" w:hAnsi="Times New Roman" w:cs="Times New Roman"/>
          <w:b/>
          <w:lang w:val="hr-HR"/>
        </w:rPr>
        <w:t>Član 6.</w:t>
      </w:r>
    </w:p>
    <w:p w14:paraId="3A6DFF9C"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 xml:space="preserve">                Ova odluka stupa na snagu danom donošenja, a </w:t>
      </w:r>
      <w:proofErr w:type="spellStart"/>
      <w:r w:rsidRPr="001845BF">
        <w:rPr>
          <w:rFonts w:ascii="Times New Roman" w:hAnsi="Times New Roman" w:cs="Times New Roman"/>
          <w:lang w:val="hr-HR"/>
        </w:rPr>
        <w:t>objaviće</w:t>
      </w:r>
      <w:proofErr w:type="spellEnd"/>
      <w:r w:rsidRPr="001845BF">
        <w:rPr>
          <w:rFonts w:ascii="Times New Roman" w:hAnsi="Times New Roman" w:cs="Times New Roman"/>
          <w:lang w:val="hr-HR"/>
        </w:rPr>
        <w:t xml:space="preserve"> se u "Službenom glasniku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 i web stranici </w:t>
      </w:r>
      <w:proofErr w:type="spellStart"/>
      <w:r w:rsidRPr="001845BF">
        <w:rPr>
          <w:rFonts w:ascii="Times New Roman" w:hAnsi="Times New Roman" w:cs="Times New Roman"/>
          <w:lang w:val="hr-HR"/>
        </w:rPr>
        <w:t>Opštine</w:t>
      </w:r>
      <w:proofErr w:type="spellEnd"/>
      <w:r w:rsidRPr="001845BF">
        <w:rPr>
          <w:rFonts w:ascii="Times New Roman" w:hAnsi="Times New Roman" w:cs="Times New Roman"/>
          <w:lang w:val="hr-HR"/>
        </w:rPr>
        <w:t xml:space="preserve"> Bosansko Grahovo.</w:t>
      </w:r>
    </w:p>
    <w:p w14:paraId="28F3CAA1" w14:textId="77777777" w:rsidR="001845BF" w:rsidRPr="001845BF" w:rsidRDefault="001845BF" w:rsidP="001845BF">
      <w:pPr>
        <w:spacing w:after="0"/>
        <w:rPr>
          <w:rFonts w:ascii="Times New Roman" w:hAnsi="Times New Roman" w:cs="Times New Roman"/>
          <w:lang w:val="hr-HR"/>
        </w:rPr>
      </w:pPr>
    </w:p>
    <w:p w14:paraId="2BB15CDA" w14:textId="77777777" w:rsidR="001845BF" w:rsidRPr="00E1544A" w:rsidRDefault="001845BF" w:rsidP="001845BF">
      <w:pPr>
        <w:pStyle w:val="Bezproreda"/>
        <w:rPr>
          <w:rFonts w:ascii="Times New Roman" w:hAnsi="Times New Roman" w:cs="Times New Roman"/>
        </w:rPr>
      </w:pPr>
      <w:r w:rsidRPr="00E1544A">
        <w:rPr>
          <w:rFonts w:ascii="Times New Roman" w:hAnsi="Times New Roman" w:cs="Times New Roman"/>
        </w:rPr>
        <w:t xml:space="preserve">BOSNA I HERCEGOVINA </w:t>
      </w:r>
    </w:p>
    <w:p w14:paraId="4E43F348" w14:textId="77777777" w:rsidR="001845BF" w:rsidRPr="00E1544A" w:rsidRDefault="001845BF" w:rsidP="001845BF">
      <w:pPr>
        <w:pStyle w:val="Bezproreda"/>
        <w:rPr>
          <w:rFonts w:ascii="Times New Roman" w:hAnsi="Times New Roman" w:cs="Times New Roman"/>
        </w:rPr>
      </w:pPr>
      <w:r w:rsidRPr="00E1544A">
        <w:rPr>
          <w:rFonts w:ascii="Times New Roman" w:hAnsi="Times New Roman" w:cs="Times New Roman"/>
        </w:rPr>
        <w:t>FEDERACIJA BOSNE I HERCEGOVINE</w:t>
      </w:r>
    </w:p>
    <w:p w14:paraId="1FD8F410" w14:textId="77777777" w:rsidR="001845BF" w:rsidRDefault="001845BF" w:rsidP="001845BF">
      <w:pPr>
        <w:pStyle w:val="Bezproreda"/>
        <w:rPr>
          <w:rFonts w:ascii="Times New Roman" w:hAnsi="Times New Roman" w:cs="Times New Roman"/>
        </w:rPr>
      </w:pPr>
      <w:r w:rsidRPr="00E1544A">
        <w:rPr>
          <w:rFonts w:ascii="Times New Roman" w:hAnsi="Times New Roman" w:cs="Times New Roman"/>
        </w:rPr>
        <w:t>K A N T O N  10</w:t>
      </w:r>
    </w:p>
    <w:p w14:paraId="6117DAA9" w14:textId="77777777" w:rsidR="001845BF" w:rsidRDefault="001845BF" w:rsidP="001845BF">
      <w:pPr>
        <w:pStyle w:val="Bezproreda"/>
        <w:rPr>
          <w:rFonts w:ascii="Times New Roman" w:hAnsi="Times New Roman" w:cs="Times New Roman"/>
        </w:rPr>
      </w:pPr>
      <w:r w:rsidRPr="00E1544A">
        <w:rPr>
          <w:rFonts w:ascii="Times New Roman" w:hAnsi="Times New Roman" w:cs="Times New Roman"/>
        </w:rPr>
        <w:t>OPŠTINA BOSANSKO GRAHOV</w:t>
      </w:r>
      <w:r>
        <w:rPr>
          <w:rFonts w:ascii="Times New Roman" w:hAnsi="Times New Roman" w:cs="Times New Roman"/>
        </w:rPr>
        <w:t>O</w:t>
      </w:r>
    </w:p>
    <w:p w14:paraId="6B2C5EDB" w14:textId="77777777" w:rsidR="001845BF" w:rsidRPr="00883BE3" w:rsidRDefault="001845BF" w:rsidP="00883BE3">
      <w:pPr>
        <w:pStyle w:val="Bezproreda"/>
        <w:rPr>
          <w:rFonts w:ascii="Times New Roman" w:hAnsi="Times New Roman" w:cs="Times New Roman"/>
        </w:rPr>
      </w:pPr>
      <w:r>
        <w:rPr>
          <w:rFonts w:ascii="Times New Roman" w:hAnsi="Times New Roman" w:cs="Times New Roman"/>
        </w:rPr>
        <w:t>OPŠTINSKI NAČELNIK</w:t>
      </w:r>
    </w:p>
    <w:p w14:paraId="203FF31E" w14:textId="77777777" w:rsidR="001845BF" w:rsidRDefault="001845BF" w:rsidP="001845BF">
      <w:pPr>
        <w:spacing w:after="0"/>
        <w:rPr>
          <w:rFonts w:ascii="Times New Roman" w:hAnsi="Times New Roman" w:cs="Times New Roman"/>
          <w:lang w:val="hr-HR"/>
        </w:rPr>
      </w:pPr>
    </w:p>
    <w:p w14:paraId="505E8D9B"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Broj: 02-11-3-98/25</w:t>
      </w:r>
    </w:p>
    <w:p w14:paraId="566B46A1"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Dana: 16.01.2025.godine</w:t>
      </w:r>
    </w:p>
    <w:p w14:paraId="6C8167BA" w14:textId="77777777" w:rsidR="001845BF" w:rsidRPr="001845BF" w:rsidRDefault="001845BF" w:rsidP="001845BF">
      <w:pPr>
        <w:spacing w:after="0"/>
        <w:rPr>
          <w:rFonts w:ascii="Times New Roman" w:hAnsi="Times New Roman" w:cs="Times New Roman"/>
          <w:lang w:val="hr-HR"/>
        </w:rPr>
      </w:pPr>
      <w:r w:rsidRPr="001845BF">
        <w:rPr>
          <w:rFonts w:ascii="Times New Roman" w:hAnsi="Times New Roman" w:cs="Times New Roman"/>
          <w:lang w:val="hr-HR"/>
        </w:rPr>
        <w:t xml:space="preserve">                                                                                        OPŠTINSKI NAČELNIK                                                                                                </w:t>
      </w:r>
      <w:proofErr w:type="spellStart"/>
      <w:r w:rsidRPr="001845BF">
        <w:rPr>
          <w:rFonts w:ascii="Times New Roman" w:hAnsi="Times New Roman" w:cs="Times New Roman"/>
          <w:lang w:val="hr-HR"/>
        </w:rPr>
        <w:t>Radlović</w:t>
      </w:r>
      <w:proofErr w:type="spellEnd"/>
      <w:r w:rsidRPr="001845BF">
        <w:rPr>
          <w:rFonts w:ascii="Times New Roman" w:hAnsi="Times New Roman" w:cs="Times New Roman"/>
          <w:lang w:val="hr-HR"/>
        </w:rPr>
        <w:t xml:space="preserve"> Smiljka</w:t>
      </w:r>
    </w:p>
    <w:p w14:paraId="3B753139" w14:textId="77777777" w:rsidR="001845BF" w:rsidRPr="001845BF" w:rsidRDefault="001845BF" w:rsidP="001845BF">
      <w:pPr>
        <w:spacing w:after="0"/>
        <w:rPr>
          <w:rFonts w:ascii="Times New Roman" w:hAnsi="Times New Roman" w:cs="Times New Roman"/>
        </w:rPr>
      </w:pPr>
    </w:p>
    <w:p w14:paraId="19EE2BDB" w14:textId="77777777" w:rsidR="001845BF" w:rsidRDefault="001845BF" w:rsidP="00A012B6">
      <w:pPr>
        <w:spacing w:after="0"/>
        <w:rPr>
          <w:rFonts w:ascii="Times New Roman" w:hAnsi="Times New Roman" w:cs="Times New Roman"/>
          <w:b/>
          <w:sz w:val="32"/>
          <w:szCs w:val="32"/>
        </w:rPr>
      </w:pPr>
    </w:p>
    <w:p w14:paraId="6115235C" w14:textId="77777777" w:rsidR="00883BE3" w:rsidRPr="00883BE3" w:rsidRDefault="00883BE3" w:rsidP="00883BE3">
      <w:pPr>
        <w:spacing w:after="0"/>
        <w:rPr>
          <w:rFonts w:ascii="Times New Roman" w:hAnsi="Times New Roman" w:cs="Times New Roman"/>
          <w:lang w:val="hr-HR"/>
        </w:rPr>
      </w:pPr>
    </w:p>
    <w:p w14:paraId="02FA601C" w14:textId="77777777" w:rsidR="00883BE3" w:rsidRDefault="00883BE3" w:rsidP="00883BE3">
      <w:pPr>
        <w:spacing w:after="0"/>
        <w:ind w:firstLine="720"/>
        <w:rPr>
          <w:rFonts w:ascii="Times New Roman" w:hAnsi="Times New Roman" w:cs="Times New Roman"/>
          <w:lang w:val="hr-HR"/>
        </w:rPr>
      </w:pPr>
    </w:p>
    <w:p w14:paraId="5A45C3EC" w14:textId="77777777" w:rsidR="00883BE3" w:rsidRDefault="00883BE3" w:rsidP="00883BE3">
      <w:pPr>
        <w:spacing w:after="0"/>
        <w:ind w:firstLine="720"/>
        <w:rPr>
          <w:rFonts w:ascii="Times New Roman" w:hAnsi="Times New Roman" w:cs="Times New Roman"/>
          <w:lang w:val="hr-HR"/>
        </w:rPr>
      </w:pPr>
    </w:p>
    <w:p w14:paraId="417A25F4" w14:textId="77777777" w:rsidR="00883BE3" w:rsidRDefault="00883BE3" w:rsidP="00883BE3">
      <w:pPr>
        <w:spacing w:after="0"/>
        <w:ind w:firstLine="720"/>
        <w:rPr>
          <w:rFonts w:ascii="Times New Roman" w:hAnsi="Times New Roman" w:cs="Times New Roman"/>
          <w:lang w:val="hr-HR"/>
        </w:rPr>
      </w:pPr>
    </w:p>
    <w:p w14:paraId="060EDDBB" w14:textId="77777777" w:rsidR="00883BE3" w:rsidRPr="00883BE3" w:rsidRDefault="00883BE3" w:rsidP="00883BE3">
      <w:pPr>
        <w:spacing w:after="0"/>
        <w:ind w:firstLine="720"/>
        <w:rPr>
          <w:rFonts w:ascii="Times New Roman" w:hAnsi="Times New Roman" w:cs="Times New Roman"/>
          <w:lang w:val="hr-HR"/>
        </w:rPr>
      </w:pPr>
      <w:r w:rsidRPr="00883BE3">
        <w:rPr>
          <w:rFonts w:ascii="Times New Roman" w:hAnsi="Times New Roman" w:cs="Times New Roman"/>
          <w:lang w:val="hr-HR"/>
        </w:rPr>
        <w:t>Na osnovu člana 18. stav (1), a u vezi sa članom 17. stav (1) Zakona o javnim nabavkama ("Službeni glasnik BiH", broj 39/14</w:t>
      </w:r>
      <w:r w:rsidRPr="00883BE3">
        <w:rPr>
          <w:rFonts w:ascii="Times New Roman" w:hAnsi="Times New Roman" w:cs="Times New Roman"/>
          <w:bCs/>
          <w:lang w:val="sr-Latn-BA"/>
        </w:rPr>
        <w:t>i 59/22</w:t>
      </w:r>
      <w:r w:rsidRPr="00883BE3">
        <w:rPr>
          <w:rFonts w:ascii="Times New Roman" w:hAnsi="Times New Roman" w:cs="Times New Roman"/>
          <w:lang w:val="hr-HR"/>
        </w:rPr>
        <w:t xml:space="preserve">), </w:t>
      </w:r>
      <w:proofErr w:type="spellStart"/>
      <w:r w:rsidRPr="00883BE3">
        <w:rPr>
          <w:rFonts w:ascii="Times New Roman" w:hAnsi="Times New Roman" w:cs="Times New Roman"/>
          <w:lang w:val="hr-HR"/>
        </w:rPr>
        <w:t>opštinski</w:t>
      </w:r>
      <w:proofErr w:type="spellEnd"/>
      <w:r w:rsidRPr="00883BE3">
        <w:rPr>
          <w:rFonts w:ascii="Times New Roman" w:hAnsi="Times New Roman" w:cs="Times New Roman"/>
          <w:lang w:val="hr-HR"/>
        </w:rPr>
        <w:t xml:space="preserve"> načelnik d o n o s i</w:t>
      </w:r>
    </w:p>
    <w:p w14:paraId="035D0B7B" w14:textId="77777777" w:rsidR="00883BE3" w:rsidRPr="00883BE3" w:rsidRDefault="00883BE3" w:rsidP="00883BE3">
      <w:pPr>
        <w:spacing w:after="0"/>
        <w:jc w:val="center"/>
        <w:rPr>
          <w:rFonts w:ascii="Times New Roman" w:hAnsi="Times New Roman" w:cs="Times New Roman"/>
          <w:b/>
          <w:lang w:val="hr-HR"/>
        </w:rPr>
      </w:pPr>
    </w:p>
    <w:p w14:paraId="238E182C"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O  D  L  U  K  U</w:t>
      </w:r>
    </w:p>
    <w:p w14:paraId="1D420317"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o</w:t>
      </w:r>
    </w:p>
    <w:p w14:paraId="087D3830"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pokretanju postupka javne nabavke</w:t>
      </w:r>
    </w:p>
    <w:p w14:paraId="46E15112" w14:textId="77777777" w:rsidR="00883BE3" w:rsidRPr="00883BE3" w:rsidRDefault="00883BE3" w:rsidP="00883BE3">
      <w:pPr>
        <w:spacing w:after="0"/>
        <w:jc w:val="center"/>
        <w:rPr>
          <w:rFonts w:ascii="Times New Roman" w:hAnsi="Times New Roman" w:cs="Times New Roman"/>
          <w:b/>
          <w:lang w:val="hr-HR"/>
        </w:rPr>
      </w:pPr>
    </w:p>
    <w:p w14:paraId="4CEFEBE4"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Član 1.</w:t>
      </w:r>
    </w:p>
    <w:p w14:paraId="2B396731"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Odobrava se nabavka roba za potrebe </w:t>
      </w:r>
      <w:proofErr w:type="spellStart"/>
      <w:r w:rsidRPr="00883BE3">
        <w:rPr>
          <w:rFonts w:ascii="Times New Roman" w:hAnsi="Times New Roman" w:cs="Times New Roman"/>
          <w:lang w:val="hr-HR"/>
        </w:rPr>
        <w:t>Opštine</w:t>
      </w:r>
      <w:proofErr w:type="spellEnd"/>
      <w:r w:rsidRPr="00883BE3">
        <w:rPr>
          <w:rFonts w:ascii="Times New Roman" w:hAnsi="Times New Roman" w:cs="Times New Roman"/>
          <w:lang w:val="hr-HR"/>
        </w:rPr>
        <w:t xml:space="preserve"> Bosansko Grahovo i to: </w:t>
      </w:r>
    </w:p>
    <w:p w14:paraId="543882B7"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„NABAVKA MOTORNOG GORIVA“, CPV kod 09134220-5.</w:t>
      </w:r>
    </w:p>
    <w:p w14:paraId="16FB7E00" w14:textId="77777777" w:rsidR="00883BE3" w:rsidRPr="00883BE3" w:rsidRDefault="00883BE3" w:rsidP="00883BE3">
      <w:pPr>
        <w:spacing w:after="0"/>
        <w:rPr>
          <w:rFonts w:ascii="Times New Roman" w:hAnsi="Times New Roman" w:cs="Times New Roman"/>
          <w:lang w:val="hr-HR"/>
        </w:rPr>
      </w:pPr>
    </w:p>
    <w:p w14:paraId="491D7F78" w14:textId="77777777" w:rsidR="00883BE3" w:rsidRDefault="00883BE3" w:rsidP="00883BE3">
      <w:pPr>
        <w:spacing w:after="0"/>
        <w:ind w:firstLine="720"/>
        <w:rPr>
          <w:rFonts w:ascii="Times New Roman" w:hAnsi="Times New Roman" w:cs="Times New Roman"/>
          <w:lang w:val="hr-HR"/>
        </w:rPr>
      </w:pPr>
      <w:r w:rsidRPr="00883BE3">
        <w:rPr>
          <w:rFonts w:ascii="Times New Roman" w:hAnsi="Times New Roman" w:cs="Times New Roman"/>
          <w:lang w:val="hr-HR"/>
        </w:rPr>
        <w:t xml:space="preserve">Opis i količina roba koje su predmet nabavke koja se odobrava ovom odlukom </w:t>
      </w:r>
      <w:proofErr w:type="spellStart"/>
      <w:r w:rsidRPr="00883BE3">
        <w:rPr>
          <w:rFonts w:ascii="Times New Roman" w:hAnsi="Times New Roman" w:cs="Times New Roman"/>
          <w:lang w:val="hr-HR"/>
        </w:rPr>
        <w:t>definisani</w:t>
      </w:r>
      <w:proofErr w:type="spellEnd"/>
      <w:r w:rsidRPr="00883BE3">
        <w:rPr>
          <w:rFonts w:ascii="Times New Roman" w:hAnsi="Times New Roman" w:cs="Times New Roman"/>
          <w:lang w:val="hr-HR"/>
        </w:rPr>
        <w:t xml:space="preserve"> su tenderskom dokumentacijom za predmetnu nabavku.</w:t>
      </w:r>
    </w:p>
    <w:p w14:paraId="0BB004A6" w14:textId="77777777" w:rsidR="00883BE3" w:rsidRPr="00883BE3" w:rsidRDefault="00883BE3" w:rsidP="00883BE3">
      <w:pPr>
        <w:spacing w:after="0"/>
        <w:ind w:firstLine="720"/>
        <w:rPr>
          <w:rFonts w:ascii="Times New Roman" w:hAnsi="Times New Roman" w:cs="Times New Roman"/>
          <w:lang w:val="hr-HR"/>
        </w:rPr>
      </w:pPr>
    </w:p>
    <w:p w14:paraId="7AAF16EA"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Član 2.</w:t>
      </w:r>
    </w:p>
    <w:p w14:paraId="2A0EFB35"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Postupak javne nabavke roba iz člana 1. ove odluke provest će se putem konkurentskog zahtjeva za dostavu ponuda u skladu sa članovima 88. i 89. Zakona o javnim nabavkama o čemu će se na Portalu javnih nabavki objaviti obavještenje o nabavci.</w:t>
      </w:r>
    </w:p>
    <w:p w14:paraId="1BC7DED2"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U predmetnom postupku neće se zaključivati okvirni sporazum.</w:t>
      </w:r>
    </w:p>
    <w:p w14:paraId="5DBBEB77" w14:textId="77777777" w:rsidR="00883BE3" w:rsidRDefault="00883BE3" w:rsidP="00883BE3">
      <w:pPr>
        <w:spacing w:after="0"/>
        <w:jc w:val="center"/>
        <w:rPr>
          <w:rFonts w:ascii="Times New Roman" w:hAnsi="Times New Roman" w:cs="Times New Roman"/>
          <w:b/>
          <w:lang w:val="hr-HR"/>
        </w:rPr>
      </w:pPr>
    </w:p>
    <w:p w14:paraId="0D451185"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Član 3.</w:t>
      </w:r>
    </w:p>
    <w:p w14:paraId="2DBDD443"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Kriterij za dodjelu ugovora je "najniža cijena tehnički zadovoljavajuće ponude".</w:t>
      </w:r>
    </w:p>
    <w:p w14:paraId="6684E9FA" w14:textId="77777777" w:rsidR="00883BE3" w:rsidRDefault="00883BE3" w:rsidP="00883BE3">
      <w:pPr>
        <w:spacing w:after="0"/>
        <w:jc w:val="center"/>
        <w:rPr>
          <w:rFonts w:ascii="Times New Roman" w:hAnsi="Times New Roman" w:cs="Times New Roman"/>
          <w:b/>
          <w:bCs/>
          <w:lang w:val="hr-HR"/>
        </w:rPr>
      </w:pPr>
    </w:p>
    <w:p w14:paraId="1410FB48" w14:textId="77777777" w:rsidR="00883BE3" w:rsidRPr="00883BE3" w:rsidRDefault="00883BE3" w:rsidP="00883BE3">
      <w:pPr>
        <w:spacing w:after="0"/>
        <w:jc w:val="center"/>
        <w:rPr>
          <w:rFonts w:ascii="Times New Roman" w:hAnsi="Times New Roman" w:cs="Times New Roman"/>
          <w:b/>
          <w:bCs/>
          <w:lang w:val="hr-HR"/>
        </w:rPr>
      </w:pPr>
      <w:r w:rsidRPr="00883BE3">
        <w:rPr>
          <w:rFonts w:ascii="Times New Roman" w:hAnsi="Times New Roman" w:cs="Times New Roman"/>
          <w:b/>
          <w:bCs/>
          <w:lang w:val="hr-HR"/>
        </w:rPr>
        <w:t>Član 4.</w:t>
      </w:r>
    </w:p>
    <w:p w14:paraId="6A84BC5D"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Procijenjena vrijednost javne nabavke je 29.720,64 KM (slovima: </w:t>
      </w:r>
      <w:proofErr w:type="spellStart"/>
      <w:r w:rsidRPr="00883BE3">
        <w:rPr>
          <w:rFonts w:ascii="Times New Roman" w:hAnsi="Times New Roman" w:cs="Times New Roman"/>
          <w:lang w:val="hr-HR"/>
        </w:rPr>
        <w:t>dvadesetdevethiljadasedamstotinadvadeset</w:t>
      </w:r>
      <w:proofErr w:type="spellEnd"/>
      <w:r w:rsidRPr="00883BE3">
        <w:rPr>
          <w:rFonts w:ascii="Times New Roman" w:hAnsi="Times New Roman" w:cs="Times New Roman"/>
          <w:lang w:val="hr-HR"/>
        </w:rPr>
        <w:t xml:space="preserve">  i 64/100 KM).</w:t>
      </w:r>
    </w:p>
    <w:p w14:paraId="013B395E"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Nabavka roba iz člana 1. ove odluke </w:t>
      </w:r>
      <w:proofErr w:type="spellStart"/>
      <w:r w:rsidRPr="00883BE3">
        <w:rPr>
          <w:rFonts w:ascii="Times New Roman" w:hAnsi="Times New Roman" w:cs="Times New Roman"/>
          <w:lang w:val="hr-HR"/>
        </w:rPr>
        <w:t>izvršiće</w:t>
      </w:r>
      <w:proofErr w:type="spellEnd"/>
      <w:r w:rsidRPr="00883BE3">
        <w:rPr>
          <w:rFonts w:ascii="Times New Roman" w:hAnsi="Times New Roman" w:cs="Times New Roman"/>
          <w:lang w:val="hr-HR"/>
        </w:rPr>
        <w:t xml:space="preserve"> se u skladu sa Odlukom o privremenom </w:t>
      </w:r>
      <w:proofErr w:type="spellStart"/>
      <w:r w:rsidRPr="00883BE3">
        <w:rPr>
          <w:rFonts w:ascii="Times New Roman" w:hAnsi="Times New Roman" w:cs="Times New Roman"/>
          <w:lang w:val="hr-HR"/>
        </w:rPr>
        <w:t>finansiranju</w:t>
      </w:r>
      <w:proofErr w:type="spellEnd"/>
      <w:r w:rsidRPr="00883BE3">
        <w:rPr>
          <w:rFonts w:ascii="Times New Roman" w:hAnsi="Times New Roman" w:cs="Times New Roman"/>
          <w:lang w:val="hr-HR"/>
        </w:rPr>
        <w:t xml:space="preserve"> („Službeni glasnik </w:t>
      </w:r>
      <w:proofErr w:type="spellStart"/>
      <w:r w:rsidRPr="00883BE3">
        <w:rPr>
          <w:rFonts w:ascii="Times New Roman" w:hAnsi="Times New Roman" w:cs="Times New Roman"/>
          <w:lang w:val="hr-HR"/>
        </w:rPr>
        <w:t>Opštine</w:t>
      </w:r>
      <w:proofErr w:type="spellEnd"/>
      <w:r w:rsidRPr="00883BE3">
        <w:rPr>
          <w:rFonts w:ascii="Times New Roman" w:hAnsi="Times New Roman" w:cs="Times New Roman"/>
          <w:lang w:val="hr-HR"/>
        </w:rPr>
        <w:t xml:space="preserve"> Bosansko Grahovo“, broj 5/24 ) sa pozicije Dizel – Ekonomski kod </w:t>
      </w:r>
      <w:r w:rsidRPr="00883BE3">
        <w:rPr>
          <w:rFonts w:ascii="Times New Roman" w:hAnsi="Times New Roman" w:cs="Times New Roman"/>
        </w:rPr>
        <w:t xml:space="preserve">613513, </w:t>
      </w:r>
      <w:proofErr w:type="spellStart"/>
      <w:r w:rsidRPr="00883BE3">
        <w:rPr>
          <w:rFonts w:ascii="Times New Roman" w:hAnsi="Times New Roman" w:cs="Times New Roman"/>
        </w:rPr>
        <w:t>Benzin</w:t>
      </w:r>
      <w:proofErr w:type="spellEnd"/>
      <w:r w:rsidRPr="00883BE3">
        <w:rPr>
          <w:rFonts w:ascii="Times New Roman" w:hAnsi="Times New Roman" w:cs="Times New Roman"/>
        </w:rPr>
        <w:t>-</w:t>
      </w:r>
      <w:r w:rsidRPr="00883BE3">
        <w:rPr>
          <w:rFonts w:ascii="Times New Roman" w:hAnsi="Times New Roman" w:cs="Times New Roman"/>
          <w:lang w:val="hr-HR"/>
        </w:rPr>
        <w:t xml:space="preserve">Ekonomski kod </w:t>
      </w:r>
      <w:r w:rsidRPr="00883BE3">
        <w:rPr>
          <w:rFonts w:ascii="Times New Roman" w:hAnsi="Times New Roman" w:cs="Times New Roman"/>
        </w:rPr>
        <w:t xml:space="preserve">613511, </w:t>
      </w:r>
      <w:proofErr w:type="spellStart"/>
      <w:r w:rsidRPr="00883BE3">
        <w:rPr>
          <w:rFonts w:ascii="Times New Roman" w:hAnsi="Times New Roman" w:cs="Times New Roman"/>
        </w:rPr>
        <w:t>Čišćenje</w:t>
      </w:r>
      <w:proofErr w:type="spellEnd"/>
      <w:r w:rsidRPr="00883BE3">
        <w:rPr>
          <w:rFonts w:ascii="Times New Roman" w:hAnsi="Times New Roman" w:cs="Times New Roman"/>
        </w:rPr>
        <w:t xml:space="preserve"> </w:t>
      </w:r>
      <w:proofErr w:type="spellStart"/>
      <w:r w:rsidRPr="00883BE3">
        <w:rPr>
          <w:rFonts w:ascii="Times New Roman" w:hAnsi="Times New Roman" w:cs="Times New Roman"/>
        </w:rPr>
        <w:t>snijega</w:t>
      </w:r>
      <w:proofErr w:type="spellEnd"/>
      <w:r w:rsidRPr="00883BE3">
        <w:rPr>
          <w:rFonts w:ascii="Times New Roman" w:hAnsi="Times New Roman" w:cs="Times New Roman"/>
        </w:rPr>
        <w:t xml:space="preserve"> – </w:t>
      </w:r>
      <w:r w:rsidRPr="00883BE3">
        <w:rPr>
          <w:rFonts w:ascii="Times New Roman" w:hAnsi="Times New Roman" w:cs="Times New Roman"/>
          <w:lang w:val="hr-HR"/>
        </w:rPr>
        <w:t xml:space="preserve">Ekonomski kod </w:t>
      </w:r>
      <w:r w:rsidRPr="00883BE3">
        <w:rPr>
          <w:rFonts w:ascii="Times New Roman" w:hAnsi="Times New Roman" w:cs="Times New Roman"/>
        </w:rPr>
        <w:t xml:space="preserve">613328 </w:t>
      </w:r>
      <w:proofErr w:type="spellStart"/>
      <w:r w:rsidRPr="00883BE3">
        <w:rPr>
          <w:rFonts w:ascii="Times New Roman" w:hAnsi="Times New Roman" w:cs="Times New Roman"/>
        </w:rPr>
        <w:t>i</w:t>
      </w:r>
      <w:proofErr w:type="spellEnd"/>
      <w:r w:rsidRPr="00883BE3">
        <w:rPr>
          <w:rFonts w:ascii="Times New Roman" w:hAnsi="Times New Roman" w:cs="Times New Roman"/>
        </w:rPr>
        <w:t xml:space="preserve"> </w:t>
      </w:r>
      <w:proofErr w:type="spellStart"/>
      <w:r w:rsidRPr="00883BE3">
        <w:rPr>
          <w:rFonts w:ascii="Times New Roman" w:hAnsi="Times New Roman" w:cs="Times New Roman"/>
        </w:rPr>
        <w:t>Usluge</w:t>
      </w:r>
      <w:proofErr w:type="spellEnd"/>
      <w:r w:rsidRPr="00883BE3">
        <w:rPr>
          <w:rFonts w:ascii="Times New Roman" w:hAnsi="Times New Roman" w:cs="Times New Roman"/>
        </w:rPr>
        <w:t xml:space="preserve"> </w:t>
      </w:r>
      <w:proofErr w:type="spellStart"/>
      <w:r w:rsidRPr="00883BE3">
        <w:rPr>
          <w:rFonts w:ascii="Times New Roman" w:hAnsi="Times New Roman" w:cs="Times New Roman"/>
        </w:rPr>
        <w:t>čišćenja</w:t>
      </w:r>
      <w:proofErr w:type="spellEnd"/>
      <w:r w:rsidRPr="00883BE3">
        <w:rPr>
          <w:rFonts w:ascii="Times New Roman" w:hAnsi="Times New Roman" w:cs="Times New Roman"/>
        </w:rPr>
        <w:t xml:space="preserve"> </w:t>
      </w:r>
      <w:proofErr w:type="spellStart"/>
      <w:r w:rsidRPr="00883BE3">
        <w:rPr>
          <w:rFonts w:ascii="Times New Roman" w:hAnsi="Times New Roman" w:cs="Times New Roman"/>
        </w:rPr>
        <w:t>grada</w:t>
      </w:r>
      <w:proofErr w:type="spellEnd"/>
      <w:r w:rsidRPr="00883BE3">
        <w:rPr>
          <w:rFonts w:ascii="Times New Roman" w:hAnsi="Times New Roman" w:cs="Times New Roman"/>
        </w:rPr>
        <w:t xml:space="preserve"> - </w:t>
      </w:r>
      <w:r w:rsidRPr="00883BE3">
        <w:rPr>
          <w:rFonts w:ascii="Times New Roman" w:hAnsi="Times New Roman" w:cs="Times New Roman"/>
          <w:lang w:val="hr-HR"/>
        </w:rPr>
        <w:t xml:space="preserve">Ekonomski kod </w:t>
      </w:r>
      <w:r w:rsidRPr="00883BE3">
        <w:rPr>
          <w:rFonts w:ascii="Times New Roman" w:hAnsi="Times New Roman" w:cs="Times New Roman"/>
        </w:rPr>
        <w:t>613324.</w:t>
      </w:r>
    </w:p>
    <w:p w14:paraId="58148F1B" w14:textId="77777777" w:rsidR="00883BE3" w:rsidRDefault="00883BE3" w:rsidP="00883BE3">
      <w:pPr>
        <w:spacing w:after="0"/>
        <w:jc w:val="center"/>
        <w:rPr>
          <w:rFonts w:ascii="Times New Roman" w:hAnsi="Times New Roman" w:cs="Times New Roman"/>
          <w:b/>
          <w:lang w:val="hr-HR"/>
        </w:rPr>
      </w:pPr>
    </w:p>
    <w:p w14:paraId="27C2F559"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Član 5.</w:t>
      </w:r>
    </w:p>
    <w:p w14:paraId="7D4B23E8"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Postupak javne nabavke po ovoj odluci provest će komisija za javnu nabavku koju će posebnim rješenjem imenovati </w:t>
      </w:r>
      <w:proofErr w:type="spellStart"/>
      <w:r w:rsidRPr="00883BE3">
        <w:rPr>
          <w:rFonts w:ascii="Times New Roman" w:hAnsi="Times New Roman" w:cs="Times New Roman"/>
          <w:lang w:val="hr-HR"/>
        </w:rPr>
        <w:t>opštinski</w:t>
      </w:r>
      <w:proofErr w:type="spellEnd"/>
      <w:r w:rsidRPr="00883BE3">
        <w:rPr>
          <w:rFonts w:ascii="Times New Roman" w:hAnsi="Times New Roman" w:cs="Times New Roman"/>
          <w:lang w:val="hr-HR"/>
        </w:rPr>
        <w:t xml:space="preserve"> načelnik.</w:t>
      </w:r>
    </w:p>
    <w:p w14:paraId="46AD6D8C" w14:textId="77777777" w:rsidR="00883BE3" w:rsidRDefault="00883BE3" w:rsidP="00883BE3">
      <w:pPr>
        <w:spacing w:after="0"/>
        <w:jc w:val="center"/>
        <w:rPr>
          <w:rFonts w:ascii="Times New Roman" w:hAnsi="Times New Roman" w:cs="Times New Roman"/>
          <w:b/>
          <w:lang w:val="hr-HR"/>
        </w:rPr>
      </w:pPr>
    </w:p>
    <w:p w14:paraId="06506DDA"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Član 6.</w:t>
      </w:r>
    </w:p>
    <w:p w14:paraId="5692FD71"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Ova odluka stupa na snagu danom donošenja, a </w:t>
      </w:r>
      <w:proofErr w:type="spellStart"/>
      <w:r w:rsidRPr="00883BE3">
        <w:rPr>
          <w:rFonts w:ascii="Times New Roman" w:hAnsi="Times New Roman" w:cs="Times New Roman"/>
          <w:lang w:val="hr-HR"/>
        </w:rPr>
        <w:t>objaviće</w:t>
      </w:r>
      <w:proofErr w:type="spellEnd"/>
      <w:r w:rsidRPr="00883BE3">
        <w:rPr>
          <w:rFonts w:ascii="Times New Roman" w:hAnsi="Times New Roman" w:cs="Times New Roman"/>
          <w:lang w:val="hr-HR"/>
        </w:rPr>
        <w:t xml:space="preserve"> se u "Službenom glasniku </w:t>
      </w:r>
      <w:proofErr w:type="spellStart"/>
      <w:r w:rsidRPr="00883BE3">
        <w:rPr>
          <w:rFonts w:ascii="Times New Roman" w:hAnsi="Times New Roman" w:cs="Times New Roman"/>
          <w:lang w:val="hr-HR"/>
        </w:rPr>
        <w:t>Opštine</w:t>
      </w:r>
      <w:proofErr w:type="spellEnd"/>
      <w:r w:rsidRPr="00883BE3">
        <w:rPr>
          <w:rFonts w:ascii="Times New Roman" w:hAnsi="Times New Roman" w:cs="Times New Roman"/>
          <w:lang w:val="hr-HR"/>
        </w:rPr>
        <w:t xml:space="preserve"> Bosansko Grahovo" i web stranici </w:t>
      </w:r>
      <w:proofErr w:type="spellStart"/>
      <w:r w:rsidRPr="00883BE3">
        <w:rPr>
          <w:rFonts w:ascii="Times New Roman" w:hAnsi="Times New Roman" w:cs="Times New Roman"/>
          <w:lang w:val="hr-HR"/>
        </w:rPr>
        <w:t>Opštine</w:t>
      </w:r>
      <w:proofErr w:type="spellEnd"/>
      <w:r w:rsidRPr="00883BE3">
        <w:rPr>
          <w:rFonts w:ascii="Times New Roman" w:hAnsi="Times New Roman" w:cs="Times New Roman"/>
          <w:lang w:val="hr-HR"/>
        </w:rPr>
        <w:t xml:space="preserve"> Bosansko Grahovo.</w:t>
      </w:r>
    </w:p>
    <w:p w14:paraId="6011A932" w14:textId="77777777" w:rsidR="00883BE3" w:rsidRPr="00883BE3" w:rsidRDefault="00883BE3" w:rsidP="00883BE3">
      <w:pPr>
        <w:spacing w:after="0"/>
        <w:rPr>
          <w:rFonts w:ascii="Times New Roman" w:hAnsi="Times New Roman" w:cs="Times New Roman"/>
          <w:lang w:val="hr-HR"/>
        </w:rPr>
      </w:pPr>
    </w:p>
    <w:p w14:paraId="2094D881" w14:textId="77777777" w:rsidR="00883BE3" w:rsidRPr="00E1544A" w:rsidRDefault="00883BE3" w:rsidP="00883BE3">
      <w:pPr>
        <w:pStyle w:val="Bezproreda"/>
        <w:rPr>
          <w:rFonts w:ascii="Times New Roman" w:hAnsi="Times New Roman" w:cs="Times New Roman"/>
        </w:rPr>
      </w:pPr>
      <w:r w:rsidRPr="00E1544A">
        <w:rPr>
          <w:rFonts w:ascii="Times New Roman" w:hAnsi="Times New Roman" w:cs="Times New Roman"/>
        </w:rPr>
        <w:t xml:space="preserve">BOSNA I HERCEGOVINA </w:t>
      </w:r>
    </w:p>
    <w:p w14:paraId="09429194" w14:textId="77777777" w:rsidR="00883BE3" w:rsidRPr="00E1544A" w:rsidRDefault="00883BE3" w:rsidP="00883BE3">
      <w:pPr>
        <w:pStyle w:val="Bezproreda"/>
        <w:rPr>
          <w:rFonts w:ascii="Times New Roman" w:hAnsi="Times New Roman" w:cs="Times New Roman"/>
        </w:rPr>
      </w:pPr>
      <w:r w:rsidRPr="00E1544A">
        <w:rPr>
          <w:rFonts w:ascii="Times New Roman" w:hAnsi="Times New Roman" w:cs="Times New Roman"/>
        </w:rPr>
        <w:t>FEDERACIJA BOSNE I HERCEGOVINE</w:t>
      </w:r>
    </w:p>
    <w:p w14:paraId="59D77D88" w14:textId="77777777" w:rsidR="00883BE3" w:rsidRDefault="00883BE3" w:rsidP="00883BE3">
      <w:pPr>
        <w:pStyle w:val="Bezproreda"/>
        <w:rPr>
          <w:rFonts w:ascii="Times New Roman" w:hAnsi="Times New Roman" w:cs="Times New Roman"/>
        </w:rPr>
      </w:pPr>
      <w:r w:rsidRPr="00E1544A">
        <w:rPr>
          <w:rFonts w:ascii="Times New Roman" w:hAnsi="Times New Roman" w:cs="Times New Roman"/>
        </w:rPr>
        <w:t>K A N T O N  10</w:t>
      </w:r>
    </w:p>
    <w:p w14:paraId="3AF7AF09" w14:textId="77777777" w:rsidR="00883BE3" w:rsidRDefault="00883BE3" w:rsidP="00883BE3">
      <w:pPr>
        <w:pStyle w:val="Bezproreda"/>
        <w:rPr>
          <w:rFonts w:ascii="Times New Roman" w:hAnsi="Times New Roman" w:cs="Times New Roman"/>
        </w:rPr>
      </w:pPr>
      <w:r w:rsidRPr="00E1544A">
        <w:rPr>
          <w:rFonts w:ascii="Times New Roman" w:hAnsi="Times New Roman" w:cs="Times New Roman"/>
        </w:rPr>
        <w:t>OPŠTINA BOSANSKO GRAHOV</w:t>
      </w:r>
      <w:r>
        <w:rPr>
          <w:rFonts w:ascii="Times New Roman" w:hAnsi="Times New Roman" w:cs="Times New Roman"/>
        </w:rPr>
        <w:t>O</w:t>
      </w:r>
    </w:p>
    <w:p w14:paraId="4B02C3EF" w14:textId="77777777" w:rsidR="00883BE3" w:rsidRDefault="00883BE3" w:rsidP="00883BE3">
      <w:pPr>
        <w:spacing w:after="0"/>
        <w:rPr>
          <w:rFonts w:ascii="Times New Roman" w:hAnsi="Times New Roman" w:cs="Times New Roman"/>
          <w:lang w:val="hr-HR"/>
        </w:rPr>
      </w:pPr>
      <w:r>
        <w:rPr>
          <w:rFonts w:ascii="Times New Roman" w:hAnsi="Times New Roman" w:cs="Times New Roman"/>
        </w:rPr>
        <w:t>OPŠTINSKI NAČELNIK</w:t>
      </w:r>
    </w:p>
    <w:p w14:paraId="44239598" w14:textId="77777777" w:rsidR="00883BE3" w:rsidRDefault="00883BE3" w:rsidP="00883BE3">
      <w:pPr>
        <w:spacing w:after="0"/>
        <w:rPr>
          <w:rFonts w:ascii="Times New Roman" w:hAnsi="Times New Roman" w:cs="Times New Roman"/>
          <w:lang w:val="hr-HR"/>
        </w:rPr>
      </w:pPr>
    </w:p>
    <w:p w14:paraId="242EC608" w14:textId="77777777" w:rsidR="00883BE3" w:rsidRPr="00883BE3" w:rsidRDefault="001F1E4C" w:rsidP="00883BE3">
      <w:pPr>
        <w:spacing w:after="0"/>
        <w:rPr>
          <w:rFonts w:ascii="Times New Roman" w:hAnsi="Times New Roman" w:cs="Times New Roman"/>
          <w:lang w:val="hr-HR"/>
        </w:rPr>
      </w:pPr>
      <w:r>
        <w:rPr>
          <w:rFonts w:ascii="Times New Roman" w:hAnsi="Times New Roman" w:cs="Times New Roman"/>
          <w:lang w:val="hr-HR"/>
        </w:rPr>
        <w:t>Broj: 02-11-3-157/</w:t>
      </w:r>
      <w:r w:rsidR="00883BE3" w:rsidRPr="00883BE3">
        <w:rPr>
          <w:rFonts w:ascii="Times New Roman" w:hAnsi="Times New Roman" w:cs="Times New Roman"/>
          <w:lang w:val="hr-HR"/>
        </w:rPr>
        <w:t>25</w:t>
      </w:r>
    </w:p>
    <w:p w14:paraId="316FE445"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Dana: 24.01.2025.godine</w:t>
      </w:r>
    </w:p>
    <w:p w14:paraId="2C94E9DC"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OPŠTINSKI NAČELNIK                                                                              </w:t>
      </w:r>
      <w:proofErr w:type="spellStart"/>
      <w:r w:rsidRPr="00883BE3">
        <w:rPr>
          <w:rFonts w:ascii="Times New Roman" w:hAnsi="Times New Roman" w:cs="Times New Roman"/>
          <w:lang w:val="hr-HR"/>
        </w:rPr>
        <w:t>Radlović</w:t>
      </w:r>
      <w:proofErr w:type="spellEnd"/>
      <w:r w:rsidRPr="00883BE3">
        <w:rPr>
          <w:rFonts w:ascii="Times New Roman" w:hAnsi="Times New Roman" w:cs="Times New Roman"/>
          <w:lang w:val="hr-HR"/>
        </w:rPr>
        <w:t xml:space="preserve"> Smiljka</w:t>
      </w:r>
    </w:p>
    <w:p w14:paraId="67DC58A3" w14:textId="77777777" w:rsidR="00883BE3" w:rsidRPr="00883BE3" w:rsidRDefault="00883BE3" w:rsidP="00A012B6">
      <w:pPr>
        <w:spacing w:after="0"/>
        <w:rPr>
          <w:rFonts w:ascii="Times New Roman" w:hAnsi="Times New Roman" w:cs="Times New Roman"/>
        </w:rPr>
      </w:pPr>
    </w:p>
    <w:p w14:paraId="0B415C81" w14:textId="77777777" w:rsidR="001845BF" w:rsidRDefault="001845BF" w:rsidP="00A012B6">
      <w:pPr>
        <w:spacing w:after="0"/>
        <w:rPr>
          <w:rFonts w:ascii="Times New Roman" w:hAnsi="Times New Roman" w:cs="Times New Roman"/>
        </w:rPr>
      </w:pPr>
    </w:p>
    <w:p w14:paraId="65867AEE" w14:textId="77777777" w:rsidR="00883BE3" w:rsidRPr="00883BE3" w:rsidRDefault="00883BE3" w:rsidP="00883BE3">
      <w:pPr>
        <w:spacing w:after="0"/>
        <w:rPr>
          <w:rFonts w:ascii="Times New Roman" w:hAnsi="Times New Roman" w:cs="Times New Roman"/>
          <w:lang w:val="hr-HR"/>
        </w:rPr>
      </w:pPr>
    </w:p>
    <w:p w14:paraId="7326F3E5"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Na osnovu člana 18. stav (1), a u vezi sa članom 17. stav (1) Zakona o javnim nabavkama ("Službeni glasnik BiH", broj 39/14</w:t>
      </w:r>
      <w:r w:rsidRPr="00883BE3">
        <w:rPr>
          <w:rFonts w:ascii="Times New Roman" w:hAnsi="Times New Roman" w:cs="Times New Roman"/>
          <w:bCs/>
          <w:lang w:val="sr-Latn-BA"/>
        </w:rPr>
        <w:t>i 59/22</w:t>
      </w:r>
      <w:r w:rsidRPr="00883BE3">
        <w:rPr>
          <w:rFonts w:ascii="Times New Roman" w:hAnsi="Times New Roman" w:cs="Times New Roman"/>
          <w:lang w:val="hr-HR"/>
        </w:rPr>
        <w:t xml:space="preserve">), </w:t>
      </w:r>
      <w:proofErr w:type="spellStart"/>
      <w:r w:rsidRPr="00883BE3">
        <w:rPr>
          <w:rFonts w:ascii="Times New Roman" w:hAnsi="Times New Roman" w:cs="Times New Roman"/>
          <w:lang w:val="hr-HR"/>
        </w:rPr>
        <w:t>opštinski</w:t>
      </w:r>
      <w:proofErr w:type="spellEnd"/>
      <w:r w:rsidRPr="00883BE3">
        <w:rPr>
          <w:rFonts w:ascii="Times New Roman" w:hAnsi="Times New Roman" w:cs="Times New Roman"/>
          <w:lang w:val="hr-HR"/>
        </w:rPr>
        <w:t xml:space="preserve"> načelnik d o n o s i</w:t>
      </w:r>
    </w:p>
    <w:p w14:paraId="38678690" w14:textId="77777777" w:rsidR="00883BE3" w:rsidRPr="00883BE3" w:rsidRDefault="00883BE3" w:rsidP="00883BE3">
      <w:pPr>
        <w:spacing w:after="0"/>
        <w:rPr>
          <w:rFonts w:ascii="Times New Roman" w:hAnsi="Times New Roman" w:cs="Times New Roman"/>
          <w:lang w:val="hr-HR"/>
        </w:rPr>
      </w:pPr>
    </w:p>
    <w:p w14:paraId="76A20B37" w14:textId="77777777" w:rsidR="00883BE3" w:rsidRPr="00883BE3" w:rsidRDefault="00883BE3" w:rsidP="00883BE3">
      <w:pPr>
        <w:spacing w:after="0" w:line="240" w:lineRule="auto"/>
        <w:jc w:val="center"/>
        <w:rPr>
          <w:rFonts w:ascii="Times New Roman" w:hAnsi="Times New Roman" w:cs="Times New Roman"/>
          <w:b/>
          <w:lang w:val="hr-HR"/>
        </w:rPr>
      </w:pPr>
      <w:r w:rsidRPr="00883BE3">
        <w:rPr>
          <w:rFonts w:ascii="Times New Roman" w:hAnsi="Times New Roman" w:cs="Times New Roman"/>
          <w:b/>
          <w:lang w:val="hr-HR"/>
        </w:rPr>
        <w:t>O  D  L  U  K  U</w:t>
      </w:r>
    </w:p>
    <w:p w14:paraId="41953311" w14:textId="77777777" w:rsidR="00883BE3" w:rsidRPr="00883BE3" w:rsidRDefault="00883BE3" w:rsidP="00883BE3">
      <w:pPr>
        <w:spacing w:after="0" w:line="240" w:lineRule="auto"/>
        <w:jc w:val="center"/>
        <w:rPr>
          <w:rFonts w:ascii="Times New Roman" w:hAnsi="Times New Roman" w:cs="Times New Roman"/>
          <w:b/>
          <w:lang w:val="hr-HR"/>
        </w:rPr>
      </w:pPr>
      <w:r w:rsidRPr="00883BE3">
        <w:rPr>
          <w:rFonts w:ascii="Times New Roman" w:hAnsi="Times New Roman" w:cs="Times New Roman"/>
          <w:b/>
          <w:lang w:val="hr-HR"/>
        </w:rPr>
        <w:t xml:space="preserve">o </w:t>
      </w:r>
    </w:p>
    <w:p w14:paraId="13D4F735" w14:textId="77777777" w:rsidR="00883BE3" w:rsidRPr="00883BE3" w:rsidRDefault="00883BE3" w:rsidP="00883BE3">
      <w:pPr>
        <w:spacing w:after="0" w:line="240" w:lineRule="auto"/>
        <w:jc w:val="center"/>
        <w:rPr>
          <w:rFonts w:ascii="Times New Roman" w:hAnsi="Times New Roman" w:cs="Times New Roman"/>
          <w:b/>
          <w:lang w:val="hr-HR"/>
        </w:rPr>
      </w:pPr>
      <w:r w:rsidRPr="00883BE3">
        <w:rPr>
          <w:rFonts w:ascii="Times New Roman" w:hAnsi="Times New Roman" w:cs="Times New Roman"/>
          <w:b/>
          <w:lang w:val="hr-HR"/>
        </w:rPr>
        <w:t>pokretanju postupka javne nabavke</w:t>
      </w:r>
    </w:p>
    <w:p w14:paraId="6C1C7289" w14:textId="77777777" w:rsidR="00883BE3" w:rsidRPr="00883BE3" w:rsidRDefault="00883BE3" w:rsidP="00883BE3">
      <w:pPr>
        <w:spacing w:after="0"/>
        <w:jc w:val="center"/>
        <w:rPr>
          <w:rFonts w:ascii="Times New Roman" w:hAnsi="Times New Roman" w:cs="Times New Roman"/>
          <w:b/>
          <w:lang w:val="hr-HR"/>
        </w:rPr>
      </w:pPr>
    </w:p>
    <w:p w14:paraId="1A62DA26"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Član 1.</w:t>
      </w:r>
    </w:p>
    <w:p w14:paraId="5D579854"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lastRenderedPageBreak/>
        <w:t xml:space="preserve">                Odobrava se nabavka roba za potrebe </w:t>
      </w:r>
      <w:proofErr w:type="spellStart"/>
      <w:r w:rsidRPr="00883BE3">
        <w:rPr>
          <w:rFonts w:ascii="Times New Roman" w:hAnsi="Times New Roman" w:cs="Times New Roman"/>
          <w:lang w:val="hr-HR"/>
        </w:rPr>
        <w:t>Opštine</w:t>
      </w:r>
      <w:proofErr w:type="spellEnd"/>
      <w:r w:rsidRPr="00883BE3">
        <w:rPr>
          <w:rFonts w:ascii="Times New Roman" w:hAnsi="Times New Roman" w:cs="Times New Roman"/>
          <w:lang w:val="hr-HR"/>
        </w:rPr>
        <w:t xml:space="preserve"> Bosansko Grahovo i to: </w:t>
      </w:r>
    </w:p>
    <w:p w14:paraId="047BB506"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„NABAVKA SREDSTAVA ZA ODRŽAVANJE HIGIJENE I POTREBE KAFE KUHINJE“, CPV kod 15860000-4.</w:t>
      </w:r>
    </w:p>
    <w:p w14:paraId="18DC46E1" w14:textId="77777777" w:rsidR="00883BE3" w:rsidRPr="00883BE3" w:rsidRDefault="00883BE3" w:rsidP="00883BE3">
      <w:pPr>
        <w:spacing w:after="0"/>
        <w:jc w:val="center"/>
        <w:rPr>
          <w:rFonts w:ascii="Times New Roman" w:hAnsi="Times New Roman" w:cs="Times New Roman"/>
          <w:lang w:val="hr-HR"/>
        </w:rPr>
      </w:pPr>
    </w:p>
    <w:p w14:paraId="5597D2D8"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Član 2.</w:t>
      </w:r>
    </w:p>
    <w:p w14:paraId="3C808FA5" w14:textId="77777777" w:rsid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Postupak javne nabavke roba iz člana 1.ove odluke provest će se putem direktnog sporazuma u skladu sa članom 90.Zakona o javnim nabavkama i Pravilnika o nabavci roba, vršenju usluga i ustupanju radova </w:t>
      </w:r>
      <w:proofErr w:type="spellStart"/>
      <w:r w:rsidRPr="00883BE3">
        <w:rPr>
          <w:rFonts w:ascii="Times New Roman" w:hAnsi="Times New Roman" w:cs="Times New Roman"/>
          <w:lang w:val="hr-HR"/>
        </w:rPr>
        <w:t>Opštine</w:t>
      </w:r>
      <w:proofErr w:type="spellEnd"/>
      <w:r w:rsidRPr="00883BE3">
        <w:rPr>
          <w:rFonts w:ascii="Times New Roman" w:hAnsi="Times New Roman" w:cs="Times New Roman"/>
          <w:lang w:val="hr-HR"/>
        </w:rPr>
        <w:t xml:space="preserve"> Bosansko Grahovo broj 02-11/3-339/23 od 23.02.2023.godine</w:t>
      </w:r>
    </w:p>
    <w:p w14:paraId="2B138B5A" w14:textId="77777777" w:rsidR="00883BE3" w:rsidRPr="00883BE3" w:rsidRDefault="00883BE3" w:rsidP="00883BE3">
      <w:pPr>
        <w:spacing w:after="0"/>
        <w:rPr>
          <w:rFonts w:ascii="Times New Roman" w:hAnsi="Times New Roman" w:cs="Times New Roman"/>
          <w:lang w:val="hr-HR"/>
        </w:rPr>
      </w:pPr>
    </w:p>
    <w:p w14:paraId="27D5D071" w14:textId="77777777" w:rsidR="00883BE3" w:rsidRPr="00883BE3" w:rsidRDefault="00883BE3" w:rsidP="00E96F18">
      <w:pPr>
        <w:spacing w:after="0" w:line="240" w:lineRule="auto"/>
        <w:jc w:val="center"/>
        <w:rPr>
          <w:rFonts w:ascii="Times New Roman" w:hAnsi="Times New Roman" w:cs="Times New Roman"/>
          <w:b/>
          <w:lang w:val="hr-HR"/>
        </w:rPr>
      </w:pPr>
      <w:r w:rsidRPr="00883BE3">
        <w:rPr>
          <w:rFonts w:ascii="Times New Roman" w:hAnsi="Times New Roman" w:cs="Times New Roman"/>
          <w:b/>
          <w:lang w:val="hr-HR"/>
        </w:rPr>
        <w:t>Član 3.</w:t>
      </w:r>
    </w:p>
    <w:p w14:paraId="50AA433C" w14:textId="77777777" w:rsidR="00883BE3" w:rsidRPr="00883BE3" w:rsidRDefault="00883BE3" w:rsidP="00E96F18">
      <w:pPr>
        <w:spacing w:after="0" w:line="240" w:lineRule="auto"/>
        <w:rPr>
          <w:rFonts w:ascii="Times New Roman" w:hAnsi="Times New Roman" w:cs="Times New Roman"/>
          <w:lang w:val="hr-HR"/>
        </w:rPr>
      </w:pPr>
      <w:r w:rsidRPr="00883BE3">
        <w:rPr>
          <w:rFonts w:ascii="Times New Roman" w:hAnsi="Times New Roman" w:cs="Times New Roman"/>
          <w:lang w:val="hr-HR"/>
        </w:rPr>
        <w:t xml:space="preserve">                Procijenjena vrijednost javne nabavke je 6.000,00 KM (slovima: </w:t>
      </w:r>
      <w:proofErr w:type="spellStart"/>
      <w:r w:rsidRPr="00883BE3">
        <w:rPr>
          <w:rFonts w:ascii="Times New Roman" w:hAnsi="Times New Roman" w:cs="Times New Roman"/>
          <w:lang w:val="hr-HR"/>
        </w:rPr>
        <w:t>šesthiljada</w:t>
      </w:r>
      <w:proofErr w:type="spellEnd"/>
      <w:r w:rsidRPr="00883BE3">
        <w:rPr>
          <w:rFonts w:ascii="Times New Roman" w:hAnsi="Times New Roman" w:cs="Times New Roman"/>
          <w:lang w:val="hr-HR"/>
        </w:rPr>
        <w:t xml:space="preserve">  i 00/100 KM).</w:t>
      </w:r>
    </w:p>
    <w:p w14:paraId="2EE239E0" w14:textId="77777777" w:rsidR="00883BE3" w:rsidRPr="00883BE3" w:rsidRDefault="00883BE3" w:rsidP="00E96F18">
      <w:pPr>
        <w:spacing w:after="0" w:line="240" w:lineRule="auto"/>
        <w:rPr>
          <w:rFonts w:ascii="Times New Roman" w:hAnsi="Times New Roman" w:cs="Times New Roman"/>
          <w:lang w:val="hr-HR"/>
        </w:rPr>
      </w:pPr>
    </w:p>
    <w:p w14:paraId="37D3217D" w14:textId="77777777" w:rsidR="00883BE3" w:rsidRPr="00883BE3" w:rsidRDefault="00883BE3" w:rsidP="00E96F18">
      <w:pPr>
        <w:spacing w:after="0" w:line="240" w:lineRule="auto"/>
        <w:jc w:val="center"/>
        <w:rPr>
          <w:rFonts w:ascii="Times New Roman" w:hAnsi="Times New Roman" w:cs="Times New Roman"/>
          <w:b/>
          <w:lang w:val="hr-HR"/>
        </w:rPr>
      </w:pPr>
      <w:r w:rsidRPr="00883BE3">
        <w:rPr>
          <w:rFonts w:ascii="Times New Roman" w:hAnsi="Times New Roman" w:cs="Times New Roman"/>
          <w:b/>
          <w:lang w:val="hr-HR"/>
        </w:rPr>
        <w:t>Član 4.</w:t>
      </w:r>
    </w:p>
    <w:p w14:paraId="39B88D74" w14:textId="77777777" w:rsidR="00883BE3" w:rsidRPr="00883BE3" w:rsidRDefault="00883BE3" w:rsidP="00E96F18">
      <w:pPr>
        <w:spacing w:after="0" w:line="240" w:lineRule="auto"/>
        <w:rPr>
          <w:rFonts w:ascii="Times New Roman" w:hAnsi="Times New Roman" w:cs="Times New Roman"/>
          <w:lang w:val="hr-HR"/>
        </w:rPr>
      </w:pPr>
      <w:r w:rsidRPr="00883BE3">
        <w:rPr>
          <w:rFonts w:ascii="Times New Roman" w:hAnsi="Times New Roman" w:cs="Times New Roman"/>
          <w:lang w:val="hr-HR"/>
        </w:rPr>
        <w:t xml:space="preserve">                Nabavka roba iz člana 1. ove odluke </w:t>
      </w:r>
      <w:proofErr w:type="spellStart"/>
      <w:r w:rsidRPr="00883BE3">
        <w:rPr>
          <w:rFonts w:ascii="Times New Roman" w:hAnsi="Times New Roman" w:cs="Times New Roman"/>
          <w:lang w:val="hr-HR"/>
        </w:rPr>
        <w:t>izvršiće</w:t>
      </w:r>
      <w:proofErr w:type="spellEnd"/>
      <w:r w:rsidRPr="00883BE3">
        <w:rPr>
          <w:rFonts w:ascii="Times New Roman" w:hAnsi="Times New Roman" w:cs="Times New Roman"/>
          <w:lang w:val="hr-HR"/>
        </w:rPr>
        <w:t xml:space="preserve"> se u skladu sa Odlukom o privremenom </w:t>
      </w:r>
      <w:proofErr w:type="spellStart"/>
      <w:r w:rsidRPr="00883BE3">
        <w:rPr>
          <w:rFonts w:ascii="Times New Roman" w:hAnsi="Times New Roman" w:cs="Times New Roman"/>
          <w:lang w:val="hr-HR"/>
        </w:rPr>
        <w:t>finansiranju</w:t>
      </w:r>
      <w:proofErr w:type="spellEnd"/>
      <w:r w:rsidRPr="00883BE3">
        <w:rPr>
          <w:rFonts w:ascii="Times New Roman" w:hAnsi="Times New Roman" w:cs="Times New Roman"/>
          <w:lang w:val="hr-HR"/>
        </w:rPr>
        <w:t xml:space="preserve"> („Službeni glasnik </w:t>
      </w:r>
      <w:proofErr w:type="spellStart"/>
      <w:r w:rsidRPr="00883BE3">
        <w:rPr>
          <w:rFonts w:ascii="Times New Roman" w:hAnsi="Times New Roman" w:cs="Times New Roman"/>
          <w:lang w:val="hr-HR"/>
        </w:rPr>
        <w:t>Opštine</w:t>
      </w:r>
      <w:proofErr w:type="spellEnd"/>
      <w:r w:rsidRPr="00883BE3">
        <w:rPr>
          <w:rFonts w:ascii="Times New Roman" w:hAnsi="Times New Roman" w:cs="Times New Roman"/>
          <w:lang w:val="hr-HR"/>
        </w:rPr>
        <w:t xml:space="preserve"> Bosansko Grahovo“, broj 5/24 ) sa pozicije Materijal za čišćenje – Ekonomski kod </w:t>
      </w:r>
      <w:r w:rsidRPr="00883BE3">
        <w:rPr>
          <w:rFonts w:ascii="Times New Roman" w:hAnsi="Times New Roman" w:cs="Times New Roman"/>
        </w:rPr>
        <w:t xml:space="preserve">613484 </w:t>
      </w:r>
      <w:proofErr w:type="spellStart"/>
      <w:r w:rsidRPr="00883BE3">
        <w:rPr>
          <w:rFonts w:ascii="Times New Roman" w:hAnsi="Times New Roman" w:cs="Times New Roman"/>
        </w:rPr>
        <w:t>i</w:t>
      </w:r>
      <w:proofErr w:type="spellEnd"/>
      <w:r w:rsidRPr="00883BE3">
        <w:rPr>
          <w:rFonts w:ascii="Times New Roman" w:hAnsi="Times New Roman" w:cs="Times New Roman"/>
        </w:rPr>
        <w:t xml:space="preserve"> </w:t>
      </w:r>
      <w:proofErr w:type="spellStart"/>
      <w:r w:rsidRPr="00883BE3">
        <w:rPr>
          <w:rFonts w:ascii="Times New Roman" w:hAnsi="Times New Roman" w:cs="Times New Roman"/>
        </w:rPr>
        <w:t>Usluge</w:t>
      </w:r>
      <w:proofErr w:type="spellEnd"/>
      <w:r w:rsidRPr="00883BE3">
        <w:rPr>
          <w:rFonts w:ascii="Times New Roman" w:hAnsi="Times New Roman" w:cs="Times New Roman"/>
        </w:rPr>
        <w:t xml:space="preserve"> </w:t>
      </w:r>
      <w:proofErr w:type="spellStart"/>
      <w:r w:rsidRPr="00883BE3">
        <w:rPr>
          <w:rFonts w:ascii="Times New Roman" w:hAnsi="Times New Roman" w:cs="Times New Roman"/>
        </w:rPr>
        <w:t>reprezentacije</w:t>
      </w:r>
      <w:proofErr w:type="spellEnd"/>
      <w:r w:rsidRPr="00883BE3">
        <w:rPr>
          <w:rFonts w:ascii="Times New Roman" w:hAnsi="Times New Roman" w:cs="Times New Roman"/>
        </w:rPr>
        <w:t xml:space="preserve"> – </w:t>
      </w:r>
      <w:proofErr w:type="spellStart"/>
      <w:r w:rsidRPr="00883BE3">
        <w:rPr>
          <w:rFonts w:ascii="Times New Roman" w:hAnsi="Times New Roman" w:cs="Times New Roman"/>
        </w:rPr>
        <w:t>ekonomski</w:t>
      </w:r>
      <w:proofErr w:type="spellEnd"/>
      <w:r w:rsidRPr="00883BE3">
        <w:rPr>
          <w:rFonts w:ascii="Times New Roman" w:hAnsi="Times New Roman" w:cs="Times New Roman"/>
        </w:rPr>
        <w:t xml:space="preserve"> </w:t>
      </w:r>
      <w:proofErr w:type="spellStart"/>
      <w:r w:rsidRPr="00883BE3">
        <w:rPr>
          <w:rFonts w:ascii="Times New Roman" w:hAnsi="Times New Roman" w:cs="Times New Roman"/>
        </w:rPr>
        <w:t>kod</w:t>
      </w:r>
      <w:proofErr w:type="spellEnd"/>
      <w:r w:rsidRPr="00883BE3">
        <w:rPr>
          <w:rFonts w:ascii="Times New Roman" w:hAnsi="Times New Roman" w:cs="Times New Roman"/>
        </w:rPr>
        <w:t xml:space="preserve"> 613914.</w:t>
      </w:r>
    </w:p>
    <w:p w14:paraId="78177B32" w14:textId="77777777" w:rsidR="00883BE3" w:rsidRDefault="00883BE3" w:rsidP="00883BE3">
      <w:pPr>
        <w:spacing w:after="0"/>
        <w:jc w:val="center"/>
        <w:rPr>
          <w:rFonts w:ascii="Times New Roman" w:hAnsi="Times New Roman" w:cs="Times New Roman"/>
          <w:b/>
          <w:lang w:val="hr-HR"/>
        </w:rPr>
      </w:pPr>
    </w:p>
    <w:p w14:paraId="37DE281F"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Član 5.</w:t>
      </w:r>
    </w:p>
    <w:p w14:paraId="60B609F2"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Postupak javne nabavke po ovoj odluci provest će se nakon ispitivanja tržišta na način da će se zatražiti ponuda (predračun) od jednog ili više pravnih lica koja obavljaju djelatnost koja je predmet nabavke. </w:t>
      </w:r>
    </w:p>
    <w:p w14:paraId="42A87D34" w14:textId="77777777" w:rsidR="00883BE3" w:rsidRPr="00883BE3" w:rsidRDefault="00883BE3" w:rsidP="00883BE3">
      <w:pPr>
        <w:spacing w:after="0"/>
        <w:rPr>
          <w:rFonts w:ascii="Times New Roman" w:hAnsi="Times New Roman" w:cs="Times New Roman"/>
          <w:lang w:val="hr-HR"/>
        </w:rPr>
      </w:pPr>
    </w:p>
    <w:p w14:paraId="54D80A22"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Član 6.</w:t>
      </w:r>
    </w:p>
    <w:p w14:paraId="7F0996CF"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Ova odluka stupa na snagu danom donošenja, a </w:t>
      </w:r>
      <w:proofErr w:type="spellStart"/>
      <w:r w:rsidRPr="00883BE3">
        <w:rPr>
          <w:rFonts w:ascii="Times New Roman" w:hAnsi="Times New Roman" w:cs="Times New Roman"/>
          <w:lang w:val="hr-HR"/>
        </w:rPr>
        <w:t>objaviće</w:t>
      </w:r>
      <w:proofErr w:type="spellEnd"/>
      <w:r w:rsidRPr="00883BE3">
        <w:rPr>
          <w:rFonts w:ascii="Times New Roman" w:hAnsi="Times New Roman" w:cs="Times New Roman"/>
          <w:lang w:val="hr-HR"/>
        </w:rPr>
        <w:t xml:space="preserve"> se u "Službenom glasniku </w:t>
      </w:r>
      <w:proofErr w:type="spellStart"/>
      <w:r w:rsidRPr="00883BE3">
        <w:rPr>
          <w:rFonts w:ascii="Times New Roman" w:hAnsi="Times New Roman" w:cs="Times New Roman"/>
          <w:lang w:val="hr-HR"/>
        </w:rPr>
        <w:t>Opštine</w:t>
      </w:r>
      <w:proofErr w:type="spellEnd"/>
      <w:r w:rsidRPr="00883BE3">
        <w:rPr>
          <w:rFonts w:ascii="Times New Roman" w:hAnsi="Times New Roman" w:cs="Times New Roman"/>
          <w:lang w:val="hr-HR"/>
        </w:rPr>
        <w:t xml:space="preserve"> Bosansko Grahovo" i web stranici </w:t>
      </w:r>
      <w:proofErr w:type="spellStart"/>
      <w:r w:rsidRPr="00883BE3">
        <w:rPr>
          <w:rFonts w:ascii="Times New Roman" w:hAnsi="Times New Roman" w:cs="Times New Roman"/>
          <w:lang w:val="hr-HR"/>
        </w:rPr>
        <w:t>Opštine</w:t>
      </w:r>
      <w:proofErr w:type="spellEnd"/>
      <w:r w:rsidRPr="00883BE3">
        <w:rPr>
          <w:rFonts w:ascii="Times New Roman" w:hAnsi="Times New Roman" w:cs="Times New Roman"/>
          <w:lang w:val="hr-HR"/>
        </w:rPr>
        <w:t xml:space="preserve"> Bosansko Grahovo.</w:t>
      </w:r>
    </w:p>
    <w:p w14:paraId="2DEB88F3" w14:textId="77777777" w:rsidR="00883BE3" w:rsidRDefault="00883BE3" w:rsidP="00883BE3">
      <w:pPr>
        <w:spacing w:after="0"/>
        <w:rPr>
          <w:rFonts w:ascii="Times New Roman" w:hAnsi="Times New Roman" w:cs="Times New Roman"/>
          <w:lang w:val="hr-HR"/>
        </w:rPr>
      </w:pPr>
    </w:p>
    <w:p w14:paraId="3FF18E98" w14:textId="77777777" w:rsidR="00883BE3" w:rsidRPr="00E1544A" w:rsidRDefault="00883BE3" w:rsidP="00883BE3">
      <w:pPr>
        <w:pStyle w:val="Bezproreda"/>
        <w:rPr>
          <w:rFonts w:ascii="Times New Roman" w:hAnsi="Times New Roman" w:cs="Times New Roman"/>
        </w:rPr>
      </w:pPr>
      <w:r w:rsidRPr="00E1544A">
        <w:rPr>
          <w:rFonts w:ascii="Times New Roman" w:hAnsi="Times New Roman" w:cs="Times New Roman"/>
        </w:rPr>
        <w:t xml:space="preserve">BOSNA I HERCEGOVINA </w:t>
      </w:r>
    </w:p>
    <w:p w14:paraId="30F83F87" w14:textId="77777777" w:rsidR="00883BE3" w:rsidRPr="00E1544A" w:rsidRDefault="00883BE3" w:rsidP="00883BE3">
      <w:pPr>
        <w:pStyle w:val="Bezproreda"/>
        <w:rPr>
          <w:rFonts w:ascii="Times New Roman" w:hAnsi="Times New Roman" w:cs="Times New Roman"/>
        </w:rPr>
      </w:pPr>
      <w:r w:rsidRPr="00E1544A">
        <w:rPr>
          <w:rFonts w:ascii="Times New Roman" w:hAnsi="Times New Roman" w:cs="Times New Roman"/>
        </w:rPr>
        <w:t>FEDERACIJA BOSNE I HERCEGOVINE</w:t>
      </w:r>
    </w:p>
    <w:p w14:paraId="3EA9DD82" w14:textId="77777777" w:rsidR="00883BE3" w:rsidRDefault="00883BE3" w:rsidP="00883BE3">
      <w:pPr>
        <w:pStyle w:val="Bezproreda"/>
        <w:rPr>
          <w:rFonts w:ascii="Times New Roman" w:hAnsi="Times New Roman" w:cs="Times New Roman"/>
        </w:rPr>
      </w:pPr>
      <w:r w:rsidRPr="00E1544A">
        <w:rPr>
          <w:rFonts w:ascii="Times New Roman" w:hAnsi="Times New Roman" w:cs="Times New Roman"/>
        </w:rPr>
        <w:t>K A N T O N  10</w:t>
      </w:r>
    </w:p>
    <w:p w14:paraId="15A3984D" w14:textId="77777777" w:rsidR="00883BE3" w:rsidRDefault="00883BE3" w:rsidP="00883BE3">
      <w:pPr>
        <w:pStyle w:val="Bezproreda"/>
        <w:rPr>
          <w:rFonts w:ascii="Times New Roman" w:hAnsi="Times New Roman" w:cs="Times New Roman"/>
        </w:rPr>
      </w:pPr>
      <w:r w:rsidRPr="00E1544A">
        <w:rPr>
          <w:rFonts w:ascii="Times New Roman" w:hAnsi="Times New Roman" w:cs="Times New Roman"/>
        </w:rPr>
        <w:t>OPŠTINA BOSANSKO GRAHOV</w:t>
      </w:r>
      <w:r>
        <w:rPr>
          <w:rFonts w:ascii="Times New Roman" w:hAnsi="Times New Roman" w:cs="Times New Roman"/>
        </w:rPr>
        <w:t>O</w:t>
      </w:r>
    </w:p>
    <w:p w14:paraId="40166DCE" w14:textId="77777777" w:rsidR="00E96F18" w:rsidRDefault="00E96F18" w:rsidP="00883BE3">
      <w:pPr>
        <w:pStyle w:val="Bezproreda"/>
        <w:rPr>
          <w:rFonts w:ascii="Times New Roman" w:hAnsi="Times New Roman" w:cs="Times New Roman"/>
        </w:rPr>
      </w:pPr>
      <w:r>
        <w:rPr>
          <w:rFonts w:ascii="Times New Roman" w:hAnsi="Times New Roman" w:cs="Times New Roman"/>
        </w:rPr>
        <w:t>OPŠTINSKI NAČELNIK</w:t>
      </w:r>
    </w:p>
    <w:p w14:paraId="377F5BA4" w14:textId="77777777" w:rsidR="00883BE3" w:rsidRDefault="00883BE3" w:rsidP="00883BE3">
      <w:pPr>
        <w:spacing w:after="0"/>
        <w:rPr>
          <w:lang w:val="hr-HR"/>
        </w:rPr>
      </w:pPr>
    </w:p>
    <w:p w14:paraId="2BEB7A52"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Broj: 02-11-3-65/25</w:t>
      </w:r>
    </w:p>
    <w:p w14:paraId="03C06A2B"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Dana: 09.01.2025.godine</w:t>
      </w:r>
    </w:p>
    <w:p w14:paraId="07B5A6F3" w14:textId="77777777" w:rsidR="00883BE3" w:rsidRDefault="00883BE3" w:rsidP="00883BE3">
      <w:pPr>
        <w:spacing w:after="0"/>
        <w:rPr>
          <w:lang w:val="hr-HR"/>
        </w:rPr>
      </w:pPr>
    </w:p>
    <w:p w14:paraId="5ED27C03"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OPŠTINSKI NAČELNIK</w:t>
      </w:r>
    </w:p>
    <w:p w14:paraId="4BEC60B9" w14:textId="77777777" w:rsidR="00883BE3" w:rsidRDefault="00883BE3" w:rsidP="00883BE3">
      <w:pPr>
        <w:spacing w:after="0"/>
        <w:rPr>
          <w:rFonts w:ascii="Times New Roman" w:hAnsi="Times New Roman" w:cs="Times New Roman"/>
          <w:lang w:val="hr-HR"/>
        </w:rPr>
      </w:pPr>
      <w:proofErr w:type="spellStart"/>
      <w:r w:rsidRPr="00883BE3">
        <w:rPr>
          <w:rFonts w:ascii="Times New Roman" w:hAnsi="Times New Roman" w:cs="Times New Roman"/>
          <w:lang w:val="hr-HR"/>
        </w:rPr>
        <w:t>Radlović</w:t>
      </w:r>
      <w:proofErr w:type="spellEnd"/>
      <w:r w:rsidRPr="00883BE3">
        <w:rPr>
          <w:rFonts w:ascii="Times New Roman" w:hAnsi="Times New Roman" w:cs="Times New Roman"/>
          <w:lang w:val="hr-HR"/>
        </w:rPr>
        <w:t xml:space="preserve"> Smiljka</w:t>
      </w:r>
    </w:p>
    <w:p w14:paraId="464766AF"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Na osnovu člana 18. stav (1), a u vezi sa članom 17. stav (1) Zakona o javnim nabavkama ("Službeni glasnik BiH", broj 39/14), </w:t>
      </w:r>
      <w:proofErr w:type="spellStart"/>
      <w:r w:rsidRPr="00883BE3">
        <w:rPr>
          <w:rFonts w:ascii="Times New Roman" w:hAnsi="Times New Roman" w:cs="Times New Roman"/>
          <w:lang w:val="hr-HR"/>
        </w:rPr>
        <w:t>opštinski</w:t>
      </w:r>
      <w:proofErr w:type="spellEnd"/>
      <w:r w:rsidRPr="00883BE3">
        <w:rPr>
          <w:rFonts w:ascii="Times New Roman" w:hAnsi="Times New Roman" w:cs="Times New Roman"/>
          <w:lang w:val="hr-HR"/>
        </w:rPr>
        <w:t xml:space="preserve"> načelnik d o n o s i</w:t>
      </w:r>
    </w:p>
    <w:p w14:paraId="3C3B1A5F" w14:textId="77777777" w:rsidR="00883BE3" w:rsidRPr="00883BE3" w:rsidRDefault="00883BE3" w:rsidP="00883BE3">
      <w:pPr>
        <w:spacing w:after="0"/>
        <w:rPr>
          <w:rFonts w:ascii="Times New Roman" w:hAnsi="Times New Roman" w:cs="Times New Roman"/>
          <w:lang w:val="hr-HR"/>
        </w:rPr>
      </w:pPr>
    </w:p>
    <w:p w14:paraId="426F7D56"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O  D  L  U  K  U</w:t>
      </w:r>
    </w:p>
    <w:p w14:paraId="4A282961"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o</w:t>
      </w:r>
    </w:p>
    <w:p w14:paraId="01C83F9D"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pokretanju postupka javne nabavke</w:t>
      </w:r>
    </w:p>
    <w:p w14:paraId="7A3D278C" w14:textId="77777777" w:rsidR="00883BE3" w:rsidRPr="00883BE3" w:rsidRDefault="00883BE3" w:rsidP="00883BE3">
      <w:pPr>
        <w:spacing w:after="0"/>
        <w:jc w:val="center"/>
        <w:rPr>
          <w:rFonts w:ascii="Times New Roman" w:hAnsi="Times New Roman" w:cs="Times New Roman"/>
          <w:b/>
          <w:lang w:val="hr-HR"/>
        </w:rPr>
      </w:pPr>
    </w:p>
    <w:p w14:paraId="17232AF0" w14:textId="77777777" w:rsidR="00883BE3" w:rsidRPr="00883BE3" w:rsidRDefault="00883BE3" w:rsidP="00883BE3">
      <w:pPr>
        <w:spacing w:after="0"/>
        <w:jc w:val="center"/>
        <w:rPr>
          <w:rFonts w:ascii="Times New Roman" w:hAnsi="Times New Roman" w:cs="Times New Roman"/>
          <w:b/>
          <w:lang w:val="hr-HR"/>
        </w:rPr>
      </w:pPr>
    </w:p>
    <w:p w14:paraId="3B32F428"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Član 1.</w:t>
      </w:r>
    </w:p>
    <w:p w14:paraId="2CCD7A80"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Odobrava se nabavka usluga za potrebe </w:t>
      </w:r>
      <w:proofErr w:type="spellStart"/>
      <w:r w:rsidRPr="00883BE3">
        <w:rPr>
          <w:rFonts w:ascii="Times New Roman" w:hAnsi="Times New Roman" w:cs="Times New Roman"/>
          <w:lang w:val="hr-HR"/>
        </w:rPr>
        <w:t>Opštine</w:t>
      </w:r>
      <w:proofErr w:type="spellEnd"/>
      <w:r w:rsidRPr="00883BE3">
        <w:rPr>
          <w:rFonts w:ascii="Times New Roman" w:hAnsi="Times New Roman" w:cs="Times New Roman"/>
          <w:lang w:val="hr-HR"/>
        </w:rPr>
        <w:t xml:space="preserve"> Bosansko Grahovo i to: </w:t>
      </w:r>
    </w:p>
    <w:p w14:paraId="61E13D6A" w14:textId="77777777" w:rsidR="00883BE3" w:rsidRPr="00883BE3" w:rsidRDefault="00883BE3" w:rsidP="00883BE3">
      <w:pPr>
        <w:spacing w:after="0"/>
        <w:jc w:val="center"/>
        <w:rPr>
          <w:rFonts w:ascii="Times New Roman" w:hAnsi="Times New Roman" w:cs="Times New Roman"/>
          <w:lang w:val="hr-HR"/>
        </w:rPr>
      </w:pPr>
      <w:r w:rsidRPr="00883BE3">
        <w:rPr>
          <w:rFonts w:ascii="Times New Roman" w:hAnsi="Times New Roman" w:cs="Times New Roman"/>
          <w:lang w:val="hr-HR"/>
        </w:rPr>
        <w:t>„NABAVKA USLUGA ODRŽAVANJA SOFTVERA ( NOVA PROGRAMSKI PAKET)“</w:t>
      </w:r>
    </w:p>
    <w:p w14:paraId="18FDFF33" w14:textId="77777777" w:rsidR="00883BE3" w:rsidRPr="00883BE3" w:rsidRDefault="00883BE3" w:rsidP="00883BE3">
      <w:pPr>
        <w:spacing w:after="0"/>
        <w:jc w:val="center"/>
        <w:rPr>
          <w:rFonts w:ascii="Times New Roman" w:hAnsi="Times New Roman" w:cs="Times New Roman"/>
          <w:lang w:val="hr-HR"/>
        </w:rPr>
      </w:pPr>
    </w:p>
    <w:p w14:paraId="63340C62"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Član 2.</w:t>
      </w:r>
    </w:p>
    <w:p w14:paraId="5ECC0908"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Postupak javne nabavke radova iz člana 1.ove odluke provest će se putem pregovaračkog postupka bez objave obavještenja u skladu sa članom 21. stav c Zakona o javnim nabavkama, i Pravilnika o nabavci roba, vršenju usluga i ustupanju radova </w:t>
      </w:r>
      <w:proofErr w:type="spellStart"/>
      <w:r w:rsidRPr="00883BE3">
        <w:rPr>
          <w:rFonts w:ascii="Times New Roman" w:hAnsi="Times New Roman" w:cs="Times New Roman"/>
          <w:lang w:val="hr-HR"/>
        </w:rPr>
        <w:t>Opštine</w:t>
      </w:r>
      <w:proofErr w:type="spellEnd"/>
      <w:r w:rsidRPr="00883BE3">
        <w:rPr>
          <w:rFonts w:ascii="Times New Roman" w:hAnsi="Times New Roman" w:cs="Times New Roman"/>
          <w:lang w:val="hr-HR"/>
        </w:rPr>
        <w:t xml:space="preserve"> Bosansko Grahovo broj 02-11/3-339/23 od 23.02.2023.godine</w:t>
      </w:r>
    </w:p>
    <w:p w14:paraId="5483544B"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Član 3.</w:t>
      </w:r>
    </w:p>
    <w:p w14:paraId="4D4599A9"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Procijenjena vrijednost javne nabavke je 8.640,00 KM (slovima: </w:t>
      </w:r>
      <w:proofErr w:type="spellStart"/>
      <w:r w:rsidRPr="00883BE3">
        <w:rPr>
          <w:rFonts w:ascii="Times New Roman" w:hAnsi="Times New Roman" w:cs="Times New Roman"/>
          <w:lang w:val="hr-HR"/>
        </w:rPr>
        <w:t>osamhiljadašeststotinačetrdeset</w:t>
      </w:r>
      <w:proofErr w:type="spellEnd"/>
      <w:r w:rsidRPr="00883BE3">
        <w:rPr>
          <w:rFonts w:ascii="Times New Roman" w:hAnsi="Times New Roman" w:cs="Times New Roman"/>
          <w:lang w:val="hr-HR"/>
        </w:rPr>
        <w:t xml:space="preserve">  i 00/100 KM).</w:t>
      </w:r>
    </w:p>
    <w:p w14:paraId="0224CF20" w14:textId="77777777" w:rsidR="00883BE3" w:rsidRPr="00883BE3" w:rsidRDefault="00883BE3" w:rsidP="00883BE3">
      <w:pPr>
        <w:spacing w:after="0"/>
        <w:rPr>
          <w:rFonts w:ascii="Times New Roman" w:hAnsi="Times New Roman" w:cs="Times New Roman"/>
          <w:lang w:val="hr-HR"/>
        </w:rPr>
      </w:pPr>
    </w:p>
    <w:p w14:paraId="592AB339"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Član 4.</w:t>
      </w:r>
    </w:p>
    <w:p w14:paraId="562A7F2E"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Nabavka usluga iz člana 1. ove odluke </w:t>
      </w:r>
      <w:proofErr w:type="spellStart"/>
      <w:r w:rsidRPr="00883BE3">
        <w:rPr>
          <w:rFonts w:ascii="Times New Roman" w:hAnsi="Times New Roman" w:cs="Times New Roman"/>
          <w:lang w:val="hr-HR"/>
        </w:rPr>
        <w:t>izvršiće</w:t>
      </w:r>
      <w:proofErr w:type="spellEnd"/>
      <w:r w:rsidRPr="00883BE3">
        <w:rPr>
          <w:rFonts w:ascii="Times New Roman" w:hAnsi="Times New Roman" w:cs="Times New Roman"/>
          <w:lang w:val="hr-HR"/>
        </w:rPr>
        <w:t xml:space="preserve"> u skladu sa Odlukom o privremenom </w:t>
      </w:r>
      <w:proofErr w:type="spellStart"/>
      <w:r w:rsidRPr="00883BE3">
        <w:rPr>
          <w:rFonts w:ascii="Times New Roman" w:hAnsi="Times New Roman" w:cs="Times New Roman"/>
          <w:lang w:val="hr-HR"/>
        </w:rPr>
        <w:t>finansiranju</w:t>
      </w:r>
      <w:proofErr w:type="spellEnd"/>
      <w:r w:rsidRPr="00883BE3">
        <w:rPr>
          <w:rFonts w:ascii="Times New Roman" w:hAnsi="Times New Roman" w:cs="Times New Roman"/>
          <w:lang w:val="hr-HR"/>
        </w:rPr>
        <w:t xml:space="preserve"> („Službeni glasnik </w:t>
      </w:r>
      <w:proofErr w:type="spellStart"/>
      <w:r w:rsidRPr="00883BE3">
        <w:rPr>
          <w:rFonts w:ascii="Times New Roman" w:hAnsi="Times New Roman" w:cs="Times New Roman"/>
          <w:lang w:val="hr-HR"/>
        </w:rPr>
        <w:t>Opštine</w:t>
      </w:r>
      <w:proofErr w:type="spellEnd"/>
      <w:r w:rsidRPr="00883BE3">
        <w:rPr>
          <w:rFonts w:ascii="Times New Roman" w:hAnsi="Times New Roman" w:cs="Times New Roman"/>
          <w:lang w:val="hr-HR"/>
        </w:rPr>
        <w:t xml:space="preserve"> Bosansko Grahovo“, broj 5/24 ) sa pozicije Usluge održavanja softvera – Ekonomski kod </w:t>
      </w:r>
      <w:r w:rsidRPr="00883BE3">
        <w:rPr>
          <w:rFonts w:ascii="Times New Roman" w:hAnsi="Times New Roman" w:cs="Times New Roman"/>
        </w:rPr>
        <w:t>613728.</w:t>
      </w:r>
    </w:p>
    <w:p w14:paraId="375DE0A7"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Član 5.</w:t>
      </w:r>
    </w:p>
    <w:p w14:paraId="27803173"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lastRenderedPageBreak/>
        <w:t xml:space="preserve">                Postupak javne nabavke po ovoj odluci provest će se nakon ispitivanja tržišta na način da će se zatražiti ponuda (predračun) od jednog ili više pravnih lica koja obavljaju djelatnost koja je predmet nabavke. </w:t>
      </w:r>
    </w:p>
    <w:p w14:paraId="7BF5C6E4" w14:textId="77777777" w:rsidR="00883BE3" w:rsidRPr="00883BE3" w:rsidRDefault="00883BE3" w:rsidP="00883BE3">
      <w:pPr>
        <w:spacing w:after="0"/>
        <w:rPr>
          <w:rFonts w:ascii="Times New Roman" w:hAnsi="Times New Roman" w:cs="Times New Roman"/>
          <w:lang w:val="hr-HR"/>
        </w:rPr>
      </w:pPr>
    </w:p>
    <w:p w14:paraId="1EDC08EC" w14:textId="77777777" w:rsidR="00883BE3" w:rsidRPr="00883BE3" w:rsidRDefault="00883BE3" w:rsidP="00883BE3">
      <w:pPr>
        <w:spacing w:after="0"/>
        <w:jc w:val="center"/>
        <w:rPr>
          <w:rFonts w:ascii="Times New Roman" w:hAnsi="Times New Roman" w:cs="Times New Roman"/>
          <w:b/>
          <w:lang w:val="hr-HR"/>
        </w:rPr>
      </w:pPr>
      <w:r w:rsidRPr="00883BE3">
        <w:rPr>
          <w:rFonts w:ascii="Times New Roman" w:hAnsi="Times New Roman" w:cs="Times New Roman"/>
          <w:b/>
          <w:lang w:val="hr-HR"/>
        </w:rPr>
        <w:t>Član 6.</w:t>
      </w:r>
    </w:p>
    <w:p w14:paraId="7A4F1561"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Ova odluka stupa na snagu danom donošenja, a </w:t>
      </w:r>
      <w:proofErr w:type="spellStart"/>
      <w:r w:rsidRPr="00883BE3">
        <w:rPr>
          <w:rFonts w:ascii="Times New Roman" w:hAnsi="Times New Roman" w:cs="Times New Roman"/>
          <w:lang w:val="hr-HR"/>
        </w:rPr>
        <w:t>objaviće</w:t>
      </w:r>
      <w:proofErr w:type="spellEnd"/>
      <w:r w:rsidRPr="00883BE3">
        <w:rPr>
          <w:rFonts w:ascii="Times New Roman" w:hAnsi="Times New Roman" w:cs="Times New Roman"/>
          <w:lang w:val="hr-HR"/>
        </w:rPr>
        <w:t xml:space="preserve"> se u "Službenom glasniku </w:t>
      </w:r>
      <w:proofErr w:type="spellStart"/>
      <w:r w:rsidRPr="00883BE3">
        <w:rPr>
          <w:rFonts w:ascii="Times New Roman" w:hAnsi="Times New Roman" w:cs="Times New Roman"/>
          <w:lang w:val="hr-HR"/>
        </w:rPr>
        <w:t>Opštine</w:t>
      </w:r>
      <w:proofErr w:type="spellEnd"/>
      <w:r w:rsidRPr="00883BE3">
        <w:rPr>
          <w:rFonts w:ascii="Times New Roman" w:hAnsi="Times New Roman" w:cs="Times New Roman"/>
          <w:lang w:val="hr-HR"/>
        </w:rPr>
        <w:t xml:space="preserve"> Bosansko Grahovo" i web stranici </w:t>
      </w:r>
      <w:proofErr w:type="spellStart"/>
      <w:r w:rsidRPr="00883BE3">
        <w:rPr>
          <w:rFonts w:ascii="Times New Roman" w:hAnsi="Times New Roman" w:cs="Times New Roman"/>
          <w:lang w:val="hr-HR"/>
        </w:rPr>
        <w:t>Opštine</w:t>
      </w:r>
      <w:proofErr w:type="spellEnd"/>
      <w:r w:rsidRPr="00883BE3">
        <w:rPr>
          <w:rFonts w:ascii="Times New Roman" w:hAnsi="Times New Roman" w:cs="Times New Roman"/>
          <w:lang w:val="hr-HR"/>
        </w:rPr>
        <w:t xml:space="preserve"> Bosansko Grahovo.</w:t>
      </w:r>
    </w:p>
    <w:p w14:paraId="46F42DAA" w14:textId="77777777" w:rsidR="00883BE3" w:rsidRDefault="00883BE3" w:rsidP="00883BE3">
      <w:pPr>
        <w:spacing w:after="0"/>
        <w:rPr>
          <w:rFonts w:ascii="Times New Roman" w:hAnsi="Times New Roman" w:cs="Times New Roman"/>
          <w:lang w:val="hr-HR"/>
        </w:rPr>
      </w:pPr>
    </w:p>
    <w:p w14:paraId="20889D50" w14:textId="77777777" w:rsidR="00E96F18" w:rsidRPr="00E1544A" w:rsidRDefault="00E96F18" w:rsidP="00E96F18">
      <w:pPr>
        <w:pStyle w:val="Bezproreda"/>
        <w:rPr>
          <w:rFonts w:ascii="Times New Roman" w:hAnsi="Times New Roman" w:cs="Times New Roman"/>
        </w:rPr>
      </w:pPr>
      <w:r w:rsidRPr="00E1544A">
        <w:rPr>
          <w:rFonts w:ascii="Times New Roman" w:hAnsi="Times New Roman" w:cs="Times New Roman"/>
        </w:rPr>
        <w:t xml:space="preserve">BOSNA I HERCEGOVINA </w:t>
      </w:r>
    </w:p>
    <w:p w14:paraId="3407D5A3" w14:textId="77777777" w:rsidR="00E96F18" w:rsidRPr="00E1544A" w:rsidRDefault="00E96F18" w:rsidP="00E96F18">
      <w:pPr>
        <w:pStyle w:val="Bezproreda"/>
        <w:rPr>
          <w:rFonts w:ascii="Times New Roman" w:hAnsi="Times New Roman" w:cs="Times New Roman"/>
        </w:rPr>
      </w:pPr>
      <w:r w:rsidRPr="00E1544A">
        <w:rPr>
          <w:rFonts w:ascii="Times New Roman" w:hAnsi="Times New Roman" w:cs="Times New Roman"/>
        </w:rPr>
        <w:t>FEDERACIJA BOSNE I HERCEGOVINE</w:t>
      </w:r>
    </w:p>
    <w:p w14:paraId="2B9BA44F" w14:textId="77777777" w:rsidR="00E96F18" w:rsidRDefault="00E96F18" w:rsidP="00E96F18">
      <w:pPr>
        <w:pStyle w:val="Bezproreda"/>
        <w:rPr>
          <w:rFonts w:ascii="Times New Roman" w:hAnsi="Times New Roman" w:cs="Times New Roman"/>
        </w:rPr>
      </w:pPr>
      <w:r w:rsidRPr="00E1544A">
        <w:rPr>
          <w:rFonts w:ascii="Times New Roman" w:hAnsi="Times New Roman" w:cs="Times New Roman"/>
        </w:rPr>
        <w:t>K A N T O N  10</w:t>
      </w:r>
    </w:p>
    <w:p w14:paraId="0CFB393A" w14:textId="77777777" w:rsidR="00E96F18" w:rsidRDefault="00E96F18" w:rsidP="00E96F18">
      <w:pPr>
        <w:pStyle w:val="Bezproreda"/>
        <w:rPr>
          <w:rFonts w:ascii="Times New Roman" w:hAnsi="Times New Roman" w:cs="Times New Roman"/>
        </w:rPr>
      </w:pPr>
      <w:r w:rsidRPr="00E1544A">
        <w:rPr>
          <w:rFonts w:ascii="Times New Roman" w:hAnsi="Times New Roman" w:cs="Times New Roman"/>
        </w:rPr>
        <w:t>OPŠTINA BOSANSKO GRAHOV</w:t>
      </w:r>
      <w:r>
        <w:rPr>
          <w:rFonts w:ascii="Times New Roman" w:hAnsi="Times New Roman" w:cs="Times New Roman"/>
        </w:rPr>
        <w:t>O</w:t>
      </w:r>
    </w:p>
    <w:p w14:paraId="1CCF2756" w14:textId="77777777" w:rsidR="00E96F18" w:rsidRDefault="00E96F18" w:rsidP="00883BE3">
      <w:pPr>
        <w:spacing w:after="0"/>
        <w:rPr>
          <w:rFonts w:ascii="Times New Roman" w:hAnsi="Times New Roman" w:cs="Times New Roman"/>
          <w:lang w:val="hr-HR"/>
        </w:rPr>
      </w:pPr>
      <w:r>
        <w:rPr>
          <w:rFonts w:ascii="Times New Roman" w:hAnsi="Times New Roman" w:cs="Times New Roman"/>
          <w:lang w:val="hr-HR"/>
        </w:rPr>
        <w:t>OPŠTINSKI NAČELNIK</w:t>
      </w:r>
    </w:p>
    <w:p w14:paraId="5224C9BC" w14:textId="77777777" w:rsidR="00E96F18" w:rsidRPr="00883BE3" w:rsidRDefault="00E96F18" w:rsidP="00883BE3">
      <w:pPr>
        <w:spacing w:after="0"/>
        <w:rPr>
          <w:rFonts w:ascii="Times New Roman" w:hAnsi="Times New Roman" w:cs="Times New Roman"/>
          <w:lang w:val="hr-HR"/>
        </w:rPr>
      </w:pPr>
    </w:p>
    <w:p w14:paraId="685C13AD" w14:textId="77777777" w:rsidR="00E96F18" w:rsidRPr="00E96F18" w:rsidRDefault="00E96F18" w:rsidP="00E96F18">
      <w:pPr>
        <w:spacing w:after="0"/>
        <w:rPr>
          <w:rFonts w:ascii="Times New Roman" w:hAnsi="Times New Roman" w:cs="Times New Roman"/>
          <w:lang w:val="hr-HR"/>
        </w:rPr>
      </w:pPr>
      <w:r w:rsidRPr="00E96F18">
        <w:rPr>
          <w:rFonts w:ascii="Times New Roman" w:hAnsi="Times New Roman" w:cs="Times New Roman"/>
          <w:lang w:val="hr-HR"/>
        </w:rPr>
        <w:t>Broj: 02-11-3-5/25</w:t>
      </w:r>
    </w:p>
    <w:p w14:paraId="2F6BC0A5" w14:textId="77777777" w:rsidR="00E96F18" w:rsidRPr="00E96F18" w:rsidRDefault="00E96F18" w:rsidP="00E96F18">
      <w:pPr>
        <w:spacing w:after="0"/>
        <w:rPr>
          <w:rFonts w:ascii="Times New Roman" w:hAnsi="Times New Roman" w:cs="Times New Roman"/>
          <w:lang w:val="hr-HR"/>
        </w:rPr>
      </w:pPr>
      <w:r w:rsidRPr="00E96F18">
        <w:rPr>
          <w:rFonts w:ascii="Times New Roman" w:hAnsi="Times New Roman" w:cs="Times New Roman"/>
          <w:lang w:val="hr-HR"/>
        </w:rPr>
        <w:t>Dana: 03.01.2025.godine</w:t>
      </w:r>
    </w:p>
    <w:p w14:paraId="53CA49E4" w14:textId="77777777" w:rsidR="00883BE3" w:rsidRPr="00883BE3" w:rsidRDefault="00883BE3" w:rsidP="00883BE3">
      <w:pPr>
        <w:spacing w:after="0"/>
        <w:rPr>
          <w:rFonts w:ascii="Times New Roman" w:hAnsi="Times New Roman" w:cs="Times New Roman"/>
          <w:lang w:val="hr-HR"/>
        </w:rPr>
      </w:pPr>
      <w:r w:rsidRPr="00883BE3">
        <w:rPr>
          <w:rFonts w:ascii="Times New Roman" w:hAnsi="Times New Roman" w:cs="Times New Roman"/>
          <w:lang w:val="hr-HR"/>
        </w:rPr>
        <w:t xml:space="preserve">                                                                                         OPŠTINSKI NAČELNIK                                                                                            </w:t>
      </w:r>
      <w:proofErr w:type="spellStart"/>
      <w:r w:rsidRPr="00883BE3">
        <w:rPr>
          <w:rFonts w:ascii="Times New Roman" w:hAnsi="Times New Roman" w:cs="Times New Roman"/>
          <w:lang w:val="hr-HR"/>
        </w:rPr>
        <w:t>Radlović</w:t>
      </w:r>
      <w:proofErr w:type="spellEnd"/>
      <w:r w:rsidRPr="00883BE3">
        <w:rPr>
          <w:rFonts w:ascii="Times New Roman" w:hAnsi="Times New Roman" w:cs="Times New Roman"/>
          <w:lang w:val="hr-HR"/>
        </w:rPr>
        <w:t xml:space="preserve"> Smiljka</w:t>
      </w:r>
    </w:p>
    <w:p w14:paraId="12818267" w14:textId="77777777" w:rsidR="00883BE3" w:rsidRDefault="00883BE3" w:rsidP="00883BE3">
      <w:pPr>
        <w:spacing w:after="0"/>
        <w:rPr>
          <w:rFonts w:ascii="Times New Roman" w:hAnsi="Times New Roman" w:cs="Times New Roman"/>
          <w:lang w:val="hr-HR"/>
        </w:rPr>
      </w:pPr>
    </w:p>
    <w:p w14:paraId="0D746357" w14:textId="77777777" w:rsidR="0077668F" w:rsidRDefault="0077668F" w:rsidP="00883BE3">
      <w:pPr>
        <w:spacing w:after="0"/>
        <w:rPr>
          <w:rFonts w:ascii="Times New Roman" w:hAnsi="Times New Roman" w:cs="Times New Roman"/>
          <w:lang w:val="hr-HR"/>
        </w:rPr>
      </w:pPr>
    </w:p>
    <w:p w14:paraId="4513C3BE" w14:textId="77777777" w:rsidR="0077668F" w:rsidRDefault="0077668F" w:rsidP="00883BE3">
      <w:pPr>
        <w:spacing w:after="0"/>
        <w:rPr>
          <w:rFonts w:ascii="Times New Roman" w:hAnsi="Times New Roman" w:cs="Times New Roman"/>
          <w:lang w:val="hr-HR"/>
        </w:rPr>
      </w:pPr>
    </w:p>
    <w:p w14:paraId="22492046" w14:textId="77777777" w:rsidR="0077668F" w:rsidRPr="0077668F" w:rsidRDefault="0077668F" w:rsidP="0077668F">
      <w:pPr>
        <w:spacing w:after="0" w:line="240" w:lineRule="auto"/>
        <w:rPr>
          <w:rFonts w:ascii="Times New Roman" w:hAnsi="Times New Roman" w:cs="Times New Roman"/>
          <w:lang w:val="hr-HR"/>
        </w:rPr>
      </w:pPr>
    </w:p>
    <w:p w14:paraId="6A67E582"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 xml:space="preserve">                Na osnovu člana 18. stav (1), a u vezi sa članom 17. stav (1) Zakona o javnim nabavkama ("Službeni glasnik BiH", broj 39/14</w:t>
      </w:r>
      <w:r w:rsidRPr="0077668F">
        <w:rPr>
          <w:rFonts w:ascii="Times New Roman" w:hAnsi="Times New Roman" w:cs="Times New Roman"/>
          <w:bCs/>
          <w:lang w:val="sr-Latn-BA"/>
        </w:rPr>
        <w:t>i 59/22</w:t>
      </w:r>
      <w:r w:rsidRPr="0077668F">
        <w:rPr>
          <w:rFonts w:ascii="Times New Roman" w:hAnsi="Times New Roman" w:cs="Times New Roman"/>
          <w:lang w:val="hr-HR"/>
        </w:rPr>
        <w:t xml:space="preserve">), </w:t>
      </w:r>
      <w:proofErr w:type="spellStart"/>
      <w:r w:rsidRPr="0077668F">
        <w:rPr>
          <w:rFonts w:ascii="Times New Roman" w:hAnsi="Times New Roman" w:cs="Times New Roman"/>
          <w:lang w:val="hr-HR"/>
        </w:rPr>
        <w:t>opštinski</w:t>
      </w:r>
      <w:proofErr w:type="spellEnd"/>
      <w:r w:rsidRPr="0077668F">
        <w:rPr>
          <w:rFonts w:ascii="Times New Roman" w:hAnsi="Times New Roman" w:cs="Times New Roman"/>
          <w:lang w:val="hr-HR"/>
        </w:rPr>
        <w:t xml:space="preserve"> načelnik d o n o s i</w:t>
      </w:r>
    </w:p>
    <w:p w14:paraId="2EDCA264" w14:textId="77777777" w:rsidR="0077668F" w:rsidRPr="0077668F" w:rsidRDefault="0077668F" w:rsidP="0077668F">
      <w:pPr>
        <w:spacing w:after="0" w:line="240" w:lineRule="auto"/>
        <w:rPr>
          <w:rFonts w:ascii="Times New Roman" w:hAnsi="Times New Roman" w:cs="Times New Roman"/>
          <w:lang w:val="hr-HR"/>
        </w:rPr>
      </w:pPr>
    </w:p>
    <w:p w14:paraId="614E9AF6" w14:textId="77777777" w:rsidR="0077668F" w:rsidRPr="0077668F" w:rsidRDefault="0077668F" w:rsidP="0077668F">
      <w:pPr>
        <w:spacing w:after="0" w:line="240" w:lineRule="auto"/>
        <w:jc w:val="center"/>
        <w:rPr>
          <w:rFonts w:ascii="Times New Roman" w:hAnsi="Times New Roman" w:cs="Times New Roman"/>
          <w:b/>
          <w:lang w:val="hr-HR"/>
        </w:rPr>
      </w:pPr>
      <w:r w:rsidRPr="0077668F">
        <w:rPr>
          <w:rFonts w:ascii="Times New Roman" w:hAnsi="Times New Roman" w:cs="Times New Roman"/>
          <w:b/>
          <w:lang w:val="hr-HR"/>
        </w:rPr>
        <w:t>O  D  L  U  K  U</w:t>
      </w:r>
    </w:p>
    <w:p w14:paraId="1F9BB7E5" w14:textId="77777777" w:rsidR="0077668F" w:rsidRPr="0077668F" w:rsidRDefault="0077668F" w:rsidP="0077668F">
      <w:pPr>
        <w:spacing w:after="0" w:line="240" w:lineRule="auto"/>
        <w:jc w:val="center"/>
        <w:rPr>
          <w:rFonts w:ascii="Times New Roman" w:hAnsi="Times New Roman" w:cs="Times New Roman"/>
          <w:b/>
          <w:lang w:val="hr-HR"/>
        </w:rPr>
      </w:pPr>
      <w:r w:rsidRPr="0077668F">
        <w:rPr>
          <w:rFonts w:ascii="Times New Roman" w:hAnsi="Times New Roman" w:cs="Times New Roman"/>
          <w:b/>
          <w:lang w:val="hr-HR"/>
        </w:rPr>
        <w:t>o</w:t>
      </w:r>
    </w:p>
    <w:p w14:paraId="33EA8E94" w14:textId="77777777" w:rsidR="0077668F" w:rsidRPr="0077668F" w:rsidRDefault="0077668F" w:rsidP="0077668F">
      <w:pPr>
        <w:spacing w:after="0" w:line="240" w:lineRule="auto"/>
        <w:jc w:val="center"/>
        <w:rPr>
          <w:rFonts w:ascii="Times New Roman" w:hAnsi="Times New Roman" w:cs="Times New Roman"/>
          <w:b/>
          <w:lang w:val="hr-HR"/>
        </w:rPr>
      </w:pPr>
      <w:r w:rsidRPr="0077668F">
        <w:rPr>
          <w:rFonts w:ascii="Times New Roman" w:hAnsi="Times New Roman" w:cs="Times New Roman"/>
          <w:b/>
          <w:lang w:val="hr-HR"/>
        </w:rPr>
        <w:t>pokretanju postupka javne nabavke</w:t>
      </w:r>
    </w:p>
    <w:p w14:paraId="486C9B0F" w14:textId="77777777" w:rsidR="0077668F" w:rsidRPr="0077668F" w:rsidRDefault="0077668F" w:rsidP="0077668F">
      <w:pPr>
        <w:spacing w:after="0" w:line="240" w:lineRule="auto"/>
        <w:jc w:val="center"/>
        <w:rPr>
          <w:rFonts w:ascii="Times New Roman" w:hAnsi="Times New Roman" w:cs="Times New Roman"/>
          <w:b/>
          <w:lang w:val="hr-HR"/>
        </w:rPr>
      </w:pPr>
    </w:p>
    <w:p w14:paraId="09855962" w14:textId="77777777" w:rsidR="0077668F" w:rsidRPr="0077668F" w:rsidRDefault="0077668F" w:rsidP="0077668F">
      <w:pPr>
        <w:spacing w:after="0" w:line="240" w:lineRule="auto"/>
        <w:jc w:val="center"/>
        <w:rPr>
          <w:rFonts w:ascii="Times New Roman" w:hAnsi="Times New Roman" w:cs="Times New Roman"/>
          <w:b/>
          <w:lang w:val="hr-HR"/>
        </w:rPr>
      </w:pPr>
    </w:p>
    <w:p w14:paraId="5BC2AA4A" w14:textId="77777777" w:rsidR="0077668F" w:rsidRPr="0077668F" w:rsidRDefault="0077668F" w:rsidP="0077668F">
      <w:pPr>
        <w:spacing w:after="0" w:line="240" w:lineRule="auto"/>
        <w:jc w:val="center"/>
        <w:rPr>
          <w:rFonts w:ascii="Times New Roman" w:hAnsi="Times New Roman" w:cs="Times New Roman"/>
          <w:b/>
          <w:lang w:val="hr-HR"/>
        </w:rPr>
      </w:pPr>
      <w:r w:rsidRPr="0077668F">
        <w:rPr>
          <w:rFonts w:ascii="Times New Roman" w:hAnsi="Times New Roman" w:cs="Times New Roman"/>
          <w:b/>
          <w:lang w:val="hr-HR"/>
        </w:rPr>
        <w:t>Član 1.</w:t>
      </w:r>
    </w:p>
    <w:p w14:paraId="560BC0BB"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 xml:space="preserve">                Odobrava se nabavka roba za potrebe </w:t>
      </w:r>
      <w:proofErr w:type="spellStart"/>
      <w:r w:rsidRPr="0077668F">
        <w:rPr>
          <w:rFonts w:ascii="Times New Roman" w:hAnsi="Times New Roman" w:cs="Times New Roman"/>
          <w:lang w:val="hr-HR"/>
        </w:rPr>
        <w:t>Opštine</w:t>
      </w:r>
      <w:proofErr w:type="spellEnd"/>
      <w:r w:rsidRPr="0077668F">
        <w:rPr>
          <w:rFonts w:ascii="Times New Roman" w:hAnsi="Times New Roman" w:cs="Times New Roman"/>
          <w:lang w:val="hr-HR"/>
        </w:rPr>
        <w:t xml:space="preserve"> Bosansko Grahovo i to: </w:t>
      </w:r>
    </w:p>
    <w:p w14:paraId="1BEDBCB3"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„NABAVKA KANCELARIJSKOG MATERIJALA“, CPV kod 22800000-8.</w:t>
      </w:r>
    </w:p>
    <w:p w14:paraId="0A6CCEAF" w14:textId="77777777" w:rsidR="0077668F" w:rsidRPr="0077668F" w:rsidRDefault="0077668F" w:rsidP="0077668F">
      <w:pPr>
        <w:spacing w:after="0" w:line="240" w:lineRule="auto"/>
        <w:jc w:val="center"/>
        <w:rPr>
          <w:rFonts w:ascii="Times New Roman" w:hAnsi="Times New Roman" w:cs="Times New Roman"/>
          <w:lang w:val="hr-HR"/>
        </w:rPr>
      </w:pPr>
    </w:p>
    <w:p w14:paraId="0B41D722" w14:textId="77777777" w:rsidR="0077668F" w:rsidRPr="0077668F" w:rsidRDefault="0077668F" w:rsidP="0077668F">
      <w:pPr>
        <w:spacing w:after="0" w:line="240" w:lineRule="auto"/>
        <w:jc w:val="center"/>
        <w:rPr>
          <w:rFonts w:ascii="Times New Roman" w:hAnsi="Times New Roman" w:cs="Times New Roman"/>
          <w:b/>
          <w:lang w:val="hr-HR"/>
        </w:rPr>
      </w:pPr>
      <w:r w:rsidRPr="0077668F">
        <w:rPr>
          <w:rFonts w:ascii="Times New Roman" w:hAnsi="Times New Roman" w:cs="Times New Roman"/>
          <w:b/>
          <w:lang w:val="hr-HR"/>
        </w:rPr>
        <w:t>Član 2.</w:t>
      </w:r>
    </w:p>
    <w:p w14:paraId="77E6F8BB"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 xml:space="preserve">              Postupak javne nabavke roba iz člana 1.ove odluke provest će se putem direktnog sporazuma u skladu sa članom 90.Zakona o </w:t>
      </w:r>
      <w:r w:rsidRPr="0077668F">
        <w:rPr>
          <w:rFonts w:ascii="Times New Roman" w:hAnsi="Times New Roman" w:cs="Times New Roman"/>
          <w:lang w:val="hr-HR"/>
        </w:rPr>
        <w:t xml:space="preserve">javnim nabavkama, Pravilnika o postupku direktnog sporazuma ( „Službeni glasnik BiH“, broj 90/14 ) i Pravilnika o nabavci roba, vršenju usluga i ustupanju radova </w:t>
      </w:r>
      <w:proofErr w:type="spellStart"/>
      <w:r w:rsidRPr="0077668F">
        <w:rPr>
          <w:rFonts w:ascii="Times New Roman" w:hAnsi="Times New Roman" w:cs="Times New Roman"/>
          <w:lang w:val="hr-HR"/>
        </w:rPr>
        <w:t>Opštine</w:t>
      </w:r>
      <w:proofErr w:type="spellEnd"/>
      <w:r w:rsidRPr="0077668F">
        <w:rPr>
          <w:rFonts w:ascii="Times New Roman" w:hAnsi="Times New Roman" w:cs="Times New Roman"/>
          <w:lang w:val="hr-HR"/>
        </w:rPr>
        <w:t xml:space="preserve"> Bosansko Grahovo broj 02-11/3-339/23 od 23.02.2023.godine</w:t>
      </w:r>
    </w:p>
    <w:p w14:paraId="72E125C7" w14:textId="77777777" w:rsidR="0077668F" w:rsidRDefault="0077668F" w:rsidP="0077668F">
      <w:pPr>
        <w:spacing w:after="0" w:line="240" w:lineRule="auto"/>
        <w:jc w:val="center"/>
        <w:rPr>
          <w:rFonts w:ascii="Times New Roman" w:hAnsi="Times New Roman" w:cs="Times New Roman"/>
          <w:b/>
          <w:lang w:val="hr-HR"/>
        </w:rPr>
      </w:pPr>
    </w:p>
    <w:p w14:paraId="42732945" w14:textId="77777777" w:rsidR="0077668F" w:rsidRPr="0077668F" w:rsidRDefault="0077668F" w:rsidP="0077668F">
      <w:pPr>
        <w:spacing w:after="0" w:line="240" w:lineRule="auto"/>
        <w:jc w:val="center"/>
        <w:rPr>
          <w:rFonts w:ascii="Times New Roman" w:hAnsi="Times New Roman" w:cs="Times New Roman"/>
          <w:b/>
          <w:lang w:val="hr-HR"/>
        </w:rPr>
      </w:pPr>
      <w:r w:rsidRPr="0077668F">
        <w:rPr>
          <w:rFonts w:ascii="Times New Roman" w:hAnsi="Times New Roman" w:cs="Times New Roman"/>
          <w:b/>
          <w:lang w:val="hr-HR"/>
        </w:rPr>
        <w:t>Član 3.</w:t>
      </w:r>
    </w:p>
    <w:p w14:paraId="57031E25"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 xml:space="preserve">                Procijenjena vrijednost javne nabavke je 6.000,00 KM (slovima: </w:t>
      </w:r>
      <w:proofErr w:type="spellStart"/>
      <w:r w:rsidRPr="0077668F">
        <w:rPr>
          <w:rFonts w:ascii="Times New Roman" w:hAnsi="Times New Roman" w:cs="Times New Roman"/>
          <w:lang w:val="hr-HR"/>
        </w:rPr>
        <w:t>šesthiljada</w:t>
      </w:r>
      <w:proofErr w:type="spellEnd"/>
      <w:r w:rsidRPr="0077668F">
        <w:rPr>
          <w:rFonts w:ascii="Times New Roman" w:hAnsi="Times New Roman" w:cs="Times New Roman"/>
          <w:lang w:val="hr-HR"/>
        </w:rPr>
        <w:t xml:space="preserve">  i 00/100 KM).</w:t>
      </w:r>
    </w:p>
    <w:p w14:paraId="2DA868BB" w14:textId="77777777" w:rsidR="0077668F" w:rsidRPr="0077668F" w:rsidRDefault="0077668F" w:rsidP="0077668F">
      <w:pPr>
        <w:spacing w:after="0" w:line="240" w:lineRule="auto"/>
        <w:rPr>
          <w:rFonts w:ascii="Times New Roman" w:hAnsi="Times New Roman" w:cs="Times New Roman"/>
          <w:lang w:val="hr-HR"/>
        </w:rPr>
      </w:pPr>
    </w:p>
    <w:p w14:paraId="30C68801" w14:textId="77777777" w:rsidR="0077668F" w:rsidRPr="0077668F" w:rsidRDefault="0077668F" w:rsidP="0077668F">
      <w:pPr>
        <w:spacing w:after="0" w:line="240" w:lineRule="auto"/>
        <w:jc w:val="center"/>
        <w:rPr>
          <w:rFonts w:ascii="Times New Roman" w:hAnsi="Times New Roman" w:cs="Times New Roman"/>
          <w:b/>
          <w:lang w:val="hr-HR"/>
        </w:rPr>
      </w:pPr>
      <w:r w:rsidRPr="0077668F">
        <w:rPr>
          <w:rFonts w:ascii="Times New Roman" w:hAnsi="Times New Roman" w:cs="Times New Roman"/>
          <w:b/>
          <w:lang w:val="hr-HR"/>
        </w:rPr>
        <w:t>Član 4.</w:t>
      </w:r>
    </w:p>
    <w:p w14:paraId="4B5C5F6F"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 xml:space="preserve">                Nabavka usluga iz člana 1. ove odluke </w:t>
      </w:r>
      <w:proofErr w:type="spellStart"/>
      <w:r w:rsidRPr="0077668F">
        <w:rPr>
          <w:rFonts w:ascii="Times New Roman" w:hAnsi="Times New Roman" w:cs="Times New Roman"/>
          <w:lang w:val="hr-HR"/>
        </w:rPr>
        <w:t>izvršiće</w:t>
      </w:r>
      <w:proofErr w:type="spellEnd"/>
      <w:r w:rsidRPr="0077668F">
        <w:rPr>
          <w:rFonts w:ascii="Times New Roman" w:hAnsi="Times New Roman" w:cs="Times New Roman"/>
          <w:lang w:val="hr-HR"/>
        </w:rPr>
        <w:t xml:space="preserve"> se u skladu sa Odlukom o privremenom </w:t>
      </w:r>
      <w:proofErr w:type="spellStart"/>
      <w:r w:rsidRPr="0077668F">
        <w:rPr>
          <w:rFonts w:ascii="Times New Roman" w:hAnsi="Times New Roman" w:cs="Times New Roman"/>
          <w:lang w:val="hr-HR"/>
        </w:rPr>
        <w:t>finansiranju</w:t>
      </w:r>
      <w:proofErr w:type="spellEnd"/>
      <w:r w:rsidRPr="0077668F">
        <w:rPr>
          <w:rFonts w:ascii="Times New Roman" w:hAnsi="Times New Roman" w:cs="Times New Roman"/>
          <w:lang w:val="hr-HR"/>
        </w:rPr>
        <w:t xml:space="preserve"> („Službeni glasnik </w:t>
      </w:r>
      <w:proofErr w:type="spellStart"/>
      <w:r w:rsidRPr="0077668F">
        <w:rPr>
          <w:rFonts w:ascii="Times New Roman" w:hAnsi="Times New Roman" w:cs="Times New Roman"/>
          <w:lang w:val="hr-HR"/>
        </w:rPr>
        <w:t>Opštine</w:t>
      </w:r>
      <w:proofErr w:type="spellEnd"/>
      <w:r w:rsidRPr="0077668F">
        <w:rPr>
          <w:rFonts w:ascii="Times New Roman" w:hAnsi="Times New Roman" w:cs="Times New Roman"/>
          <w:lang w:val="hr-HR"/>
        </w:rPr>
        <w:t xml:space="preserve"> Bosansko Grahovo“, broj 5/24 ) sa pozicije Izdaci za kancelarijski materijal – Ekonomski kod </w:t>
      </w:r>
      <w:r w:rsidRPr="0077668F">
        <w:rPr>
          <w:rFonts w:ascii="Times New Roman" w:hAnsi="Times New Roman" w:cs="Times New Roman"/>
        </w:rPr>
        <w:t>613416.</w:t>
      </w:r>
    </w:p>
    <w:p w14:paraId="31C613B2" w14:textId="77777777" w:rsidR="0077668F" w:rsidRDefault="0077668F" w:rsidP="0077668F">
      <w:pPr>
        <w:spacing w:after="0" w:line="240" w:lineRule="auto"/>
        <w:jc w:val="center"/>
        <w:rPr>
          <w:rFonts w:ascii="Times New Roman" w:hAnsi="Times New Roman" w:cs="Times New Roman"/>
          <w:b/>
          <w:lang w:val="hr-HR"/>
        </w:rPr>
      </w:pPr>
    </w:p>
    <w:p w14:paraId="16EE5C7F" w14:textId="77777777" w:rsidR="0077668F" w:rsidRPr="0077668F" w:rsidRDefault="0077668F" w:rsidP="0077668F">
      <w:pPr>
        <w:spacing w:after="0" w:line="240" w:lineRule="auto"/>
        <w:jc w:val="center"/>
        <w:rPr>
          <w:rFonts w:ascii="Times New Roman" w:hAnsi="Times New Roman" w:cs="Times New Roman"/>
          <w:b/>
          <w:lang w:val="hr-HR"/>
        </w:rPr>
      </w:pPr>
      <w:r w:rsidRPr="0077668F">
        <w:rPr>
          <w:rFonts w:ascii="Times New Roman" w:hAnsi="Times New Roman" w:cs="Times New Roman"/>
          <w:b/>
          <w:lang w:val="hr-HR"/>
        </w:rPr>
        <w:t>Član 5.</w:t>
      </w:r>
    </w:p>
    <w:p w14:paraId="515F3CE4"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 xml:space="preserve">                Postupak javne nabavke po ovoj odluci provest će se nakon ispitivanja tržišta na način da će se zatražiti ponuda (predračun) od jednog ili više pravnih lica koja obavljaju djelatnost koja je predmet nabavke. </w:t>
      </w:r>
    </w:p>
    <w:p w14:paraId="4DAFDEFA" w14:textId="77777777" w:rsidR="0077668F" w:rsidRPr="0077668F" w:rsidRDefault="0077668F" w:rsidP="0077668F">
      <w:pPr>
        <w:spacing w:after="0" w:line="240" w:lineRule="auto"/>
        <w:rPr>
          <w:rFonts w:ascii="Times New Roman" w:hAnsi="Times New Roman" w:cs="Times New Roman"/>
          <w:lang w:val="hr-HR"/>
        </w:rPr>
      </w:pPr>
    </w:p>
    <w:p w14:paraId="6F0A0917" w14:textId="77777777" w:rsidR="0077668F" w:rsidRPr="0077668F" w:rsidRDefault="0077668F" w:rsidP="0077668F">
      <w:pPr>
        <w:spacing w:after="0" w:line="240" w:lineRule="auto"/>
        <w:jc w:val="center"/>
        <w:rPr>
          <w:rFonts w:ascii="Times New Roman" w:hAnsi="Times New Roman" w:cs="Times New Roman"/>
          <w:b/>
          <w:lang w:val="hr-HR"/>
        </w:rPr>
      </w:pPr>
      <w:r w:rsidRPr="0077668F">
        <w:rPr>
          <w:rFonts w:ascii="Times New Roman" w:hAnsi="Times New Roman" w:cs="Times New Roman"/>
          <w:b/>
          <w:lang w:val="hr-HR"/>
        </w:rPr>
        <w:t>Član 6.</w:t>
      </w:r>
    </w:p>
    <w:p w14:paraId="6F0BA340"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 xml:space="preserve">                Ova odluka stupa na snagu danom donošenja, a </w:t>
      </w:r>
      <w:proofErr w:type="spellStart"/>
      <w:r w:rsidRPr="0077668F">
        <w:rPr>
          <w:rFonts w:ascii="Times New Roman" w:hAnsi="Times New Roman" w:cs="Times New Roman"/>
          <w:lang w:val="hr-HR"/>
        </w:rPr>
        <w:t>objaviće</w:t>
      </w:r>
      <w:proofErr w:type="spellEnd"/>
      <w:r w:rsidRPr="0077668F">
        <w:rPr>
          <w:rFonts w:ascii="Times New Roman" w:hAnsi="Times New Roman" w:cs="Times New Roman"/>
          <w:lang w:val="hr-HR"/>
        </w:rPr>
        <w:t xml:space="preserve"> se u "Službenom glasniku </w:t>
      </w:r>
      <w:proofErr w:type="spellStart"/>
      <w:r w:rsidRPr="0077668F">
        <w:rPr>
          <w:rFonts w:ascii="Times New Roman" w:hAnsi="Times New Roman" w:cs="Times New Roman"/>
          <w:lang w:val="hr-HR"/>
        </w:rPr>
        <w:t>Opštine</w:t>
      </w:r>
      <w:proofErr w:type="spellEnd"/>
      <w:r w:rsidRPr="0077668F">
        <w:rPr>
          <w:rFonts w:ascii="Times New Roman" w:hAnsi="Times New Roman" w:cs="Times New Roman"/>
          <w:lang w:val="hr-HR"/>
        </w:rPr>
        <w:t xml:space="preserve"> Bosansko Grahovo" i web stranici </w:t>
      </w:r>
      <w:proofErr w:type="spellStart"/>
      <w:r w:rsidRPr="0077668F">
        <w:rPr>
          <w:rFonts w:ascii="Times New Roman" w:hAnsi="Times New Roman" w:cs="Times New Roman"/>
          <w:lang w:val="hr-HR"/>
        </w:rPr>
        <w:t>Opštine</w:t>
      </w:r>
      <w:proofErr w:type="spellEnd"/>
      <w:r w:rsidRPr="0077668F">
        <w:rPr>
          <w:rFonts w:ascii="Times New Roman" w:hAnsi="Times New Roman" w:cs="Times New Roman"/>
          <w:lang w:val="hr-HR"/>
        </w:rPr>
        <w:t xml:space="preserve"> Bosansko Grahovo.</w:t>
      </w:r>
    </w:p>
    <w:p w14:paraId="2C82BDAB" w14:textId="77777777" w:rsidR="0077668F" w:rsidRPr="0077668F" w:rsidRDefault="0077668F" w:rsidP="0077668F">
      <w:pPr>
        <w:spacing w:after="0" w:line="240" w:lineRule="auto"/>
        <w:rPr>
          <w:rFonts w:ascii="Times New Roman" w:hAnsi="Times New Roman" w:cs="Times New Roman"/>
          <w:lang w:val="hr-HR"/>
        </w:rPr>
      </w:pPr>
    </w:p>
    <w:p w14:paraId="2EB326DC" w14:textId="77777777" w:rsidR="0077668F" w:rsidRPr="00E1544A" w:rsidRDefault="0077668F" w:rsidP="0077668F">
      <w:pPr>
        <w:pStyle w:val="Bezproreda"/>
        <w:rPr>
          <w:rFonts w:ascii="Times New Roman" w:hAnsi="Times New Roman" w:cs="Times New Roman"/>
        </w:rPr>
      </w:pPr>
      <w:r w:rsidRPr="00E1544A">
        <w:rPr>
          <w:rFonts w:ascii="Times New Roman" w:hAnsi="Times New Roman" w:cs="Times New Roman"/>
        </w:rPr>
        <w:t xml:space="preserve">BOSNA I HERCEGOVINA </w:t>
      </w:r>
    </w:p>
    <w:p w14:paraId="29E68251" w14:textId="77777777" w:rsidR="0077668F" w:rsidRPr="00E1544A" w:rsidRDefault="0077668F" w:rsidP="0077668F">
      <w:pPr>
        <w:pStyle w:val="Bezproreda"/>
        <w:rPr>
          <w:rFonts w:ascii="Times New Roman" w:hAnsi="Times New Roman" w:cs="Times New Roman"/>
        </w:rPr>
      </w:pPr>
      <w:r w:rsidRPr="00E1544A">
        <w:rPr>
          <w:rFonts w:ascii="Times New Roman" w:hAnsi="Times New Roman" w:cs="Times New Roman"/>
        </w:rPr>
        <w:t>FEDERACIJA BOSNE I HERCEGOVINE</w:t>
      </w:r>
    </w:p>
    <w:p w14:paraId="0B222057" w14:textId="77777777" w:rsidR="0077668F" w:rsidRDefault="0077668F" w:rsidP="0077668F">
      <w:pPr>
        <w:pStyle w:val="Bezproreda"/>
        <w:rPr>
          <w:rFonts w:ascii="Times New Roman" w:hAnsi="Times New Roman" w:cs="Times New Roman"/>
        </w:rPr>
      </w:pPr>
      <w:r w:rsidRPr="00E1544A">
        <w:rPr>
          <w:rFonts w:ascii="Times New Roman" w:hAnsi="Times New Roman" w:cs="Times New Roman"/>
        </w:rPr>
        <w:t>K A N T O N  10</w:t>
      </w:r>
    </w:p>
    <w:p w14:paraId="373F64F3" w14:textId="77777777" w:rsidR="0077668F" w:rsidRDefault="0077668F" w:rsidP="0077668F">
      <w:pPr>
        <w:pStyle w:val="Bezproreda"/>
        <w:rPr>
          <w:rFonts w:ascii="Times New Roman" w:hAnsi="Times New Roman" w:cs="Times New Roman"/>
        </w:rPr>
      </w:pPr>
      <w:r w:rsidRPr="00E1544A">
        <w:rPr>
          <w:rFonts w:ascii="Times New Roman" w:hAnsi="Times New Roman" w:cs="Times New Roman"/>
        </w:rPr>
        <w:t>OPŠTINA BOSANSKO GRAHOV</w:t>
      </w:r>
      <w:r>
        <w:rPr>
          <w:rFonts w:ascii="Times New Roman" w:hAnsi="Times New Roman" w:cs="Times New Roman"/>
        </w:rPr>
        <w:t>O</w:t>
      </w:r>
    </w:p>
    <w:p w14:paraId="161092B9" w14:textId="77777777" w:rsidR="0077668F" w:rsidRDefault="0077668F" w:rsidP="0077668F">
      <w:pPr>
        <w:spacing w:after="0"/>
        <w:rPr>
          <w:rFonts w:ascii="Times New Roman" w:hAnsi="Times New Roman" w:cs="Times New Roman"/>
          <w:lang w:val="hr-HR"/>
        </w:rPr>
      </w:pPr>
      <w:r>
        <w:rPr>
          <w:rFonts w:ascii="Times New Roman" w:hAnsi="Times New Roman" w:cs="Times New Roman"/>
          <w:lang w:val="hr-HR"/>
        </w:rPr>
        <w:t>OPŠTINSKI NAČELNIK</w:t>
      </w:r>
    </w:p>
    <w:p w14:paraId="14D991E2" w14:textId="77777777" w:rsidR="0077668F" w:rsidRDefault="0077668F" w:rsidP="0077668F">
      <w:pPr>
        <w:spacing w:after="0" w:line="240" w:lineRule="auto"/>
        <w:rPr>
          <w:rFonts w:ascii="Times New Roman" w:hAnsi="Times New Roman" w:cs="Times New Roman"/>
          <w:lang w:val="hr-HR"/>
        </w:rPr>
      </w:pPr>
    </w:p>
    <w:p w14:paraId="79BE5A4C"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Broj: 02-11-3-53/25</w:t>
      </w:r>
    </w:p>
    <w:p w14:paraId="169B1597"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Dana: 09.01.2025.godine</w:t>
      </w:r>
    </w:p>
    <w:p w14:paraId="5697FE9F" w14:textId="77777777" w:rsidR="0077668F" w:rsidRPr="0077668F" w:rsidRDefault="0077668F" w:rsidP="0077668F">
      <w:pPr>
        <w:spacing w:after="0" w:line="240" w:lineRule="auto"/>
        <w:rPr>
          <w:rFonts w:ascii="Times New Roman" w:hAnsi="Times New Roman" w:cs="Times New Roman"/>
          <w:lang w:val="hr-HR"/>
        </w:rPr>
      </w:pPr>
    </w:p>
    <w:p w14:paraId="200FFF84"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 xml:space="preserve">                                                                                           OPŠTINSKI NAČELNIK</w:t>
      </w:r>
    </w:p>
    <w:p w14:paraId="20CA380E" w14:textId="77777777" w:rsidR="0077668F" w:rsidRDefault="0077668F" w:rsidP="00883BE3">
      <w:pPr>
        <w:spacing w:after="0"/>
        <w:rPr>
          <w:rFonts w:ascii="Times New Roman" w:hAnsi="Times New Roman" w:cs="Times New Roman"/>
          <w:lang w:val="hr-HR"/>
        </w:rPr>
      </w:pPr>
      <w:proofErr w:type="spellStart"/>
      <w:r w:rsidRPr="00883BE3">
        <w:rPr>
          <w:rFonts w:ascii="Times New Roman" w:hAnsi="Times New Roman" w:cs="Times New Roman"/>
          <w:lang w:val="hr-HR"/>
        </w:rPr>
        <w:t>Radlović</w:t>
      </w:r>
      <w:proofErr w:type="spellEnd"/>
      <w:r w:rsidRPr="00883BE3">
        <w:rPr>
          <w:rFonts w:ascii="Times New Roman" w:hAnsi="Times New Roman" w:cs="Times New Roman"/>
          <w:lang w:val="hr-HR"/>
        </w:rPr>
        <w:t xml:space="preserve"> Smiljka</w:t>
      </w:r>
    </w:p>
    <w:p w14:paraId="08D54768" w14:textId="77777777" w:rsidR="00883BE3" w:rsidRDefault="00883BE3" w:rsidP="00883BE3">
      <w:pPr>
        <w:spacing w:after="0"/>
        <w:rPr>
          <w:rFonts w:ascii="Times New Roman" w:hAnsi="Times New Roman" w:cs="Times New Roman"/>
          <w:lang w:val="hr-HR"/>
        </w:rPr>
      </w:pPr>
    </w:p>
    <w:p w14:paraId="79211DD8" w14:textId="77777777" w:rsidR="00883BE3" w:rsidRDefault="00883BE3" w:rsidP="00883BE3">
      <w:pPr>
        <w:spacing w:after="0"/>
        <w:rPr>
          <w:rFonts w:ascii="Times New Roman" w:hAnsi="Times New Roman" w:cs="Times New Roman"/>
          <w:lang w:val="hr-HR"/>
        </w:rPr>
      </w:pPr>
    </w:p>
    <w:p w14:paraId="0682E919" w14:textId="77777777" w:rsidR="00883BE3" w:rsidRDefault="00883BE3" w:rsidP="00883BE3">
      <w:pPr>
        <w:spacing w:after="0"/>
        <w:rPr>
          <w:rFonts w:ascii="Times New Roman" w:hAnsi="Times New Roman" w:cs="Times New Roman"/>
          <w:lang w:val="hr-HR"/>
        </w:rPr>
      </w:pPr>
    </w:p>
    <w:p w14:paraId="673520D9" w14:textId="77777777" w:rsidR="00883BE3" w:rsidRPr="00883BE3" w:rsidRDefault="00883BE3" w:rsidP="00883BE3">
      <w:pPr>
        <w:spacing w:after="0"/>
        <w:rPr>
          <w:rFonts w:ascii="Times New Roman" w:hAnsi="Times New Roman" w:cs="Times New Roman"/>
          <w:lang w:val="hr-HR"/>
        </w:rPr>
      </w:pPr>
    </w:p>
    <w:p w14:paraId="7C3A0A95" w14:textId="77777777" w:rsidR="00883BE3" w:rsidRPr="00883BE3" w:rsidRDefault="00883BE3" w:rsidP="00883BE3">
      <w:pPr>
        <w:spacing w:after="0"/>
        <w:rPr>
          <w:rFonts w:ascii="Times New Roman" w:hAnsi="Times New Roman" w:cs="Times New Roman"/>
          <w:lang w:val="hr-HR"/>
        </w:rPr>
      </w:pPr>
    </w:p>
    <w:p w14:paraId="59B4E998" w14:textId="77777777" w:rsidR="001845BF" w:rsidRPr="001F1E4C" w:rsidRDefault="00883BE3" w:rsidP="00A012B6">
      <w:pPr>
        <w:spacing w:after="0"/>
        <w:rPr>
          <w:rFonts w:ascii="Times New Roman" w:hAnsi="Times New Roman" w:cs="Times New Roman"/>
          <w:lang w:val="hr-HR"/>
        </w:rPr>
      </w:pPr>
      <w:r w:rsidRPr="00883BE3">
        <w:rPr>
          <w:rFonts w:ascii="Times New Roman" w:hAnsi="Times New Roman" w:cs="Times New Roman"/>
          <w:lang w:val="hr-HR"/>
        </w:rPr>
        <w:lastRenderedPageBreak/>
        <w:t xml:space="preserve">                                                                                    </w:t>
      </w:r>
    </w:p>
    <w:p w14:paraId="0C72429D" w14:textId="77777777" w:rsidR="0077668F" w:rsidRPr="0077668F" w:rsidRDefault="0077668F" w:rsidP="0077668F">
      <w:pPr>
        <w:spacing w:line="240" w:lineRule="auto"/>
        <w:rPr>
          <w:rFonts w:ascii="Times New Roman" w:hAnsi="Times New Roman" w:cs="Times New Roman"/>
          <w:lang w:val="hr-HR"/>
        </w:rPr>
      </w:pPr>
    </w:p>
    <w:p w14:paraId="16724513" w14:textId="77777777" w:rsidR="0077668F" w:rsidRPr="0077668F" w:rsidRDefault="0077668F" w:rsidP="0077668F">
      <w:pPr>
        <w:spacing w:line="240" w:lineRule="auto"/>
        <w:rPr>
          <w:rFonts w:ascii="Times New Roman" w:hAnsi="Times New Roman" w:cs="Times New Roman"/>
          <w:lang w:val="hr-HR"/>
        </w:rPr>
      </w:pPr>
      <w:r w:rsidRPr="0077668F">
        <w:rPr>
          <w:rFonts w:ascii="Times New Roman" w:hAnsi="Times New Roman" w:cs="Times New Roman"/>
          <w:lang w:val="hr-HR"/>
        </w:rPr>
        <w:t xml:space="preserve">               Na osnovu člana 90. Zakona o javnim nabavkama Bosne i Hercegovine ("</w:t>
      </w:r>
      <w:proofErr w:type="spellStart"/>
      <w:r w:rsidRPr="0077668F">
        <w:rPr>
          <w:rFonts w:ascii="Times New Roman" w:hAnsi="Times New Roman" w:cs="Times New Roman"/>
          <w:lang w:val="hr-HR"/>
        </w:rPr>
        <w:t>Sl.glasnik</w:t>
      </w:r>
      <w:proofErr w:type="spellEnd"/>
      <w:r w:rsidRPr="0077668F">
        <w:rPr>
          <w:rFonts w:ascii="Times New Roman" w:hAnsi="Times New Roman" w:cs="Times New Roman"/>
          <w:lang w:val="hr-HR"/>
        </w:rPr>
        <w:t xml:space="preserve"> BiH", br. 39/14 i 59/22 ), i Pravilnika o nabavci roba, vršenju usluga i ustupanju radova </w:t>
      </w:r>
      <w:proofErr w:type="spellStart"/>
      <w:r w:rsidRPr="0077668F">
        <w:rPr>
          <w:rFonts w:ascii="Times New Roman" w:hAnsi="Times New Roman" w:cs="Times New Roman"/>
          <w:lang w:val="hr-HR"/>
        </w:rPr>
        <w:t>Opštine</w:t>
      </w:r>
      <w:proofErr w:type="spellEnd"/>
      <w:r w:rsidRPr="0077668F">
        <w:rPr>
          <w:rFonts w:ascii="Times New Roman" w:hAnsi="Times New Roman" w:cs="Times New Roman"/>
          <w:lang w:val="hr-HR"/>
        </w:rPr>
        <w:t xml:space="preserve"> Bosansko Grahovo broj 02-11/3-339/23 od 23.02.2023.godine, </w:t>
      </w:r>
      <w:proofErr w:type="spellStart"/>
      <w:r w:rsidRPr="0077668F">
        <w:rPr>
          <w:rFonts w:ascii="Times New Roman" w:hAnsi="Times New Roman" w:cs="Times New Roman"/>
          <w:lang w:val="hr-HR"/>
        </w:rPr>
        <w:t>opštinski</w:t>
      </w:r>
      <w:proofErr w:type="spellEnd"/>
      <w:r w:rsidRPr="0077668F">
        <w:rPr>
          <w:rFonts w:ascii="Times New Roman" w:hAnsi="Times New Roman" w:cs="Times New Roman"/>
          <w:lang w:val="hr-HR"/>
        </w:rPr>
        <w:t xml:space="preserve"> načelnik  d o n o s i           </w:t>
      </w:r>
    </w:p>
    <w:p w14:paraId="38D09AAE" w14:textId="77777777" w:rsidR="0077668F" w:rsidRPr="005C6D87" w:rsidRDefault="0077668F" w:rsidP="005C6D87">
      <w:pPr>
        <w:spacing w:after="0" w:line="240" w:lineRule="auto"/>
        <w:jc w:val="center"/>
        <w:rPr>
          <w:rFonts w:ascii="Times New Roman" w:hAnsi="Times New Roman" w:cs="Times New Roman"/>
          <w:b/>
          <w:lang w:val="hr-HR"/>
        </w:rPr>
      </w:pPr>
      <w:r w:rsidRPr="005C6D87">
        <w:rPr>
          <w:rFonts w:ascii="Times New Roman" w:hAnsi="Times New Roman" w:cs="Times New Roman"/>
          <w:b/>
          <w:lang w:val="hr-HR"/>
        </w:rPr>
        <w:t>O  D  L  U  K  U</w:t>
      </w:r>
    </w:p>
    <w:p w14:paraId="35CAE891" w14:textId="77777777" w:rsidR="0077668F" w:rsidRPr="005C6D87" w:rsidRDefault="0077668F" w:rsidP="005C6D87">
      <w:pPr>
        <w:spacing w:after="0" w:line="240" w:lineRule="auto"/>
        <w:jc w:val="center"/>
        <w:rPr>
          <w:rFonts w:ascii="Times New Roman" w:hAnsi="Times New Roman" w:cs="Times New Roman"/>
          <w:b/>
          <w:lang w:val="hr-HR"/>
        </w:rPr>
      </w:pPr>
      <w:r w:rsidRPr="005C6D87">
        <w:rPr>
          <w:rFonts w:ascii="Times New Roman" w:hAnsi="Times New Roman" w:cs="Times New Roman"/>
          <w:b/>
          <w:lang w:val="hr-HR"/>
        </w:rPr>
        <w:t xml:space="preserve">o </w:t>
      </w:r>
    </w:p>
    <w:p w14:paraId="4448D6F8" w14:textId="77777777" w:rsidR="0077668F" w:rsidRPr="005C6D87" w:rsidRDefault="0077668F" w:rsidP="005C6D87">
      <w:pPr>
        <w:spacing w:after="0" w:line="240" w:lineRule="auto"/>
        <w:jc w:val="center"/>
        <w:rPr>
          <w:rFonts w:ascii="Times New Roman" w:hAnsi="Times New Roman" w:cs="Times New Roman"/>
          <w:b/>
          <w:lang w:val="hr-HR"/>
        </w:rPr>
      </w:pPr>
      <w:proofErr w:type="spellStart"/>
      <w:r w:rsidRPr="005C6D87">
        <w:rPr>
          <w:rFonts w:ascii="Times New Roman" w:hAnsi="Times New Roman" w:cs="Times New Roman"/>
          <w:b/>
          <w:lang w:val="hr-HR"/>
        </w:rPr>
        <w:t>prihvatanju</w:t>
      </w:r>
      <w:proofErr w:type="spellEnd"/>
      <w:r w:rsidRPr="005C6D87">
        <w:rPr>
          <w:rFonts w:ascii="Times New Roman" w:hAnsi="Times New Roman" w:cs="Times New Roman"/>
          <w:b/>
          <w:lang w:val="hr-HR"/>
        </w:rPr>
        <w:t xml:space="preserve"> ponude </w:t>
      </w:r>
    </w:p>
    <w:p w14:paraId="396BCF32" w14:textId="77777777" w:rsidR="005C6D87" w:rsidRPr="0077668F" w:rsidRDefault="005C6D87" w:rsidP="005C6D87">
      <w:pPr>
        <w:spacing w:after="0" w:line="240" w:lineRule="auto"/>
        <w:jc w:val="center"/>
        <w:rPr>
          <w:rFonts w:ascii="Times New Roman" w:hAnsi="Times New Roman" w:cs="Times New Roman"/>
          <w:lang w:val="hr-HR"/>
        </w:rPr>
      </w:pPr>
    </w:p>
    <w:p w14:paraId="77F8889A" w14:textId="77777777" w:rsidR="0077668F" w:rsidRPr="0077668F" w:rsidRDefault="0077668F" w:rsidP="005C6D87">
      <w:pPr>
        <w:spacing w:after="0" w:line="240" w:lineRule="auto"/>
        <w:rPr>
          <w:rFonts w:ascii="Times New Roman" w:hAnsi="Times New Roman" w:cs="Times New Roman"/>
          <w:lang w:val="hr-HR"/>
        </w:rPr>
      </w:pPr>
      <w:r w:rsidRPr="0077668F">
        <w:rPr>
          <w:rFonts w:ascii="Times New Roman" w:hAnsi="Times New Roman" w:cs="Times New Roman"/>
          <w:lang w:val="hr-HR"/>
        </w:rPr>
        <w:t xml:space="preserve">                1. Prihvata se Ponuda privrednog društva </w:t>
      </w:r>
      <w:proofErr w:type="spellStart"/>
      <w:r w:rsidRPr="0077668F">
        <w:rPr>
          <w:rFonts w:ascii="Times New Roman" w:hAnsi="Times New Roman" w:cs="Times New Roman"/>
          <w:lang w:val="hr-HR"/>
        </w:rPr>
        <w:t>Tehnozaštita</w:t>
      </w:r>
      <w:proofErr w:type="spellEnd"/>
      <w:r w:rsidRPr="0077668F">
        <w:rPr>
          <w:rFonts w:ascii="Times New Roman" w:hAnsi="Times New Roman" w:cs="Times New Roman"/>
          <w:lang w:val="hr-HR"/>
        </w:rPr>
        <w:t xml:space="preserve">  d.o.o. sa sjedištem u </w:t>
      </w:r>
      <w:proofErr w:type="spellStart"/>
      <w:r w:rsidRPr="0077668F">
        <w:rPr>
          <w:rFonts w:ascii="Times New Roman" w:hAnsi="Times New Roman" w:cs="Times New Roman"/>
          <w:lang w:val="hr-HR"/>
        </w:rPr>
        <w:t>ul.Biskupa</w:t>
      </w:r>
      <w:proofErr w:type="spellEnd"/>
      <w:r w:rsidRPr="0077668F">
        <w:rPr>
          <w:rFonts w:ascii="Times New Roman" w:hAnsi="Times New Roman" w:cs="Times New Roman"/>
          <w:lang w:val="hr-HR"/>
        </w:rPr>
        <w:t xml:space="preserve"> Čule bb, Mostar, broj 09-01/01-25 od 09.01.2025.godine za nabavku stručnih usluga i to pregled i ispitivanje elektroinstalacija i gromobrana na Osnovnoj školi „Grahovo“ , a koja glasi na ukupan iznos sa uračunatim PDV-om od 1.404,00 KM.</w:t>
      </w:r>
    </w:p>
    <w:p w14:paraId="149D7B2D" w14:textId="77777777" w:rsidR="0077668F" w:rsidRPr="0077668F" w:rsidRDefault="0077668F" w:rsidP="0077668F">
      <w:pPr>
        <w:spacing w:line="240" w:lineRule="auto"/>
        <w:rPr>
          <w:rFonts w:ascii="Times New Roman" w:hAnsi="Times New Roman" w:cs="Times New Roman"/>
          <w:lang w:val="hr-HR"/>
        </w:rPr>
      </w:pPr>
      <w:r w:rsidRPr="0077668F">
        <w:rPr>
          <w:rFonts w:ascii="Times New Roman" w:hAnsi="Times New Roman" w:cs="Times New Roman"/>
          <w:lang w:val="hr-HR"/>
        </w:rPr>
        <w:t xml:space="preserve">                2. Za ovu nabavku se neće zaključivati ugovor a direktni sporazum će se smatrati zaključenim danom prilaganja računa.</w:t>
      </w:r>
    </w:p>
    <w:p w14:paraId="788B314E" w14:textId="77777777" w:rsidR="0077668F" w:rsidRPr="0077668F" w:rsidRDefault="0077668F" w:rsidP="0077668F">
      <w:pPr>
        <w:spacing w:line="240" w:lineRule="auto"/>
        <w:rPr>
          <w:rFonts w:ascii="Times New Roman" w:hAnsi="Times New Roman" w:cs="Times New Roman"/>
          <w:lang w:val="hr-HR"/>
        </w:rPr>
      </w:pPr>
      <w:r w:rsidRPr="0077668F">
        <w:rPr>
          <w:rFonts w:ascii="Times New Roman" w:hAnsi="Times New Roman" w:cs="Times New Roman"/>
          <w:lang w:val="hr-HR"/>
        </w:rPr>
        <w:tab/>
        <w:t xml:space="preserve">    3. Ugovorni organ će u skladu sa članom 75. stav (1) Zakona o javnim nabavkama („Službeni glasnik BiH“, br.39/14 i 59/22), dostaviti Agenciji za javne nabavke izvještaj o provedenom postupku direktnog </w:t>
      </w:r>
      <w:proofErr w:type="spellStart"/>
      <w:r w:rsidRPr="0077668F">
        <w:rPr>
          <w:rFonts w:ascii="Times New Roman" w:hAnsi="Times New Roman" w:cs="Times New Roman"/>
          <w:lang w:val="hr-HR"/>
        </w:rPr>
        <w:t>sporazuma,putem</w:t>
      </w:r>
      <w:proofErr w:type="spellEnd"/>
      <w:r w:rsidRPr="0077668F">
        <w:rPr>
          <w:rFonts w:ascii="Times New Roman" w:hAnsi="Times New Roman" w:cs="Times New Roman"/>
          <w:lang w:val="hr-HR"/>
        </w:rPr>
        <w:t xml:space="preserve"> portala Javnih nabavki.</w:t>
      </w:r>
    </w:p>
    <w:p w14:paraId="0EEF73E0" w14:textId="77777777" w:rsidR="0077668F" w:rsidRPr="0077668F" w:rsidRDefault="0077668F" w:rsidP="0077668F">
      <w:pPr>
        <w:spacing w:line="240" w:lineRule="auto"/>
        <w:rPr>
          <w:rFonts w:ascii="Times New Roman" w:hAnsi="Times New Roman" w:cs="Times New Roman"/>
          <w:lang w:val="hr-HR"/>
        </w:rPr>
      </w:pPr>
      <w:r w:rsidRPr="0077668F">
        <w:rPr>
          <w:rFonts w:ascii="Times New Roman" w:hAnsi="Times New Roman" w:cs="Times New Roman"/>
          <w:lang w:val="hr-HR"/>
        </w:rPr>
        <w:t xml:space="preserve">         </w:t>
      </w:r>
      <w:r>
        <w:rPr>
          <w:rFonts w:ascii="Times New Roman" w:hAnsi="Times New Roman" w:cs="Times New Roman"/>
          <w:lang w:val="hr-HR"/>
        </w:rPr>
        <w:t xml:space="preserve">           </w:t>
      </w:r>
      <w:r w:rsidRPr="0077668F">
        <w:rPr>
          <w:rFonts w:ascii="Times New Roman" w:hAnsi="Times New Roman" w:cs="Times New Roman"/>
          <w:lang w:val="hr-HR"/>
        </w:rPr>
        <w:t xml:space="preserve"> </w:t>
      </w:r>
      <w:r>
        <w:rPr>
          <w:rFonts w:ascii="Times New Roman" w:hAnsi="Times New Roman" w:cs="Times New Roman"/>
          <w:lang w:val="hr-HR"/>
        </w:rPr>
        <w:t>O b r a z l o ž e nj e</w:t>
      </w:r>
    </w:p>
    <w:p w14:paraId="133D19A4" w14:textId="77777777" w:rsidR="0077668F" w:rsidRPr="0077668F" w:rsidRDefault="0077668F" w:rsidP="0077668F">
      <w:pPr>
        <w:spacing w:line="240" w:lineRule="auto"/>
        <w:rPr>
          <w:rFonts w:ascii="Times New Roman" w:hAnsi="Times New Roman" w:cs="Times New Roman"/>
          <w:lang w:val="hr-HR"/>
        </w:rPr>
      </w:pPr>
      <w:r w:rsidRPr="0077668F">
        <w:rPr>
          <w:rFonts w:ascii="Times New Roman" w:hAnsi="Times New Roman" w:cs="Times New Roman"/>
          <w:lang w:val="hr-HR"/>
        </w:rPr>
        <w:t xml:space="preserve">           </w:t>
      </w:r>
      <w:r>
        <w:rPr>
          <w:rFonts w:ascii="Times New Roman" w:hAnsi="Times New Roman" w:cs="Times New Roman"/>
          <w:lang w:val="hr-HR"/>
        </w:rPr>
        <w:t xml:space="preserve"> </w:t>
      </w:r>
      <w:r w:rsidRPr="0077668F">
        <w:rPr>
          <w:rFonts w:ascii="Times New Roman" w:hAnsi="Times New Roman" w:cs="Times New Roman"/>
          <w:lang w:val="hr-HR"/>
        </w:rPr>
        <w:t xml:space="preserve">    </w:t>
      </w:r>
      <w:proofErr w:type="spellStart"/>
      <w:r w:rsidRPr="0077668F">
        <w:rPr>
          <w:rFonts w:ascii="Times New Roman" w:hAnsi="Times New Roman" w:cs="Times New Roman"/>
          <w:lang w:val="hr-HR"/>
        </w:rPr>
        <w:t>Opština</w:t>
      </w:r>
      <w:proofErr w:type="spellEnd"/>
      <w:r w:rsidRPr="0077668F">
        <w:rPr>
          <w:rFonts w:ascii="Times New Roman" w:hAnsi="Times New Roman" w:cs="Times New Roman"/>
          <w:lang w:val="hr-HR"/>
        </w:rPr>
        <w:t xml:space="preserve"> Bosansko Grahovo je od privrednog društva </w:t>
      </w:r>
      <w:proofErr w:type="spellStart"/>
      <w:r w:rsidRPr="0077668F">
        <w:rPr>
          <w:rFonts w:ascii="Times New Roman" w:hAnsi="Times New Roman" w:cs="Times New Roman"/>
          <w:lang w:val="hr-HR"/>
        </w:rPr>
        <w:t>Tehnozaštita</w:t>
      </w:r>
      <w:proofErr w:type="spellEnd"/>
      <w:r w:rsidRPr="0077668F">
        <w:rPr>
          <w:rFonts w:ascii="Times New Roman" w:hAnsi="Times New Roman" w:cs="Times New Roman"/>
          <w:lang w:val="hr-HR"/>
        </w:rPr>
        <w:t xml:space="preserve"> d.o.o. sa sjedi-</w:t>
      </w:r>
      <w:proofErr w:type="spellStart"/>
      <w:r w:rsidRPr="0077668F">
        <w:rPr>
          <w:rFonts w:ascii="Times New Roman" w:hAnsi="Times New Roman" w:cs="Times New Roman"/>
          <w:lang w:val="hr-HR"/>
        </w:rPr>
        <w:t>štem</w:t>
      </w:r>
      <w:proofErr w:type="spellEnd"/>
      <w:r w:rsidRPr="0077668F">
        <w:rPr>
          <w:rFonts w:ascii="Times New Roman" w:hAnsi="Times New Roman" w:cs="Times New Roman"/>
          <w:lang w:val="hr-HR"/>
        </w:rPr>
        <w:t xml:space="preserve"> u </w:t>
      </w:r>
      <w:proofErr w:type="spellStart"/>
      <w:r w:rsidRPr="0077668F">
        <w:rPr>
          <w:rFonts w:ascii="Times New Roman" w:hAnsi="Times New Roman" w:cs="Times New Roman"/>
          <w:lang w:val="hr-HR"/>
        </w:rPr>
        <w:t>ul.Biskupa</w:t>
      </w:r>
      <w:proofErr w:type="spellEnd"/>
      <w:r w:rsidRPr="0077668F">
        <w:rPr>
          <w:rFonts w:ascii="Times New Roman" w:hAnsi="Times New Roman" w:cs="Times New Roman"/>
          <w:lang w:val="hr-HR"/>
        </w:rPr>
        <w:t xml:space="preserve"> Čule bb, Mostar, zatražila ponudu za nabavku stručnih usluga i to pregled i ispitivanje elektroinstalacija i gromobrana na objektu Osnovne škole „Grahovo“, koje je dostavilo dana 09.01.2025.godine ponudu broj 09-01/01-25 za usluge iz zahtjeva za ponudu ponuđen ukupan iznos sa uračunatim PDV-om od 1.404,00 KM.                  </w:t>
      </w:r>
    </w:p>
    <w:p w14:paraId="2A0D6413" w14:textId="77777777" w:rsidR="0077668F" w:rsidRPr="0077668F" w:rsidRDefault="0077668F" w:rsidP="0077668F">
      <w:pPr>
        <w:spacing w:line="240" w:lineRule="auto"/>
        <w:rPr>
          <w:rFonts w:ascii="Times New Roman" w:hAnsi="Times New Roman" w:cs="Times New Roman"/>
          <w:lang w:val="hr-HR"/>
        </w:rPr>
      </w:pPr>
      <w:r w:rsidRPr="0077668F">
        <w:rPr>
          <w:rFonts w:ascii="Times New Roman" w:hAnsi="Times New Roman" w:cs="Times New Roman"/>
          <w:lang w:val="hr-HR"/>
        </w:rPr>
        <w:t xml:space="preserve">                 Pošto je zaključeno da je iznos navedene ponude u odnosu na usluge koje su pre-</w:t>
      </w:r>
      <w:proofErr w:type="spellStart"/>
      <w:r w:rsidRPr="0077668F">
        <w:rPr>
          <w:rFonts w:ascii="Times New Roman" w:hAnsi="Times New Roman" w:cs="Times New Roman"/>
          <w:lang w:val="hr-HR"/>
        </w:rPr>
        <w:t>dmet</w:t>
      </w:r>
      <w:proofErr w:type="spellEnd"/>
      <w:r w:rsidRPr="0077668F">
        <w:rPr>
          <w:rFonts w:ascii="Times New Roman" w:hAnsi="Times New Roman" w:cs="Times New Roman"/>
          <w:lang w:val="hr-HR"/>
        </w:rPr>
        <w:t xml:space="preserve"> nabavke prihvatljiv i da ne odstupa od tržišnih cijena, odlučeno je kao u dispozitivu ove odluke.</w:t>
      </w:r>
    </w:p>
    <w:p w14:paraId="5EC4E8EB" w14:textId="77777777" w:rsidR="0077668F" w:rsidRPr="0077668F" w:rsidRDefault="0077668F" w:rsidP="0077668F">
      <w:pPr>
        <w:spacing w:line="240" w:lineRule="auto"/>
        <w:rPr>
          <w:rFonts w:ascii="Times New Roman" w:hAnsi="Times New Roman" w:cs="Times New Roman"/>
          <w:lang w:val="hr-HR"/>
        </w:rPr>
      </w:pPr>
    </w:p>
    <w:p w14:paraId="43286C2B" w14:textId="77777777" w:rsidR="0077668F" w:rsidRPr="0077668F" w:rsidRDefault="0077668F" w:rsidP="0077668F">
      <w:pPr>
        <w:spacing w:line="240" w:lineRule="auto"/>
        <w:rPr>
          <w:rFonts w:ascii="Times New Roman" w:hAnsi="Times New Roman" w:cs="Times New Roman"/>
          <w:lang w:val="hr-HR"/>
        </w:rPr>
      </w:pPr>
      <w:r w:rsidRPr="0077668F">
        <w:rPr>
          <w:rFonts w:ascii="Times New Roman" w:hAnsi="Times New Roman" w:cs="Times New Roman"/>
          <w:lang w:val="hr-HR"/>
        </w:rPr>
        <w:t xml:space="preserve">POUKA O PRAVNOM LIJEKU: </w:t>
      </w:r>
    </w:p>
    <w:p w14:paraId="00CA7D93" w14:textId="77777777" w:rsidR="0077668F" w:rsidRPr="0077668F" w:rsidRDefault="0077668F" w:rsidP="0077668F">
      <w:pPr>
        <w:spacing w:line="240" w:lineRule="auto"/>
        <w:rPr>
          <w:rFonts w:ascii="Times New Roman" w:hAnsi="Times New Roman" w:cs="Times New Roman"/>
          <w:lang w:val="hr-HR"/>
        </w:rPr>
      </w:pPr>
      <w:r w:rsidRPr="0077668F">
        <w:rPr>
          <w:rFonts w:ascii="Times New Roman" w:hAnsi="Times New Roman" w:cs="Times New Roman"/>
          <w:lang w:val="hr-HR"/>
        </w:rPr>
        <w:t>Žalba u postupku direktnog sporazuma nije dozvoljena.</w:t>
      </w:r>
    </w:p>
    <w:p w14:paraId="73401C9B" w14:textId="77777777" w:rsidR="0077668F" w:rsidRDefault="0077668F" w:rsidP="0077668F">
      <w:pPr>
        <w:spacing w:after="0" w:line="240" w:lineRule="auto"/>
        <w:rPr>
          <w:rFonts w:ascii="Times New Roman" w:hAnsi="Times New Roman" w:cs="Times New Roman"/>
          <w:lang w:val="hr-HR"/>
        </w:rPr>
      </w:pPr>
    </w:p>
    <w:p w14:paraId="7D966CF4"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BOSNA I HERCEGOVINA</w:t>
      </w:r>
    </w:p>
    <w:p w14:paraId="0EDEC1C2"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FEDERACIJA BOSNE I HERCEGOVINE</w:t>
      </w:r>
      <w:r w:rsidRPr="0077668F">
        <w:rPr>
          <w:rFonts w:ascii="Times New Roman" w:hAnsi="Times New Roman" w:cs="Times New Roman"/>
          <w:lang w:val="hr-HR"/>
        </w:rPr>
        <w:br/>
        <w:t>KANTON 10</w:t>
      </w:r>
    </w:p>
    <w:p w14:paraId="12BBDF5C"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OPŠTINA BOSANSKO GRAHOVO</w:t>
      </w:r>
    </w:p>
    <w:p w14:paraId="4C748285"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OPŠTINSKI NAČELNIK</w:t>
      </w:r>
    </w:p>
    <w:p w14:paraId="2CC007B4" w14:textId="77777777" w:rsidR="0077668F" w:rsidRPr="0077668F" w:rsidRDefault="0077668F" w:rsidP="0077668F">
      <w:pPr>
        <w:spacing w:after="0" w:line="240" w:lineRule="auto"/>
        <w:rPr>
          <w:rFonts w:ascii="Times New Roman" w:hAnsi="Times New Roman" w:cs="Times New Roman"/>
          <w:lang w:val="hr-HR"/>
        </w:rPr>
      </w:pPr>
    </w:p>
    <w:p w14:paraId="5DF440A2"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Broj: 02-11-3-64/25</w:t>
      </w:r>
    </w:p>
    <w:p w14:paraId="7E606230" w14:textId="77777777" w:rsidR="0077668F" w:rsidRPr="0077668F" w:rsidRDefault="0077668F" w:rsidP="0077668F">
      <w:pPr>
        <w:spacing w:after="0" w:line="240" w:lineRule="auto"/>
        <w:rPr>
          <w:rFonts w:ascii="Times New Roman" w:hAnsi="Times New Roman" w:cs="Times New Roman"/>
          <w:lang w:val="hr-HR"/>
        </w:rPr>
      </w:pPr>
      <w:r w:rsidRPr="0077668F">
        <w:rPr>
          <w:rFonts w:ascii="Times New Roman" w:hAnsi="Times New Roman" w:cs="Times New Roman"/>
          <w:lang w:val="hr-HR"/>
        </w:rPr>
        <w:t>Dana: 14.01.2025.god.</w:t>
      </w:r>
    </w:p>
    <w:p w14:paraId="52A3B563" w14:textId="77777777" w:rsidR="0077668F" w:rsidRPr="0077668F" w:rsidRDefault="0077668F" w:rsidP="0077668F">
      <w:pPr>
        <w:spacing w:line="240" w:lineRule="auto"/>
        <w:rPr>
          <w:rFonts w:ascii="Times New Roman" w:hAnsi="Times New Roman" w:cs="Times New Roman"/>
          <w:lang w:val="hr-HR"/>
        </w:rPr>
      </w:pPr>
      <w:r>
        <w:rPr>
          <w:rFonts w:ascii="Times New Roman" w:hAnsi="Times New Roman" w:cs="Times New Roman"/>
          <w:lang w:val="hr-HR"/>
        </w:rPr>
        <w:t xml:space="preserve"> </w:t>
      </w:r>
      <w:r w:rsidRPr="0077668F">
        <w:rPr>
          <w:rFonts w:ascii="Times New Roman" w:hAnsi="Times New Roman" w:cs="Times New Roman"/>
          <w:lang w:val="hr-HR"/>
        </w:rPr>
        <w:t xml:space="preserve">                                                                     OPŠTINSKI NAČELNIK                                                                                                                                            Smiljka </w:t>
      </w:r>
      <w:proofErr w:type="spellStart"/>
      <w:r w:rsidRPr="0077668F">
        <w:rPr>
          <w:rFonts w:ascii="Times New Roman" w:hAnsi="Times New Roman" w:cs="Times New Roman"/>
          <w:lang w:val="hr-HR"/>
        </w:rPr>
        <w:t>Radlović</w:t>
      </w:r>
      <w:proofErr w:type="spellEnd"/>
    </w:p>
    <w:p w14:paraId="6D726ACF" w14:textId="77777777" w:rsidR="001845BF" w:rsidRPr="0077668F" w:rsidRDefault="001845BF" w:rsidP="00A012B6">
      <w:pPr>
        <w:spacing w:after="0"/>
        <w:rPr>
          <w:rFonts w:ascii="Times New Roman" w:hAnsi="Times New Roman" w:cs="Times New Roman"/>
          <w:b/>
        </w:rPr>
      </w:pPr>
    </w:p>
    <w:p w14:paraId="59786ADA" w14:textId="77777777" w:rsidR="0077668F" w:rsidRDefault="0077668F" w:rsidP="0077668F">
      <w:pPr>
        <w:spacing w:after="0"/>
        <w:rPr>
          <w:rFonts w:ascii="Times New Roman" w:hAnsi="Times New Roman" w:cs="Times New Roman"/>
          <w:lang w:val="hr-HR"/>
        </w:rPr>
      </w:pPr>
    </w:p>
    <w:p w14:paraId="7BA81D82" w14:textId="77777777" w:rsidR="0077668F" w:rsidRPr="0077668F" w:rsidRDefault="0077668F" w:rsidP="0077668F">
      <w:pPr>
        <w:spacing w:after="0"/>
        <w:rPr>
          <w:rFonts w:ascii="Times New Roman" w:hAnsi="Times New Roman" w:cs="Times New Roman"/>
          <w:lang w:val="hr-HR"/>
        </w:rPr>
      </w:pPr>
    </w:p>
    <w:p w14:paraId="7B810F24"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 xml:space="preserve">               Na osnovu člana 90. Zakona o javnim nabavkama Bosne i Hercegovine ("</w:t>
      </w:r>
      <w:proofErr w:type="spellStart"/>
      <w:r w:rsidRPr="0077668F">
        <w:rPr>
          <w:rFonts w:ascii="Times New Roman" w:hAnsi="Times New Roman" w:cs="Times New Roman"/>
          <w:lang w:val="hr-HR"/>
        </w:rPr>
        <w:t>Sl.glasnik</w:t>
      </w:r>
      <w:proofErr w:type="spellEnd"/>
      <w:r w:rsidRPr="0077668F">
        <w:rPr>
          <w:rFonts w:ascii="Times New Roman" w:hAnsi="Times New Roman" w:cs="Times New Roman"/>
          <w:lang w:val="hr-HR"/>
        </w:rPr>
        <w:t xml:space="preserve"> BiH", br. 39/14 i 59/22 ), a u skladu sa članom 5. stav (2.) tačka b) Pravilnika o postupku direktnog sporazuma („</w:t>
      </w:r>
      <w:proofErr w:type="spellStart"/>
      <w:r w:rsidRPr="0077668F">
        <w:rPr>
          <w:rFonts w:ascii="Times New Roman" w:hAnsi="Times New Roman" w:cs="Times New Roman"/>
          <w:lang w:val="hr-HR"/>
        </w:rPr>
        <w:t>Sl.glasnik</w:t>
      </w:r>
      <w:proofErr w:type="spellEnd"/>
      <w:r w:rsidRPr="0077668F">
        <w:rPr>
          <w:rFonts w:ascii="Times New Roman" w:hAnsi="Times New Roman" w:cs="Times New Roman"/>
          <w:lang w:val="hr-HR"/>
        </w:rPr>
        <w:t xml:space="preserve"> BiH", br. 90/14) i članom 6. stav (4.) alineja 2. Pravilnika o postupku direktnog sporazuma broj 02-2-1564/15 od 30.12.2015.godine, </w:t>
      </w:r>
      <w:proofErr w:type="spellStart"/>
      <w:r w:rsidRPr="0077668F">
        <w:rPr>
          <w:rFonts w:ascii="Times New Roman" w:hAnsi="Times New Roman" w:cs="Times New Roman"/>
          <w:lang w:val="hr-HR"/>
        </w:rPr>
        <w:t>opštinski</w:t>
      </w:r>
      <w:proofErr w:type="spellEnd"/>
      <w:r w:rsidRPr="0077668F">
        <w:rPr>
          <w:rFonts w:ascii="Times New Roman" w:hAnsi="Times New Roman" w:cs="Times New Roman"/>
          <w:lang w:val="hr-HR"/>
        </w:rPr>
        <w:t xml:space="preserve"> načelnik  d o n o s i </w:t>
      </w:r>
    </w:p>
    <w:p w14:paraId="212ECF4B" w14:textId="77777777" w:rsidR="0077668F" w:rsidRPr="0077668F" w:rsidRDefault="0077668F" w:rsidP="0077668F">
      <w:pPr>
        <w:spacing w:after="0"/>
        <w:ind w:left="2832"/>
        <w:rPr>
          <w:rFonts w:ascii="Times New Roman" w:hAnsi="Times New Roman" w:cs="Times New Roman"/>
          <w:lang w:val="hr-HR"/>
        </w:rPr>
      </w:pPr>
      <w:r w:rsidRPr="0077668F">
        <w:rPr>
          <w:rFonts w:ascii="Times New Roman" w:hAnsi="Times New Roman" w:cs="Times New Roman"/>
          <w:lang w:val="hr-HR"/>
        </w:rPr>
        <w:t xml:space="preserve">           </w:t>
      </w:r>
    </w:p>
    <w:p w14:paraId="1BD3236D" w14:textId="77777777" w:rsidR="0077668F" w:rsidRPr="005C6D87" w:rsidRDefault="0077668F" w:rsidP="0077668F">
      <w:pPr>
        <w:spacing w:after="0"/>
        <w:jc w:val="center"/>
        <w:rPr>
          <w:rFonts w:ascii="Times New Roman" w:hAnsi="Times New Roman" w:cs="Times New Roman"/>
          <w:b/>
          <w:lang w:val="hr-HR"/>
        </w:rPr>
      </w:pPr>
      <w:r w:rsidRPr="005C6D87">
        <w:rPr>
          <w:rFonts w:ascii="Times New Roman" w:hAnsi="Times New Roman" w:cs="Times New Roman"/>
          <w:b/>
          <w:lang w:val="hr-HR"/>
        </w:rPr>
        <w:t>O  D  L  U  K  U</w:t>
      </w:r>
    </w:p>
    <w:p w14:paraId="0E02C266" w14:textId="77777777" w:rsidR="0077668F" w:rsidRPr="005C6D87" w:rsidRDefault="0077668F" w:rsidP="0077668F">
      <w:pPr>
        <w:spacing w:after="0"/>
        <w:jc w:val="center"/>
        <w:rPr>
          <w:rFonts w:ascii="Times New Roman" w:hAnsi="Times New Roman" w:cs="Times New Roman"/>
          <w:b/>
          <w:lang w:val="hr-HR"/>
        </w:rPr>
      </w:pPr>
      <w:r w:rsidRPr="005C6D87">
        <w:rPr>
          <w:rFonts w:ascii="Times New Roman" w:hAnsi="Times New Roman" w:cs="Times New Roman"/>
          <w:b/>
          <w:lang w:val="hr-HR"/>
        </w:rPr>
        <w:t xml:space="preserve">o </w:t>
      </w:r>
    </w:p>
    <w:p w14:paraId="1AE88691" w14:textId="77777777" w:rsidR="0077668F" w:rsidRPr="005C6D87" w:rsidRDefault="0077668F" w:rsidP="0077668F">
      <w:pPr>
        <w:spacing w:after="0"/>
        <w:jc w:val="center"/>
        <w:rPr>
          <w:rFonts w:ascii="Times New Roman" w:hAnsi="Times New Roman" w:cs="Times New Roman"/>
          <w:b/>
          <w:lang w:val="hr-HR"/>
        </w:rPr>
      </w:pPr>
      <w:proofErr w:type="spellStart"/>
      <w:r w:rsidRPr="005C6D87">
        <w:rPr>
          <w:rFonts w:ascii="Times New Roman" w:hAnsi="Times New Roman" w:cs="Times New Roman"/>
          <w:b/>
          <w:lang w:val="hr-HR"/>
        </w:rPr>
        <w:t>prihvatanju</w:t>
      </w:r>
      <w:proofErr w:type="spellEnd"/>
      <w:r w:rsidRPr="005C6D87">
        <w:rPr>
          <w:rFonts w:ascii="Times New Roman" w:hAnsi="Times New Roman" w:cs="Times New Roman"/>
          <w:b/>
          <w:lang w:val="hr-HR"/>
        </w:rPr>
        <w:t xml:space="preserve"> ponude </w:t>
      </w:r>
    </w:p>
    <w:p w14:paraId="657F3567" w14:textId="77777777" w:rsidR="0077668F" w:rsidRPr="0077668F" w:rsidRDefault="0077668F" w:rsidP="0077668F">
      <w:pPr>
        <w:spacing w:after="0"/>
        <w:rPr>
          <w:rFonts w:ascii="Times New Roman" w:hAnsi="Times New Roman" w:cs="Times New Roman"/>
          <w:lang w:val="hr-HR"/>
        </w:rPr>
      </w:pPr>
    </w:p>
    <w:p w14:paraId="5C308A41"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 xml:space="preserve">                1. Prihvata se Ponuda privrednog društva </w:t>
      </w:r>
      <w:proofErr w:type="spellStart"/>
      <w:r w:rsidRPr="0077668F">
        <w:rPr>
          <w:rFonts w:ascii="Times New Roman" w:hAnsi="Times New Roman" w:cs="Times New Roman"/>
          <w:lang w:val="hr-HR"/>
        </w:rPr>
        <w:t>Silvermedium</w:t>
      </w:r>
      <w:proofErr w:type="spellEnd"/>
      <w:r w:rsidRPr="0077668F">
        <w:rPr>
          <w:rFonts w:ascii="Times New Roman" w:hAnsi="Times New Roman" w:cs="Times New Roman"/>
          <w:lang w:val="hr-HR"/>
        </w:rPr>
        <w:t xml:space="preserve">  d.o.o. sa sjedištem u </w:t>
      </w:r>
      <w:proofErr w:type="spellStart"/>
      <w:r w:rsidRPr="0077668F">
        <w:rPr>
          <w:rFonts w:ascii="Times New Roman" w:hAnsi="Times New Roman" w:cs="Times New Roman"/>
          <w:lang w:val="hr-HR"/>
        </w:rPr>
        <w:t>ul.Jovice</w:t>
      </w:r>
      <w:proofErr w:type="spellEnd"/>
      <w:r w:rsidRPr="0077668F">
        <w:rPr>
          <w:rFonts w:ascii="Times New Roman" w:hAnsi="Times New Roman" w:cs="Times New Roman"/>
          <w:lang w:val="hr-HR"/>
        </w:rPr>
        <w:t xml:space="preserve"> </w:t>
      </w:r>
      <w:proofErr w:type="spellStart"/>
      <w:r w:rsidRPr="0077668F">
        <w:rPr>
          <w:rFonts w:ascii="Times New Roman" w:hAnsi="Times New Roman" w:cs="Times New Roman"/>
          <w:lang w:val="hr-HR"/>
        </w:rPr>
        <w:t>Savinovića</w:t>
      </w:r>
      <w:proofErr w:type="spellEnd"/>
      <w:r w:rsidRPr="0077668F">
        <w:rPr>
          <w:rFonts w:ascii="Times New Roman" w:hAnsi="Times New Roman" w:cs="Times New Roman"/>
          <w:lang w:val="hr-HR"/>
        </w:rPr>
        <w:t xml:space="preserve"> 2c, Banja Luka, od 03.01.2025.godine za nabavku roba i to ukrasa, a koja glasi na ukupan iznos sa uračunatim PDV-om od 7.020,00 KM.</w:t>
      </w:r>
    </w:p>
    <w:p w14:paraId="4D34D7A6"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 xml:space="preserve">                2. Za ovu nabavku se neće zaključivati ugovor a direktni sporazum će se smatrati zaključenim danom prilaganja računa.</w:t>
      </w:r>
    </w:p>
    <w:p w14:paraId="7F41D4B1"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ab/>
        <w:t xml:space="preserve">    3. Ugovorni organ će u skladu sa članom 75. stav (1) Zakona o javnim nabavkama </w:t>
      </w:r>
      <w:r w:rsidRPr="0077668F">
        <w:rPr>
          <w:rFonts w:ascii="Times New Roman" w:hAnsi="Times New Roman" w:cs="Times New Roman"/>
          <w:lang w:val="hr-HR"/>
        </w:rPr>
        <w:lastRenderedPageBreak/>
        <w:t xml:space="preserve">(„Službeni glasnik BiH“, br.39/14 i 59/22), dostaviti Agenciji za javne nabavke izvještaj o provedenom postupku direktnog </w:t>
      </w:r>
      <w:proofErr w:type="spellStart"/>
      <w:r w:rsidRPr="0077668F">
        <w:rPr>
          <w:rFonts w:ascii="Times New Roman" w:hAnsi="Times New Roman" w:cs="Times New Roman"/>
          <w:lang w:val="hr-HR"/>
        </w:rPr>
        <w:t>sporazuma,putem</w:t>
      </w:r>
      <w:proofErr w:type="spellEnd"/>
      <w:r w:rsidRPr="0077668F">
        <w:rPr>
          <w:rFonts w:ascii="Times New Roman" w:hAnsi="Times New Roman" w:cs="Times New Roman"/>
          <w:lang w:val="hr-HR"/>
        </w:rPr>
        <w:t xml:space="preserve"> portala Javnih nabavki.</w:t>
      </w:r>
    </w:p>
    <w:p w14:paraId="1B897EE4" w14:textId="77777777" w:rsidR="0077668F" w:rsidRPr="0077668F" w:rsidRDefault="0077668F" w:rsidP="0077668F">
      <w:pPr>
        <w:spacing w:after="0"/>
        <w:ind w:left="3144"/>
        <w:rPr>
          <w:rFonts w:ascii="Times New Roman" w:hAnsi="Times New Roman" w:cs="Times New Roman"/>
          <w:lang w:val="hr-HR"/>
        </w:rPr>
      </w:pPr>
    </w:p>
    <w:p w14:paraId="04D5BC96" w14:textId="77777777" w:rsid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 xml:space="preserve">       </w:t>
      </w:r>
      <w:r>
        <w:rPr>
          <w:rFonts w:ascii="Times New Roman" w:hAnsi="Times New Roman" w:cs="Times New Roman"/>
          <w:lang w:val="hr-HR"/>
        </w:rPr>
        <w:t xml:space="preserve">          </w:t>
      </w:r>
      <w:r w:rsidRPr="0077668F">
        <w:rPr>
          <w:rFonts w:ascii="Times New Roman" w:hAnsi="Times New Roman" w:cs="Times New Roman"/>
          <w:lang w:val="hr-HR"/>
        </w:rPr>
        <w:t xml:space="preserve">   </w:t>
      </w:r>
      <w:r>
        <w:rPr>
          <w:rFonts w:ascii="Times New Roman" w:hAnsi="Times New Roman" w:cs="Times New Roman"/>
          <w:lang w:val="hr-HR"/>
        </w:rPr>
        <w:t>O b r a z l o ž e nj e</w:t>
      </w:r>
    </w:p>
    <w:p w14:paraId="16B06C1C" w14:textId="77777777" w:rsidR="00C226F9" w:rsidRPr="0077668F" w:rsidRDefault="00C226F9" w:rsidP="0077668F">
      <w:pPr>
        <w:spacing w:after="0"/>
        <w:rPr>
          <w:rFonts w:ascii="Times New Roman" w:hAnsi="Times New Roman" w:cs="Times New Roman"/>
          <w:lang w:val="hr-HR"/>
        </w:rPr>
      </w:pPr>
    </w:p>
    <w:p w14:paraId="093028B2"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 xml:space="preserve">                 </w:t>
      </w:r>
      <w:proofErr w:type="spellStart"/>
      <w:r w:rsidRPr="0077668F">
        <w:rPr>
          <w:rFonts w:ascii="Times New Roman" w:hAnsi="Times New Roman" w:cs="Times New Roman"/>
          <w:lang w:val="hr-HR"/>
        </w:rPr>
        <w:t>Opština</w:t>
      </w:r>
      <w:proofErr w:type="spellEnd"/>
      <w:r w:rsidRPr="0077668F">
        <w:rPr>
          <w:rFonts w:ascii="Times New Roman" w:hAnsi="Times New Roman" w:cs="Times New Roman"/>
          <w:lang w:val="hr-HR"/>
        </w:rPr>
        <w:t xml:space="preserve"> Bosansko Grahovo je od privrednog društva </w:t>
      </w:r>
      <w:proofErr w:type="spellStart"/>
      <w:r w:rsidRPr="0077668F">
        <w:rPr>
          <w:rFonts w:ascii="Times New Roman" w:hAnsi="Times New Roman" w:cs="Times New Roman"/>
          <w:lang w:val="hr-HR"/>
        </w:rPr>
        <w:t>Silvermedium</w:t>
      </w:r>
      <w:proofErr w:type="spellEnd"/>
      <w:r w:rsidRPr="0077668F">
        <w:rPr>
          <w:rFonts w:ascii="Times New Roman" w:hAnsi="Times New Roman" w:cs="Times New Roman"/>
          <w:lang w:val="hr-HR"/>
        </w:rPr>
        <w:t xml:space="preserve"> d.o.o. sa sjedi-</w:t>
      </w:r>
      <w:proofErr w:type="spellStart"/>
      <w:r w:rsidRPr="0077668F">
        <w:rPr>
          <w:rFonts w:ascii="Times New Roman" w:hAnsi="Times New Roman" w:cs="Times New Roman"/>
          <w:lang w:val="hr-HR"/>
        </w:rPr>
        <w:t>štem</w:t>
      </w:r>
      <w:proofErr w:type="spellEnd"/>
      <w:r w:rsidRPr="0077668F">
        <w:rPr>
          <w:rFonts w:ascii="Times New Roman" w:hAnsi="Times New Roman" w:cs="Times New Roman"/>
          <w:lang w:val="hr-HR"/>
        </w:rPr>
        <w:t xml:space="preserve"> u </w:t>
      </w:r>
      <w:proofErr w:type="spellStart"/>
      <w:r w:rsidRPr="0077668F">
        <w:rPr>
          <w:rFonts w:ascii="Times New Roman" w:hAnsi="Times New Roman" w:cs="Times New Roman"/>
          <w:lang w:val="hr-HR"/>
        </w:rPr>
        <w:t>ul.Jovice</w:t>
      </w:r>
      <w:proofErr w:type="spellEnd"/>
      <w:r w:rsidRPr="0077668F">
        <w:rPr>
          <w:rFonts w:ascii="Times New Roman" w:hAnsi="Times New Roman" w:cs="Times New Roman"/>
          <w:lang w:val="hr-HR"/>
        </w:rPr>
        <w:t xml:space="preserve"> </w:t>
      </w:r>
      <w:proofErr w:type="spellStart"/>
      <w:r w:rsidRPr="0077668F">
        <w:rPr>
          <w:rFonts w:ascii="Times New Roman" w:hAnsi="Times New Roman" w:cs="Times New Roman"/>
          <w:lang w:val="hr-HR"/>
        </w:rPr>
        <w:t>Savinovića</w:t>
      </w:r>
      <w:proofErr w:type="spellEnd"/>
      <w:r w:rsidRPr="0077668F">
        <w:rPr>
          <w:rFonts w:ascii="Times New Roman" w:hAnsi="Times New Roman" w:cs="Times New Roman"/>
          <w:lang w:val="hr-HR"/>
        </w:rPr>
        <w:t xml:space="preserve"> 2c, Banja Luka, zatražila ponudu za nabavku roba i to ukrasa prema specifikaciji, koje je dostavilo dana 03.01.2025.godine ponudu za robu prema specifikaciji iz zahtjeva za ponudu ponuđen ukupan iznos sa uračunatim PDV-om od 7.020,00 KM.                  </w:t>
      </w:r>
    </w:p>
    <w:p w14:paraId="1795E2D3"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 xml:space="preserve">                 Pošto je zaključeno da je iznos navedene ponude u odnosu na robe koje su pre-</w:t>
      </w:r>
      <w:proofErr w:type="spellStart"/>
      <w:r w:rsidRPr="0077668F">
        <w:rPr>
          <w:rFonts w:ascii="Times New Roman" w:hAnsi="Times New Roman" w:cs="Times New Roman"/>
          <w:lang w:val="hr-HR"/>
        </w:rPr>
        <w:t>dmet</w:t>
      </w:r>
      <w:proofErr w:type="spellEnd"/>
      <w:r w:rsidRPr="0077668F">
        <w:rPr>
          <w:rFonts w:ascii="Times New Roman" w:hAnsi="Times New Roman" w:cs="Times New Roman"/>
          <w:lang w:val="hr-HR"/>
        </w:rPr>
        <w:t xml:space="preserve"> nabavke prihvatljiv i da ne odstupa od tržišnih cijena, odlučeno je kao u dispozitivu ove odluke.</w:t>
      </w:r>
    </w:p>
    <w:p w14:paraId="6C2B67EE" w14:textId="77777777" w:rsidR="0077668F" w:rsidRPr="0077668F" w:rsidRDefault="0077668F" w:rsidP="0077668F">
      <w:pPr>
        <w:spacing w:after="0"/>
        <w:rPr>
          <w:rFonts w:ascii="Times New Roman" w:hAnsi="Times New Roman" w:cs="Times New Roman"/>
          <w:lang w:val="hr-HR"/>
        </w:rPr>
      </w:pPr>
    </w:p>
    <w:p w14:paraId="583F06E7"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 xml:space="preserve">POUKA O PRAVNOM LIJEKU: </w:t>
      </w:r>
    </w:p>
    <w:p w14:paraId="04F8A610"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Žalba u postupku direktnog sporazuma nije dozvoljena.</w:t>
      </w:r>
    </w:p>
    <w:p w14:paraId="520754A1" w14:textId="77777777" w:rsid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 xml:space="preserve">                                                                </w:t>
      </w:r>
      <w:r>
        <w:rPr>
          <w:rFonts w:ascii="Times New Roman" w:hAnsi="Times New Roman" w:cs="Times New Roman"/>
          <w:lang w:val="hr-HR"/>
        </w:rPr>
        <w:t xml:space="preserve">          </w:t>
      </w:r>
    </w:p>
    <w:p w14:paraId="7E4693C1" w14:textId="77777777" w:rsidR="0077668F" w:rsidRDefault="0077668F" w:rsidP="0077668F">
      <w:pPr>
        <w:spacing w:after="0"/>
        <w:rPr>
          <w:rFonts w:ascii="Times New Roman" w:hAnsi="Times New Roman" w:cs="Times New Roman"/>
          <w:lang w:val="hr-HR"/>
        </w:rPr>
      </w:pPr>
    </w:p>
    <w:p w14:paraId="749F4933"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BOSNA I HERCEGOVINA</w:t>
      </w:r>
    </w:p>
    <w:p w14:paraId="1DC80D8F"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FEDERACIJA BOSNE I HERCEGOVINE</w:t>
      </w:r>
      <w:r w:rsidRPr="0077668F">
        <w:rPr>
          <w:rFonts w:ascii="Times New Roman" w:hAnsi="Times New Roman" w:cs="Times New Roman"/>
          <w:lang w:val="hr-HR"/>
        </w:rPr>
        <w:br/>
        <w:t>KANTON 10</w:t>
      </w:r>
    </w:p>
    <w:p w14:paraId="1EBCED4F"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OPŠTINA BOSANSKO GRAHOVO</w:t>
      </w:r>
    </w:p>
    <w:p w14:paraId="50E8B8AE" w14:textId="77777777" w:rsidR="0077668F" w:rsidRPr="0077668F" w:rsidRDefault="0077668F" w:rsidP="0077668F">
      <w:pPr>
        <w:spacing w:after="0"/>
        <w:rPr>
          <w:rFonts w:ascii="Times New Roman" w:hAnsi="Times New Roman" w:cs="Times New Roman"/>
          <w:lang w:val="hr-HR"/>
        </w:rPr>
      </w:pPr>
      <w:r>
        <w:rPr>
          <w:rFonts w:ascii="Times New Roman" w:hAnsi="Times New Roman" w:cs="Times New Roman"/>
          <w:lang w:val="hr-HR"/>
        </w:rPr>
        <w:t>OPŠTINSKI NAČELNIK</w:t>
      </w:r>
    </w:p>
    <w:p w14:paraId="0B01C1E8" w14:textId="77777777" w:rsidR="0077668F" w:rsidRPr="0077668F" w:rsidRDefault="0077668F" w:rsidP="0077668F">
      <w:pPr>
        <w:spacing w:after="0"/>
        <w:rPr>
          <w:rFonts w:ascii="Times New Roman" w:hAnsi="Times New Roman" w:cs="Times New Roman"/>
          <w:lang w:val="hr-HR"/>
        </w:rPr>
      </w:pPr>
    </w:p>
    <w:p w14:paraId="5D789AD3"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Broj: 02-</w:t>
      </w:r>
      <w:r w:rsidR="001F1E4C">
        <w:rPr>
          <w:rFonts w:ascii="Times New Roman" w:hAnsi="Times New Roman" w:cs="Times New Roman"/>
          <w:lang w:val="hr-HR"/>
        </w:rPr>
        <w:t>11-3-3</w:t>
      </w:r>
      <w:r w:rsidRPr="0077668F">
        <w:rPr>
          <w:rFonts w:ascii="Times New Roman" w:hAnsi="Times New Roman" w:cs="Times New Roman"/>
          <w:lang w:val="hr-HR"/>
        </w:rPr>
        <w:t>/25</w:t>
      </w:r>
    </w:p>
    <w:p w14:paraId="76D87DAC"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Dana: 03.01.2025.god.</w:t>
      </w:r>
    </w:p>
    <w:p w14:paraId="6A5A1456" w14:textId="77777777" w:rsidR="0077668F" w:rsidRDefault="0077668F" w:rsidP="0077668F">
      <w:pPr>
        <w:spacing w:after="0"/>
        <w:rPr>
          <w:rFonts w:ascii="Times New Roman" w:hAnsi="Times New Roman" w:cs="Times New Roman"/>
          <w:lang w:val="hr-HR"/>
        </w:rPr>
      </w:pPr>
    </w:p>
    <w:p w14:paraId="1CCB13F7"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 xml:space="preserve">OPŠTINSKI NAČELNIK                                                                                                                                           Smiljka </w:t>
      </w:r>
      <w:proofErr w:type="spellStart"/>
      <w:r w:rsidRPr="0077668F">
        <w:rPr>
          <w:rFonts w:ascii="Times New Roman" w:hAnsi="Times New Roman" w:cs="Times New Roman"/>
          <w:lang w:val="hr-HR"/>
        </w:rPr>
        <w:t>Radlović</w:t>
      </w:r>
      <w:proofErr w:type="spellEnd"/>
    </w:p>
    <w:p w14:paraId="35C9B3B6" w14:textId="77777777" w:rsidR="001845BF" w:rsidRDefault="001845BF" w:rsidP="0077668F">
      <w:pPr>
        <w:spacing w:after="0"/>
        <w:rPr>
          <w:rFonts w:ascii="Times New Roman" w:hAnsi="Times New Roman" w:cs="Times New Roman"/>
          <w:b/>
          <w:sz w:val="32"/>
          <w:szCs w:val="32"/>
        </w:rPr>
      </w:pPr>
    </w:p>
    <w:p w14:paraId="160023D0" w14:textId="77777777" w:rsidR="0077668F" w:rsidRDefault="0077668F" w:rsidP="0077668F">
      <w:pPr>
        <w:rPr>
          <w:lang w:val="hr-HR"/>
        </w:rPr>
      </w:pPr>
    </w:p>
    <w:p w14:paraId="1E6A9C1C" w14:textId="77777777" w:rsidR="0077668F" w:rsidRDefault="0077668F" w:rsidP="0077668F">
      <w:pPr>
        <w:rPr>
          <w:lang w:val="hr-HR"/>
        </w:rPr>
      </w:pPr>
    </w:p>
    <w:p w14:paraId="7AF3A4D3" w14:textId="77777777" w:rsidR="0077668F" w:rsidRDefault="0077668F" w:rsidP="0077668F">
      <w:pPr>
        <w:rPr>
          <w:lang w:val="hr-HR"/>
        </w:rPr>
      </w:pPr>
    </w:p>
    <w:p w14:paraId="70073DDE" w14:textId="77777777" w:rsidR="0077668F" w:rsidRPr="0077668F" w:rsidRDefault="0077668F" w:rsidP="0077668F">
      <w:pPr>
        <w:spacing w:after="0"/>
        <w:rPr>
          <w:rFonts w:ascii="Times New Roman" w:hAnsi="Times New Roman" w:cs="Times New Roman"/>
          <w:lang w:val="hr-HR"/>
        </w:rPr>
      </w:pPr>
      <w:r>
        <w:rPr>
          <w:lang w:val="hr-HR"/>
        </w:rPr>
        <w:t xml:space="preserve">               </w:t>
      </w:r>
      <w:r w:rsidRPr="0077668F">
        <w:rPr>
          <w:rFonts w:ascii="Times New Roman" w:hAnsi="Times New Roman" w:cs="Times New Roman"/>
          <w:lang w:val="hr-HR"/>
        </w:rPr>
        <w:t xml:space="preserve">Na osnovu člana 90. Zakona o javnim nabavkama Bosne i Hercegovine ("Službeni glasnik BiH", br. 39/14 i 59/22 ), i Pravilnika o nabavci roba, vršenju usluga i ustupanju radova </w:t>
      </w:r>
      <w:proofErr w:type="spellStart"/>
      <w:r w:rsidRPr="0077668F">
        <w:rPr>
          <w:rFonts w:ascii="Times New Roman" w:hAnsi="Times New Roman" w:cs="Times New Roman"/>
          <w:lang w:val="hr-HR"/>
        </w:rPr>
        <w:t>Opštine</w:t>
      </w:r>
      <w:proofErr w:type="spellEnd"/>
      <w:r w:rsidRPr="0077668F">
        <w:rPr>
          <w:rFonts w:ascii="Times New Roman" w:hAnsi="Times New Roman" w:cs="Times New Roman"/>
          <w:lang w:val="hr-HR"/>
        </w:rPr>
        <w:t xml:space="preserve"> Bosansko Grahovo broj 02-11/3-339/23 od 23.02.2023.godine, </w:t>
      </w:r>
      <w:proofErr w:type="spellStart"/>
      <w:r w:rsidRPr="0077668F">
        <w:rPr>
          <w:rFonts w:ascii="Times New Roman" w:hAnsi="Times New Roman" w:cs="Times New Roman"/>
          <w:lang w:val="hr-HR"/>
        </w:rPr>
        <w:t>opštinski</w:t>
      </w:r>
      <w:proofErr w:type="spellEnd"/>
      <w:r w:rsidRPr="0077668F">
        <w:rPr>
          <w:rFonts w:ascii="Times New Roman" w:hAnsi="Times New Roman" w:cs="Times New Roman"/>
          <w:lang w:val="hr-HR"/>
        </w:rPr>
        <w:t xml:space="preserve"> načelnik  d o n o s i </w:t>
      </w:r>
    </w:p>
    <w:p w14:paraId="60DD5A5E" w14:textId="77777777" w:rsidR="0077668F" w:rsidRPr="0077668F" w:rsidRDefault="0077668F" w:rsidP="0077668F">
      <w:pPr>
        <w:spacing w:after="0"/>
        <w:ind w:left="2832"/>
        <w:rPr>
          <w:rFonts w:ascii="Times New Roman" w:hAnsi="Times New Roman" w:cs="Times New Roman"/>
          <w:lang w:val="hr-HR"/>
        </w:rPr>
      </w:pPr>
      <w:r w:rsidRPr="0077668F">
        <w:rPr>
          <w:rFonts w:ascii="Times New Roman" w:hAnsi="Times New Roman" w:cs="Times New Roman"/>
          <w:lang w:val="hr-HR"/>
        </w:rPr>
        <w:t xml:space="preserve">           </w:t>
      </w:r>
    </w:p>
    <w:p w14:paraId="26E0B792" w14:textId="77777777" w:rsidR="0077668F" w:rsidRPr="005C6D87" w:rsidRDefault="0077668F" w:rsidP="00C226F9">
      <w:pPr>
        <w:spacing w:after="0" w:line="240" w:lineRule="auto"/>
        <w:jc w:val="center"/>
        <w:rPr>
          <w:rFonts w:ascii="Times New Roman" w:hAnsi="Times New Roman" w:cs="Times New Roman"/>
          <w:b/>
          <w:lang w:val="hr-HR"/>
        </w:rPr>
      </w:pPr>
      <w:r w:rsidRPr="005C6D87">
        <w:rPr>
          <w:rFonts w:ascii="Times New Roman" w:hAnsi="Times New Roman" w:cs="Times New Roman"/>
          <w:b/>
          <w:lang w:val="hr-HR"/>
        </w:rPr>
        <w:t>O  D  L  U  K  U</w:t>
      </w:r>
    </w:p>
    <w:p w14:paraId="15EF1357" w14:textId="77777777" w:rsidR="0077668F" w:rsidRPr="005C6D87" w:rsidRDefault="0077668F" w:rsidP="00C226F9">
      <w:pPr>
        <w:spacing w:after="0" w:line="240" w:lineRule="auto"/>
        <w:jc w:val="center"/>
        <w:rPr>
          <w:rFonts w:ascii="Times New Roman" w:hAnsi="Times New Roman" w:cs="Times New Roman"/>
          <w:b/>
          <w:lang w:val="hr-HR"/>
        </w:rPr>
      </w:pPr>
      <w:r w:rsidRPr="005C6D87">
        <w:rPr>
          <w:rFonts w:ascii="Times New Roman" w:hAnsi="Times New Roman" w:cs="Times New Roman"/>
          <w:b/>
          <w:lang w:val="hr-HR"/>
        </w:rPr>
        <w:t xml:space="preserve">o </w:t>
      </w:r>
    </w:p>
    <w:p w14:paraId="0FC5A608" w14:textId="77777777" w:rsidR="0077668F" w:rsidRPr="005C6D87" w:rsidRDefault="0077668F" w:rsidP="00C226F9">
      <w:pPr>
        <w:spacing w:after="0" w:line="240" w:lineRule="auto"/>
        <w:jc w:val="center"/>
        <w:rPr>
          <w:rFonts w:ascii="Times New Roman" w:hAnsi="Times New Roman" w:cs="Times New Roman"/>
          <w:b/>
          <w:lang w:val="hr-HR"/>
        </w:rPr>
      </w:pPr>
      <w:proofErr w:type="spellStart"/>
      <w:r w:rsidRPr="005C6D87">
        <w:rPr>
          <w:rFonts w:ascii="Times New Roman" w:hAnsi="Times New Roman" w:cs="Times New Roman"/>
          <w:b/>
          <w:lang w:val="hr-HR"/>
        </w:rPr>
        <w:t>prihvatanju</w:t>
      </w:r>
      <w:proofErr w:type="spellEnd"/>
      <w:r w:rsidRPr="005C6D87">
        <w:rPr>
          <w:rFonts w:ascii="Times New Roman" w:hAnsi="Times New Roman" w:cs="Times New Roman"/>
          <w:b/>
          <w:lang w:val="hr-HR"/>
        </w:rPr>
        <w:t xml:space="preserve"> ponude </w:t>
      </w:r>
    </w:p>
    <w:p w14:paraId="2C7F47F1" w14:textId="77777777" w:rsidR="0077668F" w:rsidRPr="0077668F" w:rsidRDefault="0077668F" w:rsidP="0077668F">
      <w:pPr>
        <w:spacing w:after="0"/>
        <w:rPr>
          <w:rFonts w:ascii="Times New Roman" w:hAnsi="Times New Roman" w:cs="Times New Roman"/>
          <w:lang w:val="hr-HR"/>
        </w:rPr>
      </w:pPr>
    </w:p>
    <w:p w14:paraId="29F7A385"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 xml:space="preserve">                1. Prihvata se Ponuda privrednog društva </w:t>
      </w:r>
      <w:proofErr w:type="spellStart"/>
      <w:r w:rsidRPr="0077668F">
        <w:rPr>
          <w:rFonts w:ascii="Times New Roman" w:hAnsi="Times New Roman" w:cs="Times New Roman"/>
          <w:lang w:val="hr-HR"/>
        </w:rPr>
        <w:t>Grafos</w:t>
      </w:r>
      <w:proofErr w:type="spellEnd"/>
      <w:r w:rsidRPr="0077668F">
        <w:rPr>
          <w:rFonts w:ascii="Times New Roman" w:hAnsi="Times New Roman" w:cs="Times New Roman"/>
          <w:lang w:val="hr-HR"/>
        </w:rPr>
        <w:t xml:space="preserve">  d.o.o. sa sjedištem u </w:t>
      </w:r>
      <w:proofErr w:type="spellStart"/>
      <w:r w:rsidRPr="0077668F">
        <w:rPr>
          <w:rFonts w:ascii="Times New Roman" w:hAnsi="Times New Roman" w:cs="Times New Roman"/>
          <w:lang w:val="hr-HR"/>
        </w:rPr>
        <w:t>ul.Vlade</w:t>
      </w:r>
      <w:proofErr w:type="spellEnd"/>
      <w:r w:rsidRPr="0077668F">
        <w:rPr>
          <w:rFonts w:ascii="Times New Roman" w:hAnsi="Times New Roman" w:cs="Times New Roman"/>
          <w:lang w:val="hr-HR"/>
        </w:rPr>
        <w:t xml:space="preserve"> Marjanovića 5, Livno, broj 36-12-24 od 27.12.2024.godine za nabavku roba i to kancelarijskog materijala, a koja glasi na ukupan iznos sa uračunatim PDV-om od 6.938,86 KM.</w:t>
      </w:r>
    </w:p>
    <w:p w14:paraId="1C48FD49" w14:textId="77777777" w:rsidR="00C226F9" w:rsidRDefault="0077668F" w:rsidP="0077668F">
      <w:pPr>
        <w:spacing w:after="0"/>
        <w:rPr>
          <w:rFonts w:ascii="Times New Roman" w:hAnsi="Times New Roman" w:cs="Times New Roman"/>
          <w:lang w:val="hr-HR"/>
        </w:rPr>
      </w:pPr>
      <w:r w:rsidRPr="0077668F">
        <w:rPr>
          <w:rFonts w:ascii="Times New Roman" w:hAnsi="Times New Roman" w:cs="Times New Roman"/>
          <w:lang w:val="hr-HR"/>
        </w:rPr>
        <w:t xml:space="preserve">              </w:t>
      </w:r>
    </w:p>
    <w:p w14:paraId="37299670" w14:textId="77777777" w:rsidR="0077668F" w:rsidRPr="0077668F" w:rsidRDefault="00C226F9" w:rsidP="0077668F">
      <w:pPr>
        <w:spacing w:after="0"/>
        <w:rPr>
          <w:rFonts w:ascii="Times New Roman" w:hAnsi="Times New Roman" w:cs="Times New Roman"/>
          <w:lang w:val="hr-HR"/>
        </w:rPr>
      </w:pPr>
      <w:r>
        <w:rPr>
          <w:rFonts w:ascii="Times New Roman" w:hAnsi="Times New Roman" w:cs="Times New Roman"/>
          <w:lang w:val="hr-HR"/>
        </w:rPr>
        <w:tab/>
      </w:r>
      <w:r w:rsidR="0077668F" w:rsidRPr="0077668F">
        <w:rPr>
          <w:rFonts w:ascii="Times New Roman" w:hAnsi="Times New Roman" w:cs="Times New Roman"/>
          <w:lang w:val="hr-HR"/>
        </w:rPr>
        <w:t xml:space="preserve">  2. Za ovu nabavku će se zaključiti ugovor.</w:t>
      </w:r>
    </w:p>
    <w:p w14:paraId="517D1403" w14:textId="77777777" w:rsidR="0077668F" w:rsidRPr="0077668F" w:rsidRDefault="0077668F" w:rsidP="0077668F">
      <w:pPr>
        <w:spacing w:after="0"/>
        <w:rPr>
          <w:rFonts w:ascii="Times New Roman" w:hAnsi="Times New Roman" w:cs="Times New Roman"/>
          <w:lang w:val="hr-HR"/>
        </w:rPr>
      </w:pPr>
    </w:p>
    <w:p w14:paraId="4675A250"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ab/>
        <w:t xml:space="preserve">    3. Ugovorni organ će u skladu sa članom 75. stav (1) Zakona o javnim nabavkama („Službeni glasnik BiH“, br.39/14 i 59/22), dostaviti Agenciji za javne nabavke izvještaj o provedenom postupku direktnog </w:t>
      </w:r>
      <w:proofErr w:type="spellStart"/>
      <w:r w:rsidRPr="0077668F">
        <w:rPr>
          <w:rFonts w:ascii="Times New Roman" w:hAnsi="Times New Roman" w:cs="Times New Roman"/>
          <w:lang w:val="hr-HR"/>
        </w:rPr>
        <w:t>sporazuma,putem</w:t>
      </w:r>
      <w:proofErr w:type="spellEnd"/>
      <w:r w:rsidRPr="0077668F">
        <w:rPr>
          <w:rFonts w:ascii="Times New Roman" w:hAnsi="Times New Roman" w:cs="Times New Roman"/>
          <w:lang w:val="hr-HR"/>
        </w:rPr>
        <w:t xml:space="preserve"> portala Javnih nabavki.</w:t>
      </w:r>
    </w:p>
    <w:p w14:paraId="29E0AE21" w14:textId="77777777" w:rsidR="0077668F" w:rsidRPr="0077668F" w:rsidRDefault="0077668F" w:rsidP="0077668F">
      <w:pPr>
        <w:spacing w:after="0"/>
        <w:ind w:left="3144"/>
        <w:rPr>
          <w:rFonts w:ascii="Times New Roman" w:hAnsi="Times New Roman" w:cs="Times New Roman"/>
          <w:lang w:val="hr-HR"/>
        </w:rPr>
      </w:pPr>
    </w:p>
    <w:p w14:paraId="2B850460" w14:textId="77777777" w:rsidR="00C226F9" w:rsidRPr="0077668F" w:rsidRDefault="0077668F" w:rsidP="00C226F9">
      <w:pPr>
        <w:spacing w:after="0"/>
        <w:rPr>
          <w:rFonts w:ascii="Times New Roman" w:hAnsi="Times New Roman" w:cs="Times New Roman"/>
          <w:lang w:val="hr-HR"/>
        </w:rPr>
      </w:pPr>
      <w:r w:rsidRPr="0077668F">
        <w:rPr>
          <w:rFonts w:ascii="Times New Roman" w:hAnsi="Times New Roman" w:cs="Times New Roman"/>
          <w:lang w:val="hr-HR"/>
        </w:rPr>
        <w:t xml:space="preserve">         </w:t>
      </w:r>
      <w:r w:rsidR="00C226F9">
        <w:rPr>
          <w:rFonts w:ascii="Times New Roman" w:hAnsi="Times New Roman" w:cs="Times New Roman"/>
          <w:lang w:val="hr-HR"/>
        </w:rPr>
        <w:t xml:space="preserve">           </w:t>
      </w:r>
      <w:r w:rsidRPr="0077668F">
        <w:rPr>
          <w:rFonts w:ascii="Times New Roman" w:hAnsi="Times New Roman" w:cs="Times New Roman"/>
          <w:lang w:val="hr-HR"/>
        </w:rPr>
        <w:t xml:space="preserve"> </w:t>
      </w:r>
      <w:r w:rsidR="00C226F9">
        <w:rPr>
          <w:rFonts w:ascii="Times New Roman" w:hAnsi="Times New Roman" w:cs="Times New Roman"/>
          <w:lang w:val="hr-HR"/>
        </w:rPr>
        <w:t>O b r a z l o ž e nj e</w:t>
      </w:r>
    </w:p>
    <w:p w14:paraId="2905AF4B" w14:textId="77777777" w:rsidR="0077668F" w:rsidRPr="0077668F" w:rsidRDefault="0077668F" w:rsidP="0077668F">
      <w:pPr>
        <w:spacing w:after="0"/>
        <w:rPr>
          <w:rFonts w:ascii="Times New Roman" w:hAnsi="Times New Roman" w:cs="Times New Roman"/>
          <w:lang w:val="hr-HR"/>
        </w:rPr>
      </w:pPr>
    </w:p>
    <w:p w14:paraId="5A22909C"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 xml:space="preserve">                 </w:t>
      </w:r>
      <w:proofErr w:type="spellStart"/>
      <w:r w:rsidRPr="0077668F">
        <w:rPr>
          <w:rFonts w:ascii="Times New Roman" w:hAnsi="Times New Roman" w:cs="Times New Roman"/>
          <w:lang w:val="hr-HR"/>
        </w:rPr>
        <w:t>Opština</w:t>
      </w:r>
      <w:proofErr w:type="spellEnd"/>
      <w:r w:rsidRPr="0077668F">
        <w:rPr>
          <w:rFonts w:ascii="Times New Roman" w:hAnsi="Times New Roman" w:cs="Times New Roman"/>
          <w:lang w:val="hr-HR"/>
        </w:rPr>
        <w:t xml:space="preserve"> Bosansko Grahovo je od privrednog društva </w:t>
      </w:r>
      <w:proofErr w:type="spellStart"/>
      <w:r w:rsidRPr="0077668F">
        <w:rPr>
          <w:rFonts w:ascii="Times New Roman" w:hAnsi="Times New Roman" w:cs="Times New Roman"/>
          <w:lang w:val="hr-HR"/>
        </w:rPr>
        <w:t>Grafos</w:t>
      </w:r>
      <w:proofErr w:type="spellEnd"/>
      <w:r w:rsidRPr="0077668F">
        <w:rPr>
          <w:rFonts w:ascii="Times New Roman" w:hAnsi="Times New Roman" w:cs="Times New Roman"/>
          <w:lang w:val="hr-HR"/>
        </w:rPr>
        <w:t xml:space="preserve"> d.o.o. sa sjedištem u </w:t>
      </w:r>
      <w:proofErr w:type="spellStart"/>
      <w:r w:rsidRPr="0077668F">
        <w:rPr>
          <w:rFonts w:ascii="Times New Roman" w:hAnsi="Times New Roman" w:cs="Times New Roman"/>
          <w:lang w:val="hr-HR"/>
        </w:rPr>
        <w:t>ul.Vlade</w:t>
      </w:r>
      <w:proofErr w:type="spellEnd"/>
      <w:r w:rsidRPr="0077668F">
        <w:rPr>
          <w:rFonts w:ascii="Times New Roman" w:hAnsi="Times New Roman" w:cs="Times New Roman"/>
          <w:lang w:val="hr-HR"/>
        </w:rPr>
        <w:t xml:space="preserve"> Marjanovića 5, Livno, zatražila ponudu za nabavku roba i to kancelarijskog materijala prema specifikaciji, koje je dostavilo dana 27.12.2024.godine ponudu za robu prema specifikaciji iz zahtjeva za ponudu ponuđen ukupan iznos sa uračunatim PDV-om od 6.938,86 KM i Tena d.o.o. Tomislavgrad od 30.12.2024.godine na iznos od 8.399,71 KM sa uračunatim PDV-om.                  </w:t>
      </w:r>
    </w:p>
    <w:p w14:paraId="7B128BA2"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 xml:space="preserve">                 Pošto je cijena jedini </w:t>
      </w:r>
      <w:proofErr w:type="spellStart"/>
      <w:r w:rsidRPr="0077668F">
        <w:rPr>
          <w:rFonts w:ascii="Times New Roman" w:hAnsi="Times New Roman" w:cs="Times New Roman"/>
          <w:lang w:val="hr-HR"/>
        </w:rPr>
        <w:t>kriterijum</w:t>
      </w:r>
      <w:proofErr w:type="spellEnd"/>
      <w:r w:rsidRPr="0077668F">
        <w:rPr>
          <w:rFonts w:ascii="Times New Roman" w:hAnsi="Times New Roman" w:cs="Times New Roman"/>
          <w:lang w:val="hr-HR"/>
        </w:rPr>
        <w:t xml:space="preserve"> za dodjelu ugovora zaključeno da je iznos navedene ponude </w:t>
      </w:r>
      <w:proofErr w:type="spellStart"/>
      <w:r w:rsidRPr="0077668F">
        <w:rPr>
          <w:rFonts w:ascii="Times New Roman" w:hAnsi="Times New Roman" w:cs="Times New Roman"/>
          <w:lang w:val="hr-HR"/>
        </w:rPr>
        <w:t>Grafos</w:t>
      </w:r>
      <w:proofErr w:type="spellEnd"/>
      <w:r w:rsidRPr="0077668F">
        <w:rPr>
          <w:rFonts w:ascii="Times New Roman" w:hAnsi="Times New Roman" w:cs="Times New Roman"/>
          <w:lang w:val="hr-HR"/>
        </w:rPr>
        <w:t xml:space="preserve"> d.o.o. u odnosu na robe </w:t>
      </w:r>
      <w:r w:rsidRPr="0077668F">
        <w:rPr>
          <w:rFonts w:ascii="Times New Roman" w:hAnsi="Times New Roman" w:cs="Times New Roman"/>
          <w:lang w:val="hr-HR"/>
        </w:rPr>
        <w:lastRenderedPageBreak/>
        <w:t>koje su predmet nabavke prihvatljiv i da ne odstupa od tržišnih cijena, odlučeno je kao u dispozitivu ove odluke.</w:t>
      </w:r>
    </w:p>
    <w:p w14:paraId="1183B353" w14:textId="77777777" w:rsidR="0077668F" w:rsidRPr="0077668F" w:rsidRDefault="0077668F" w:rsidP="0077668F">
      <w:pPr>
        <w:spacing w:after="0"/>
        <w:rPr>
          <w:rFonts w:ascii="Times New Roman" w:hAnsi="Times New Roman" w:cs="Times New Roman"/>
          <w:lang w:val="hr-HR"/>
        </w:rPr>
      </w:pPr>
    </w:p>
    <w:p w14:paraId="0483392B"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 xml:space="preserve">POUKA O PRAVNOM LIJEKU: </w:t>
      </w:r>
    </w:p>
    <w:p w14:paraId="3934DB12"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Žalba u postupku direktnog sporazuma nije dozvoljena.</w:t>
      </w:r>
    </w:p>
    <w:p w14:paraId="3BC52113" w14:textId="77777777" w:rsidR="0077668F" w:rsidRPr="0077668F" w:rsidRDefault="0077668F" w:rsidP="0077668F">
      <w:pPr>
        <w:spacing w:after="0"/>
        <w:rPr>
          <w:rFonts w:ascii="Times New Roman" w:hAnsi="Times New Roman" w:cs="Times New Roman"/>
          <w:lang w:val="hr-HR"/>
        </w:rPr>
      </w:pPr>
    </w:p>
    <w:p w14:paraId="1492A016"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BOSNA I HERCEGOVINA</w:t>
      </w:r>
    </w:p>
    <w:p w14:paraId="581418B9"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FEDERACIJA BOSNE I HERCEGOVINE</w:t>
      </w:r>
      <w:r w:rsidRPr="0077668F">
        <w:rPr>
          <w:rFonts w:ascii="Times New Roman" w:hAnsi="Times New Roman" w:cs="Times New Roman"/>
          <w:lang w:val="hr-HR"/>
        </w:rPr>
        <w:br/>
        <w:t>KANTON 10</w:t>
      </w:r>
    </w:p>
    <w:p w14:paraId="16055BE8"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OPŠTINA BOSANSKO GRAHOVO</w:t>
      </w:r>
    </w:p>
    <w:p w14:paraId="66A39FEE" w14:textId="77777777" w:rsidR="0077668F" w:rsidRPr="0077668F" w:rsidRDefault="0077668F" w:rsidP="0077668F">
      <w:pPr>
        <w:spacing w:after="0"/>
        <w:rPr>
          <w:rFonts w:ascii="Times New Roman" w:hAnsi="Times New Roman" w:cs="Times New Roman"/>
          <w:lang w:val="hr-HR"/>
        </w:rPr>
      </w:pPr>
      <w:r>
        <w:rPr>
          <w:rFonts w:ascii="Times New Roman" w:hAnsi="Times New Roman" w:cs="Times New Roman"/>
          <w:lang w:val="hr-HR"/>
        </w:rPr>
        <w:t xml:space="preserve"> OPŠTINSKI NAČELNIK </w:t>
      </w:r>
    </w:p>
    <w:p w14:paraId="2E3B66B2" w14:textId="77777777" w:rsidR="0077668F" w:rsidRPr="0077668F" w:rsidRDefault="0077668F" w:rsidP="0077668F">
      <w:pPr>
        <w:spacing w:after="0"/>
        <w:rPr>
          <w:rFonts w:ascii="Times New Roman" w:hAnsi="Times New Roman" w:cs="Times New Roman"/>
          <w:lang w:val="hr-HR"/>
        </w:rPr>
      </w:pPr>
    </w:p>
    <w:p w14:paraId="37DF9075"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Broj: 02-11-3-53/25</w:t>
      </w:r>
    </w:p>
    <w:p w14:paraId="16B5B186"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Dana: 10.01.2025.god.</w:t>
      </w:r>
    </w:p>
    <w:p w14:paraId="53680D10" w14:textId="77777777" w:rsidR="0077668F" w:rsidRPr="0077668F" w:rsidRDefault="0077668F" w:rsidP="0077668F">
      <w:pPr>
        <w:spacing w:after="0"/>
        <w:rPr>
          <w:rFonts w:ascii="Times New Roman" w:hAnsi="Times New Roman" w:cs="Times New Roman"/>
          <w:lang w:val="hr-HR"/>
        </w:rPr>
      </w:pPr>
      <w:r w:rsidRPr="0077668F">
        <w:rPr>
          <w:rFonts w:ascii="Times New Roman" w:hAnsi="Times New Roman" w:cs="Times New Roman"/>
          <w:lang w:val="hr-HR"/>
        </w:rPr>
        <w:t xml:space="preserve">                                                                         OPŠTINSKI NAČELNIK                                                                                                                                        Smiljka </w:t>
      </w:r>
      <w:proofErr w:type="spellStart"/>
      <w:r w:rsidRPr="0077668F">
        <w:rPr>
          <w:rFonts w:ascii="Times New Roman" w:hAnsi="Times New Roman" w:cs="Times New Roman"/>
          <w:lang w:val="hr-HR"/>
        </w:rPr>
        <w:t>Radlović</w:t>
      </w:r>
      <w:proofErr w:type="spellEnd"/>
    </w:p>
    <w:p w14:paraId="59C9FF2B" w14:textId="77777777" w:rsidR="001845BF" w:rsidRPr="0077668F" w:rsidRDefault="001845BF" w:rsidP="0077668F">
      <w:pPr>
        <w:spacing w:after="0"/>
        <w:rPr>
          <w:rFonts w:ascii="Times New Roman" w:hAnsi="Times New Roman" w:cs="Times New Roman"/>
        </w:rPr>
      </w:pPr>
    </w:p>
    <w:p w14:paraId="354F0517" w14:textId="77777777" w:rsidR="001845BF" w:rsidRPr="0077668F" w:rsidRDefault="001845BF" w:rsidP="0077668F">
      <w:pPr>
        <w:spacing w:after="0"/>
        <w:rPr>
          <w:rFonts w:ascii="Times New Roman" w:hAnsi="Times New Roman" w:cs="Times New Roman"/>
          <w:b/>
          <w:sz w:val="32"/>
          <w:szCs w:val="32"/>
        </w:rPr>
      </w:pPr>
    </w:p>
    <w:p w14:paraId="33830F7C" w14:textId="77777777" w:rsidR="00C226F9" w:rsidRPr="00C226F9" w:rsidRDefault="00C226F9" w:rsidP="00C226F9">
      <w:pPr>
        <w:spacing w:after="0"/>
        <w:rPr>
          <w:rFonts w:ascii="Times New Roman" w:hAnsi="Times New Roman" w:cs="Times New Roman"/>
          <w:lang w:val="hr-HR"/>
        </w:rPr>
      </w:pPr>
    </w:p>
    <w:p w14:paraId="45F5D081"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 xml:space="preserve">               Na osnovu člana 90. Zakona o javnim nabavkama Bosne i Hercegovine ("Službeni glasnik BiH", br. 39/14 i 59/22 ), i Pravilnika o nabavci roba, vršenju usluga i ustupanju radova </w:t>
      </w:r>
      <w:proofErr w:type="spellStart"/>
      <w:r w:rsidRPr="00C226F9">
        <w:rPr>
          <w:rFonts w:ascii="Times New Roman" w:hAnsi="Times New Roman" w:cs="Times New Roman"/>
          <w:lang w:val="hr-HR"/>
        </w:rPr>
        <w:t>Opštine</w:t>
      </w:r>
      <w:proofErr w:type="spellEnd"/>
      <w:r w:rsidRPr="00C226F9">
        <w:rPr>
          <w:rFonts w:ascii="Times New Roman" w:hAnsi="Times New Roman" w:cs="Times New Roman"/>
          <w:lang w:val="hr-HR"/>
        </w:rPr>
        <w:t xml:space="preserve"> Bosansko Grahovo broj 02-11/3-339/23 od 23.02.2023.godine, </w:t>
      </w:r>
      <w:proofErr w:type="spellStart"/>
      <w:r w:rsidRPr="00C226F9">
        <w:rPr>
          <w:rFonts w:ascii="Times New Roman" w:hAnsi="Times New Roman" w:cs="Times New Roman"/>
          <w:lang w:val="hr-HR"/>
        </w:rPr>
        <w:t>opštinski</w:t>
      </w:r>
      <w:proofErr w:type="spellEnd"/>
      <w:r w:rsidRPr="00C226F9">
        <w:rPr>
          <w:rFonts w:ascii="Times New Roman" w:hAnsi="Times New Roman" w:cs="Times New Roman"/>
          <w:lang w:val="hr-HR"/>
        </w:rPr>
        <w:t xml:space="preserve"> načelnik  d o n o s i </w:t>
      </w:r>
    </w:p>
    <w:p w14:paraId="024CB125" w14:textId="77777777" w:rsidR="00C226F9" w:rsidRPr="00C226F9" w:rsidRDefault="00C226F9" w:rsidP="00C226F9">
      <w:pPr>
        <w:spacing w:after="0"/>
        <w:ind w:left="2832"/>
        <w:rPr>
          <w:rFonts w:ascii="Times New Roman" w:hAnsi="Times New Roman" w:cs="Times New Roman"/>
          <w:lang w:val="hr-HR"/>
        </w:rPr>
      </w:pPr>
      <w:r w:rsidRPr="00C226F9">
        <w:rPr>
          <w:rFonts w:ascii="Times New Roman" w:hAnsi="Times New Roman" w:cs="Times New Roman"/>
          <w:lang w:val="hr-HR"/>
        </w:rPr>
        <w:t xml:space="preserve">           </w:t>
      </w:r>
    </w:p>
    <w:p w14:paraId="53348878" w14:textId="77777777" w:rsidR="00C226F9" w:rsidRPr="005C6D87" w:rsidRDefault="00C226F9" w:rsidP="00C226F9">
      <w:pPr>
        <w:spacing w:after="0"/>
        <w:jc w:val="center"/>
        <w:rPr>
          <w:rFonts w:ascii="Times New Roman" w:hAnsi="Times New Roman" w:cs="Times New Roman"/>
          <w:b/>
          <w:lang w:val="hr-HR"/>
        </w:rPr>
      </w:pPr>
      <w:r w:rsidRPr="005C6D87">
        <w:rPr>
          <w:rFonts w:ascii="Times New Roman" w:hAnsi="Times New Roman" w:cs="Times New Roman"/>
          <w:b/>
          <w:lang w:val="hr-HR"/>
        </w:rPr>
        <w:t>O  D  L  U  K  U</w:t>
      </w:r>
    </w:p>
    <w:p w14:paraId="21644DFF" w14:textId="77777777" w:rsidR="00C226F9" w:rsidRPr="005C6D87" w:rsidRDefault="00C226F9" w:rsidP="00C226F9">
      <w:pPr>
        <w:spacing w:after="0"/>
        <w:jc w:val="center"/>
        <w:rPr>
          <w:rFonts w:ascii="Times New Roman" w:hAnsi="Times New Roman" w:cs="Times New Roman"/>
          <w:b/>
          <w:lang w:val="hr-HR"/>
        </w:rPr>
      </w:pPr>
      <w:r w:rsidRPr="005C6D87">
        <w:rPr>
          <w:rFonts w:ascii="Times New Roman" w:hAnsi="Times New Roman" w:cs="Times New Roman"/>
          <w:b/>
          <w:lang w:val="hr-HR"/>
        </w:rPr>
        <w:t xml:space="preserve">o </w:t>
      </w:r>
    </w:p>
    <w:p w14:paraId="2010F76C" w14:textId="77777777" w:rsidR="00C226F9" w:rsidRPr="005C6D87" w:rsidRDefault="00C226F9" w:rsidP="00C226F9">
      <w:pPr>
        <w:spacing w:after="0"/>
        <w:jc w:val="center"/>
        <w:rPr>
          <w:rFonts w:ascii="Times New Roman" w:hAnsi="Times New Roman" w:cs="Times New Roman"/>
          <w:b/>
          <w:lang w:val="hr-HR"/>
        </w:rPr>
      </w:pPr>
      <w:proofErr w:type="spellStart"/>
      <w:r w:rsidRPr="005C6D87">
        <w:rPr>
          <w:rFonts w:ascii="Times New Roman" w:hAnsi="Times New Roman" w:cs="Times New Roman"/>
          <w:b/>
          <w:lang w:val="hr-HR"/>
        </w:rPr>
        <w:t>prihvatanju</w:t>
      </w:r>
      <w:proofErr w:type="spellEnd"/>
      <w:r w:rsidRPr="005C6D87">
        <w:rPr>
          <w:rFonts w:ascii="Times New Roman" w:hAnsi="Times New Roman" w:cs="Times New Roman"/>
          <w:b/>
          <w:lang w:val="hr-HR"/>
        </w:rPr>
        <w:t xml:space="preserve"> ponude </w:t>
      </w:r>
    </w:p>
    <w:p w14:paraId="45F09E29" w14:textId="77777777" w:rsidR="00C226F9" w:rsidRPr="00C226F9" w:rsidRDefault="00C226F9" w:rsidP="00C226F9">
      <w:pPr>
        <w:spacing w:after="0"/>
        <w:rPr>
          <w:rFonts w:ascii="Times New Roman" w:hAnsi="Times New Roman" w:cs="Times New Roman"/>
          <w:lang w:val="hr-HR"/>
        </w:rPr>
      </w:pPr>
    </w:p>
    <w:p w14:paraId="3AF06004"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 xml:space="preserve">                1. Prihvata se Ponuda privrednog društva Čeko  d.o.o. sa sjedištem u </w:t>
      </w:r>
      <w:proofErr w:type="spellStart"/>
      <w:r w:rsidRPr="00C226F9">
        <w:rPr>
          <w:rFonts w:ascii="Times New Roman" w:hAnsi="Times New Roman" w:cs="Times New Roman"/>
          <w:lang w:val="hr-HR"/>
        </w:rPr>
        <w:t>ul.Gavrila</w:t>
      </w:r>
      <w:proofErr w:type="spellEnd"/>
      <w:r w:rsidRPr="00C226F9">
        <w:rPr>
          <w:rFonts w:ascii="Times New Roman" w:hAnsi="Times New Roman" w:cs="Times New Roman"/>
          <w:lang w:val="hr-HR"/>
        </w:rPr>
        <w:t xml:space="preserve"> Principa bb, Bosansko Grahovo, broj 01-01/25 od 10.01.2025.godine za nabavku roba i to </w:t>
      </w:r>
      <w:proofErr w:type="spellStart"/>
      <w:r w:rsidRPr="00C226F9">
        <w:rPr>
          <w:rFonts w:ascii="Times New Roman" w:hAnsi="Times New Roman" w:cs="Times New Roman"/>
          <w:lang w:val="de-DE"/>
        </w:rPr>
        <w:t>sredstava</w:t>
      </w:r>
      <w:proofErr w:type="spellEnd"/>
      <w:r w:rsidRPr="00C226F9">
        <w:rPr>
          <w:rFonts w:ascii="Times New Roman" w:hAnsi="Times New Roman" w:cs="Times New Roman"/>
          <w:lang w:val="de-DE"/>
        </w:rPr>
        <w:t xml:space="preserve"> </w:t>
      </w:r>
      <w:proofErr w:type="spellStart"/>
      <w:r w:rsidRPr="00C226F9">
        <w:rPr>
          <w:rFonts w:ascii="Times New Roman" w:hAnsi="Times New Roman" w:cs="Times New Roman"/>
          <w:lang w:val="de-DE"/>
        </w:rPr>
        <w:t>za</w:t>
      </w:r>
      <w:proofErr w:type="spellEnd"/>
      <w:r w:rsidRPr="00C226F9">
        <w:rPr>
          <w:rFonts w:ascii="Times New Roman" w:hAnsi="Times New Roman" w:cs="Times New Roman"/>
          <w:lang w:val="de-DE"/>
        </w:rPr>
        <w:t xml:space="preserve"> </w:t>
      </w:r>
      <w:proofErr w:type="spellStart"/>
      <w:r w:rsidRPr="00C226F9">
        <w:rPr>
          <w:rFonts w:ascii="Times New Roman" w:hAnsi="Times New Roman" w:cs="Times New Roman"/>
          <w:lang w:val="de-DE"/>
        </w:rPr>
        <w:t>održavanje</w:t>
      </w:r>
      <w:proofErr w:type="spellEnd"/>
      <w:r w:rsidRPr="00C226F9">
        <w:rPr>
          <w:rFonts w:ascii="Times New Roman" w:hAnsi="Times New Roman" w:cs="Times New Roman"/>
          <w:lang w:val="de-DE"/>
        </w:rPr>
        <w:t xml:space="preserve"> </w:t>
      </w:r>
      <w:proofErr w:type="spellStart"/>
      <w:r w:rsidRPr="00C226F9">
        <w:rPr>
          <w:rFonts w:ascii="Times New Roman" w:hAnsi="Times New Roman" w:cs="Times New Roman"/>
          <w:lang w:val="de-DE"/>
        </w:rPr>
        <w:t>higijene</w:t>
      </w:r>
      <w:proofErr w:type="spellEnd"/>
      <w:r w:rsidRPr="00C226F9">
        <w:rPr>
          <w:rFonts w:ascii="Times New Roman" w:hAnsi="Times New Roman" w:cs="Times New Roman"/>
          <w:lang w:val="de-DE"/>
        </w:rPr>
        <w:t xml:space="preserve"> i </w:t>
      </w:r>
      <w:proofErr w:type="spellStart"/>
      <w:r w:rsidRPr="00C226F9">
        <w:rPr>
          <w:rFonts w:ascii="Times New Roman" w:hAnsi="Times New Roman" w:cs="Times New Roman"/>
          <w:lang w:val="de-DE"/>
        </w:rPr>
        <w:t>potrebe</w:t>
      </w:r>
      <w:proofErr w:type="spellEnd"/>
      <w:r w:rsidRPr="00C226F9">
        <w:rPr>
          <w:rFonts w:ascii="Times New Roman" w:hAnsi="Times New Roman" w:cs="Times New Roman"/>
          <w:lang w:val="de-DE"/>
        </w:rPr>
        <w:t xml:space="preserve"> </w:t>
      </w:r>
      <w:proofErr w:type="spellStart"/>
      <w:r w:rsidRPr="00C226F9">
        <w:rPr>
          <w:rFonts w:ascii="Times New Roman" w:hAnsi="Times New Roman" w:cs="Times New Roman"/>
          <w:lang w:val="de-DE"/>
        </w:rPr>
        <w:t>kafe</w:t>
      </w:r>
      <w:proofErr w:type="spellEnd"/>
      <w:r w:rsidRPr="00C226F9">
        <w:rPr>
          <w:rFonts w:ascii="Times New Roman" w:hAnsi="Times New Roman" w:cs="Times New Roman"/>
          <w:lang w:val="de-DE"/>
        </w:rPr>
        <w:t xml:space="preserve"> </w:t>
      </w:r>
      <w:proofErr w:type="spellStart"/>
      <w:r w:rsidRPr="00C226F9">
        <w:rPr>
          <w:rFonts w:ascii="Times New Roman" w:hAnsi="Times New Roman" w:cs="Times New Roman"/>
          <w:lang w:val="de-DE"/>
        </w:rPr>
        <w:t>kuhinje</w:t>
      </w:r>
      <w:proofErr w:type="spellEnd"/>
      <w:r w:rsidRPr="00C226F9">
        <w:rPr>
          <w:rFonts w:ascii="Times New Roman" w:hAnsi="Times New Roman" w:cs="Times New Roman"/>
          <w:lang w:val="hr-HR"/>
        </w:rPr>
        <w:t>, a koja glasi na ukupan iznos sa uračunatim PDV-om od 7.018,30 KM.</w:t>
      </w:r>
    </w:p>
    <w:p w14:paraId="32A03A1E" w14:textId="77777777" w:rsid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 xml:space="preserve">            </w:t>
      </w:r>
    </w:p>
    <w:p w14:paraId="47E2615F" w14:textId="77777777" w:rsidR="00C226F9" w:rsidRPr="00C226F9" w:rsidRDefault="00C226F9" w:rsidP="00C226F9">
      <w:pPr>
        <w:spacing w:after="0"/>
        <w:rPr>
          <w:rFonts w:ascii="Times New Roman" w:hAnsi="Times New Roman" w:cs="Times New Roman"/>
          <w:lang w:val="hr-HR"/>
        </w:rPr>
      </w:pPr>
      <w:r>
        <w:rPr>
          <w:rFonts w:ascii="Times New Roman" w:hAnsi="Times New Roman" w:cs="Times New Roman"/>
          <w:lang w:val="hr-HR"/>
        </w:rPr>
        <w:tab/>
      </w:r>
      <w:r w:rsidRPr="00C226F9">
        <w:rPr>
          <w:rFonts w:ascii="Times New Roman" w:hAnsi="Times New Roman" w:cs="Times New Roman"/>
          <w:lang w:val="hr-HR"/>
        </w:rPr>
        <w:t xml:space="preserve">   2. Za ovu nabavku će se zaključiti ugovor.</w:t>
      </w:r>
    </w:p>
    <w:p w14:paraId="52BE567F" w14:textId="77777777" w:rsidR="00C226F9" w:rsidRPr="00C226F9" w:rsidRDefault="00C226F9" w:rsidP="00C226F9">
      <w:pPr>
        <w:spacing w:after="0"/>
        <w:rPr>
          <w:rFonts w:ascii="Times New Roman" w:hAnsi="Times New Roman" w:cs="Times New Roman"/>
          <w:lang w:val="hr-HR"/>
        </w:rPr>
      </w:pPr>
    </w:p>
    <w:p w14:paraId="6B092FEF"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ab/>
        <w:t xml:space="preserve">    3. Ugovorni organ će u skladu sa članom 75. stav (1) Zakona o javnim nabavkama („Službeni glasnik BiH“, br.39/14 i 59/22), dostaviti Agenciji za javne nabavke izvještaj o provedenom postupku direktnog </w:t>
      </w:r>
      <w:proofErr w:type="spellStart"/>
      <w:r w:rsidRPr="00C226F9">
        <w:rPr>
          <w:rFonts w:ascii="Times New Roman" w:hAnsi="Times New Roman" w:cs="Times New Roman"/>
          <w:lang w:val="hr-HR"/>
        </w:rPr>
        <w:t>sporazuma,putem</w:t>
      </w:r>
      <w:proofErr w:type="spellEnd"/>
      <w:r w:rsidRPr="00C226F9">
        <w:rPr>
          <w:rFonts w:ascii="Times New Roman" w:hAnsi="Times New Roman" w:cs="Times New Roman"/>
          <w:lang w:val="hr-HR"/>
        </w:rPr>
        <w:t xml:space="preserve"> portala Javnih nabavki.</w:t>
      </w:r>
    </w:p>
    <w:p w14:paraId="5A80CFF2" w14:textId="77777777" w:rsidR="00C226F9" w:rsidRPr="00C226F9" w:rsidRDefault="00C226F9" w:rsidP="00C226F9">
      <w:pPr>
        <w:spacing w:after="0"/>
        <w:ind w:left="3144"/>
        <w:rPr>
          <w:rFonts w:ascii="Times New Roman" w:hAnsi="Times New Roman" w:cs="Times New Roman"/>
          <w:lang w:val="hr-HR"/>
        </w:rPr>
      </w:pPr>
    </w:p>
    <w:p w14:paraId="1AB654F4" w14:textId="77777777" w:rsid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 xml:space="preserve">         </w:t>
      </w:r>
      <w:r>
        <w:rPr>
          <w:rFonts w:ascii="Times New Roman" w:hAnsi="Times New Roman" w:cs="Times New Roman"/>
          <w:lang w:val="hr-HR"/>
        </w:rPr>
        <w:t xml:space="preserve">           </w:t>
      </w:r>
      <w:r w:rsidRPr="00C226F9">
        <w:rPr>
          <w:rFonts w:ascii="Times New Roman" w:hAnsi="Times New Roman" w:cs="Times New Roman"/>
          <w:lang w:val="hr-HR"/>
        </w:rPr>
        <w:t xml:space="preserve"> </w:t>
      </w:r>
      <w:r>
        <w:rPr>
          <w:rFonts w:ascii="Times New Roman" w:hAnsi="Times New Roman" w:cs="Times New Roman"/>
          <w:lang w:val="hr-HR"/>
        </w:rPr>
        <w:t>O b r a z l o ž e nj e</w:t>
      </w:r>
    </w:p>
    <w:p w14:paraId="5FE5C68B" w14:textId="77777777" w:rsidR="00C226F9" w:rsidRPr="00C226F9" w:rsidRDefault="00C226F9" w:rsidP="00C226F9">
      <w:pPr>
        <w:spacing w:after="0"/>
        <w:rPr>
          <w:rFonts w:ascii="Times New Roman" w:hAnsi="Times New Roman" w:cs="Times New Roman"/>
          <w:lang w:val="hr-HR"/>
        </w:rPr>
      </w:pPr>
    </w:p>
    <w:p w14:paraId="0CFE9B4A"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 xml:space="preserve">                 </w:t>
      </w:r>
      <w:proofErr w:type="spellStart"/>
      <w:r w:rsidRPr="00C226F9">
        <w:rPr>
          <w:rFonts w:ascii="Times New Roman" w:hAnsi="Times New Roman" w:cs="Times New Roman"/>
          <w:lang w:val="hr-HR"/>
        </w:rPr>
        <w:t>Opština</w:t>
      </w:r>
      <w:proofErr w:type="spellEnd"/>
      <w:r w:rsidRPr="00C226F9">
        <w:rPr>
          <w:rFonts w:ascii="Times New Roman" w:hAnsi="Times New Roman" w:cs="Times New Roman"/>
          <w:lang w:val="hr-HR"/>
        </w:rPr>
        <w:t xml:space="preserve"> Bosansko Grahovo je od privrednog društva Čeko d.o.o. sa sjedištem u </w:t>
      </w:r>
      <w:proofErr w:type="spellStart"/>
      <w:r w:rsidRPr="00C226F9">
        <w:rPr>
          <w:rFonts w:ascii="Times New Roman" w:hAnsi="Times New Roman" w:cs="Times New Roman"/>
          <w:lang w:val="hr-HR"/>
        </w:rPr>
        <w:t>ul.Gavrila</w:t>
      </w:r>
      <w:proofErr w:type="spellEnd"/>
      <w:r w:rsidRPr="00C226F9">
        <w:rPr>
          <w:rFonts w:ascii="Times New Roman" w:hAnsi="Times New Roman" w:cs="Times New Roman"/>
          <w:lang w:val="hr-HR"/>
        </w:rPr>
        <w:t xml:space="preserve"> Principa bb, Bosansko Grahovo, zatražila ponudu za nabavku roba i to </w:t>
      </w:r>
      <w:proofErr w:type="spellStart"/>
      <w:r w:rsidRPr="00C226F9">
        <w:rPr>
          <w:rFonts w:ascii="Times New Roman" w:hAnsi="Times New Roman" w:cs="Times New Roman"/>
          <w:lang w:val="de-DE"/>
        </w:rPr>
        <w:t>sredstava</w:t>
      </w:r>
      <w:proofErr w:type="spellEnd"/>
      <w:r w:rsidRPr="00C226F9">
        <w:rPr>
          <w:rFonts w:ascii="Times New Roman" w:hAnsi="Times New Roman" w:cs="Times New Roman"/>
          <w:lang w:val="de-DE"/>
        </w:rPr>
        <w:t xml:space="preserve"> </w:t>
      </w:r>
      <w:proofErr w:type="spellStart"/>
      <w:r w:rsidRPr="00C226F9">
        <w:rPr>
          <w:rFonts w:ascii="Times New Roman" w:hAnsi="Times New Roman" w:cs="Times New Roman"/>
          <w:lang w:val="de-DE"/>
        </w:rPr>
        <w:t>za</w:t>
      </w:r>
      <w:proofErr w:type="spellEnd"/>
      <w:r w:rsidRPr="00C226F9">
        <w:rPr>
          <w:rFonts w:ascii="Times New Roman" w:hAnsi="Times New Roman" w:cs="Times New Roman"/>
          <w:lang w:val="de-DE"/>
        </w:rPr>
        <w:t xml:space="preserve"> </w:t>
      </w:r>
      <w:proofErr w:type="spellStart"/>
      <w:r w:rsidRPr="00C226F9">
        <w:rPr>
          <w:rFonts w:ascii="Times New Roman" w:hAnsi="Times New Roman" w:cs="Times New Roman"/>
          <w:lang w:val="de-DE"/>
        </w:rPr>
        <w:t>održavanje</w:t>
      </w:r>
      <w:proofErr w:type="spellEnd"/>
      <w:r w:rsidRPr="00C226F9">
        <w:rPr>
          <w:rFonts w:ascii="Times New Roman" w:hAnsi="Times New Roman" w:cs="Times New Roman"/>
          <w:lang w:val="de-DE"/>
        </w:rPr>
        <w:t xml:space="preserve"> </w:t>
      </w:r>
      <w:proofErr w:type="spellStart"/>
      <w:r w:rsidRPr="00C226F9">
        <w:rPr>
          <w:rFonts w:ascii="Times New Roman" w:hAnsi="Times New Roman" w:cs="Times New Roman"/>
          <w:lang w:val="de-DE"/>
        </w:rPr>
        <w:t>higijene</w:t>
      </w:r>
      <w:proofErr w:type="spellEnd"/>
      <w:r w:rsidRPr="00C226F9">
        <w:rPr>
          <w:rFonts w:ascii="Times New Roman" w:hAnsi="Times New Roman" w:cs="Times New Roman"/>
          <w:lang w:val="de-DE"/>
        </w:rPr>
        <w:t xml:space="preserve"> i </w:t>
      </w:r>
      <w:proofErr w:type="spellStart"/>
      <w:r w:rsidRPr="00C226F9">
        <w:rPr>
          <w:rFonts w:ascii="Times New Roman" w:hAnsi="Times New Roman" w:cs="Times New Roman"/>
          <w:lang w:val="de-DE"/>
        </w:rPr>
        <w:t>potrebe</w:t>
      </w:r>
      <w:proofErr w:type="spellEnd"/>
      <w:r w:rsidRPr="00C226F9">
        <w:rPr>
          <w:rFonts w:ascii="Times New Roman" w:hAnsi="Times New Roman" w:cs="Times New Roman"/>
          <w:lang w:val="de-DE"/>
        </w:rPr>
        <w:t xml:space="preserve"> </w:t>
      </w:r>
      <w:proofErr w:type="spellStart"/>
      <w:r w:rsidRPr="00C226F9">
        <w:rPr>
          <w:rFonts w:ascii="Times New Roman" w:hAnsi="Times New Roman" w:cs="Times New Roman"/>
          <w:lang w:val="de-DE"/>
        </w:rPr>
        <w:t>kafe</w:t>
      </w:r>
      <w:proofErr w:type="spellEnd"/>
      <w:r w:rsidRPr="00C226F9">
        <w:rPr>
          <w:rFonts w:ascii="Times New Roman" w:hAnsi="Times New Roman" w:cs="Times New Roman"/>
          <w:lang w:val="de-DE"/>
        </w:rPr>
        <w:t xml:space="preserve"> </w:t>
      </w:r>
      <w:proofErr w:type="spellStart"/>
      <w:r w:rsidRPr="00C226F9">
        <w:rPr>
          <w:rFonts w:ascii="Times New Roman" w:hAnsi="Times New Roman" w:cs="Times New Roman"/>
          <w:lang w:val="de-DE"/>
        </w:rPr>
        <w:t>kuhinje</w:t>
      </w:r>
      <w:proofErr w:type="spellEnd"/>
      <w:r w:rsidRPr="00C226F9">
        <w:rPr>
          <w:rFonts w:ascii="Times New Roman" w:hAnsi="Times New Roman" w:cs="Times New Roman"/>
          <w:lang w:val="hr-HR"/>
        </w:rPr>
        <w:t xml:space="preserve"> prema specifikaciji, koje je dostavilo dana 10.01.2025.godine ponudu </w:t>
      </w:r>
      <w:proofErr w:type="spellStart"/>
      <w:r w:rsidRPr="00C226F9">
        <w:rPr>
          <w:rFonts w:ascii="Times New Roman" w:hAnsi="Times New Roman" w:cs="Times New Roman"/>
          <w:lang w:val="hr-HR"/>
        </w:rPr>
        <w:t>br</w:t>
      </w:r>
      <w:proofErr w:type="spellEnd"/>
      <w:r w:rsidRPr="00C226F9">
        <w:rPr>
          <w:rFonts w:ascii="Times New Roman" w:hAnsi="Times New Roman" w:cs="Times New Roman"/>
          <w:lang w:val="hr-HR"/>
        </w:rPr>
        <w:t xml:space="preserve"> 01-01/25 za robu prema specifikaciji iz zahtjeva za ponudu ponuđen ukupan iznos sa uračunatim PDV-om od 7.018,30 KM.                  </w:t>
      </w:r>
    </w:p>
    <w:p w14:paraId="1E9822BA"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 xml:space="preserve">                 Pošto je zaključeno da je iznos navedene ponude u odnosu na robe koje su predmet nabavke prihvatljiv i da ne odstupa od tržišnih cijena, odlučeno je kao u dispozitivu ove odluke.</w:t>
      </w:r>
    </w:p>
    <w:p w14:paraId="4D78FFED" w14:textId="77777777" w:rsidR="00C226F9" w:rsidRPr="00C226F9" w:rsidRDefault="00C226F9" w:rsidP="00C226F9">
      <w:pPr>
        <w:spacing w:after="0"/>
        <w:rPr>
          <w:rFonts w:ascii="Times New Roman" w:hAnsi="Times New Roman" w:cs="Times New Roman"/>
          <w:lang w:val="hr-HR"/>
        </w:rPr>
      </w:pPr>
    </w:p>
    <w:p w14:paraId="35FF1671"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 xml:space="preserve">POUKA O PRAVNOM LIJEKU: </w:t>
      </w:r>
    </w:p>
    <w:p w14:paraId="160CC3BF"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Žalba u postupku direktnog sporazuma nije dozvoljena.</w:t>
      </w:r>
    </w:p>
    <w:p w14:paraId="02BE2FF0" w14:textId="77777777" w:rsidR="00C226F9" w:rsidRPr="00C226F9" w:rsidRDefault="00C226F9" w:rsidP="00C226F9">
      <w:pPr>
        <w:spacing w:after="0"/>
        <w:rPr>
          <w:rFonts w:ascii="Times New Roman" w:hAnsi="Times New Roman" w:cs="Times New Roman"/>
          <w:lang w:val="hr-HR"/>
        </w:rPr>
      </w:pPr>
    </w:p>
    <w:p w14:paraId="5541AA7B"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BOSNA I HERCEGOVINA</w:t>
      </w:r>
    </w:p>
    <w:p w14:paraId="5336158A"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FEDERACIJA BOSNE I HERCEGOVINE</w:t>
      </w:r>
      <w:r w:rsidRPr="00C226F9">
        <w:rPr>
          <w:rFonts w:ascii="Times New Roman" w:hAnsi="Times New Roman" w:cs="Times New Roman"/>
          <w:lang w:val="hr-HR"/>
        </w:rPr>
        <w:br/>
        <w:t>KANTON 10</w:t>
      </w:r>
    </w:p>
    <w:p w14:paraId="5CE52C58"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OPŠTINA BOSANSKO GRAHOVO</w:t>
      </w:r>
    </w:p>
    <w:p w14:paraId="5EE3044F" w14:textId="77777777" w:rsidR="00C226F9" w:rsidRPr="00C226F9" w:rsidRDefault="00C226F9" w:rsidP="00C226F9">
      <w:pPr>
        <w:spacing w:after="0"/>
        <w:rPr>
          <w:rFonts w:ascii="Times New Roman" w:hAnsi="Times New Roman" w:cs="Times New Roman"/>
          <w:lang w:val="hr-HR"/>
        </w:rPr>
      </w:pPr>
      <w:r>
        <w:rPr>
          <w:rFonts w:ascii="Times New Roman" w:hAnsi="Times New Roman" w:cs="Times New Roman"/>
          <w:lang w:val="hr-HR"/>
        </w:rPr>
        <w:t>OPŠTINSKI NAČELNIK</w:t>
      </w:r>
    </w:p>
    <w:p w14:paraId="46292A75" w14:textId="77777777" w:rsidR="00C226F9" w:rsidRPr="00C226F9" w:rsidRDefault="00C226F9" w:rsidP="00C226F9">
      <w:pPr>
        <w:spacing w:after="0"/>
        <w:rPr>
          <w:rFonts w:ascii="Times New Roman" w:hAnsi="Times New Roman" w:cs="Times New Roman"/>
          <w:lang w:val="hr-HR"/>
        </w:rPr>
      </w:pPr>
    </w:p>
    <w:p w14:paraId="344EA997"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Broj: 02-11-3-65/25</w:t>
      </w:r>
    </w:p>
    <w:p w14:paraId="48CCCC96"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Dana: 13.01.2025.</w:t>
      </w:r>
      <w:r>
        <w:rPr>
          <w:rFonts w:ascii="Times New Roman" w:hAnsi="Times New Roman" w:cs="Times New Roman"/>
          <w:lang w:val="hr-HR"/>
        </w:rPr>
        <w:t>god.</w:t>
      </w:r>
    </w:p>
    <w:p w14:paraId="73D18250" w14:textId="77777777" w:rsidR="001845BF"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 xml:space="preserve">                                                                </w:t>
      </w:r>
      <w:r>
        <w:rPr>
          <w:rFonts w:ascii="Times New Roman" w:hAnsi="Times New Roman" w:cs="Times New Roman"/>
          <w:lang w:val="hr-HR"/>
        </w:rPr>
        <w:t xml:space="preserve">           </w:t>
      </w:r>
      <w:r w:rsidRPr="00C226F9">
        <w:rPr>
          <w:rFonts w:ascii="Times New Roman" w:hAnsi="Times New Roman" w:cs="Times New Roman"/>
          <w:lang w:val="hr-HR"/>
        </w:rPr>
        <w:t xml:space="preserve">OPŠTINSKI NAČELNIK                                                                                                                                             Smiljka </w:t>
      </w:r>
      <w:proofErr w:type="spellStart"/>
      <w:r w:rsidRPr="00C226F9">
        <w:rPr>
          <w:rFonts w:ascii="Times New Roman" w:hAnsi="Times New Roman" w:cs="Times New Roman"/>
          <w:lang w:val="hr-HR"/>
        </w:rPr>
        <w:t>Radlović</w:t>
      </w:r>
      <w:proofErr w:type="spellEnd"/>
    </w:p>
    <w:p w14:paraId="47811F83" w14:textId="77777777" w:rsidR="001845BF" w:rsidRDefault="001845BF" w:rsidP="00C226F9">
      <w:pPr>
        <w:spacing w:after="0"/>
        <w:rPr>
          <w:rFonts w:ascii="Times New Roman" w:hAnsi="Times New Roman" w:cs="Times New Roman"/>
          <w:b/>
          <w:sz w:val="32"/>
          <w:szCs w:val="32"/>
        </w:rPr>
      </w:pPr>
    </w:p>
    <w:p w14:paraId="3FA2C685" w14:textId="77777777" w:rsidR="00C226F9" w:rsidRPr="00C226F9" w:rsidRDefault="00C226F9" w:rsidP="00C226F9">
      <w:pPr>
        <w:spacing w:after="0"/>
        <w:rPr>
          <w:rFonts w:ascii="Times New Roman" w:hAnsi="Times New Roman" w:cs="Times New Roman"/>
          <w:lang w:val="hr-HR"/>
        </w:rPr>
      </w:pPr>
    </w:p>
    <w:p w14:paraId="62A6C5AA"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lastRenderedPageBreak/>
        <w:t xml:space="preserve">              Na osnovu člana 13. stav (1) Zakona o javnim nabavkama ("Službeni glasnik BiH", broj 39/14 i 59/22), člana 3. Pravilnika o uspostavljanju i radu Komisije za javne nabavke ( „Službeni glasnik BiH“, broj 103/14 i 49/23 ) donosim       </w:t>
      </w:r>
    </w:p>
    <w:p w14:paraId="32F9F36F" w14:textId="77777777" w:rsidR="00C226F9" w:rsidRPr="00C226F9" w:rsidRDefault="00C226F9" w:rsidP="00C226F9">
      <w:pPr>
        <w:spacing w:after="0"/>
        <w:rPr>
          <w:rFonts w:ascii="Times New Roman" w:hAnsi="Times New Roman" w:cs="Times New Roman"/>
          <w:lang w:val="hr-HR"/>
        </w:rPr>
      </w:pPr>
    </w:p>
    <w:p w14:paraId="39FCB9A6" w14:textId="77777777" w:rsidR="00C226F9" w:rsidRPr="00C226F9" w:rsidRDefault="00C226F9" w:rsidP="00C226F9">
      <w:pPr>
        <w:spacing w:after="0"/>
        <w:jc w:val="center"/>
        <w:rPr>
          <w:rFonts w:ascii="Times New Roman" w:hAnsi="Times New Roman" w:cs="Times New Roman"/>
          <w:b/>
          <w:lang w:val="hr-HR"/>
        </w:rPr>
      </w:pPr>
      <w:r w:rsidRPr="00C226F9">
        <w:rPr>
          <w:rFonts w:ascii="Times New Roman" w:hAnsi="Times New Roman" w:cs="Times New Roman"/>
          <w:b/>
          <w:lang w:val="hr-HR"/>
        </w:rPr>
        <w:t>R  J  E  Š  E  N  J  E</w:t>
      </w:r>
    </w:p>
    <w:p w14:paraId="2F6AE45B" w14:textId="77777777" w:rsidR="00C226F9" w:rsidRPr="00C226F9" w:rsidRDefault="00C226F9" w:rsidP="00C226F9">
      <w:pPr>
        <w:spacing w:after="0"/>
        <w:jc w:val="center"/>
        <w:rPr>
          <w:rFonts w:ascii="Times New Roman" w:hAnsi="Times New Roman" w:cs="Times New Roman"/>
          <w:b/>
          <w:lang w:val="hr-HR"/>
        </w:rPr>
      </w:pPr>
      <w:r w:rsidRPr="00C226F9">
        <w:rPr>
          <w:rFonts w:ascii="Times New Roman" w:hAnsi="Times New Roman" w:cs="Times New Roman"/>
          <w:b/>
          <w:lang w:val="hr-HR"/>
        </w:rPr>
        <w:t>o</w:t>
      </w:r>
    </w:p>
    <w:p w14:paraId="32C742BD" w14:textId="77777777" w:rsidR="00C226F9" w:rsidRPr="00C226F9" w:rsidRDefault="00C226F9" w:rsidP="00C226F9">
      <w:pPr>
        <w:spacing w:after="0"/>
        <w:jc w:val="center"/>
        <w:rPr>
          <w:rFonts w:ascii="Times New Roman" w:hAnsi="Times New Roman" w:cs="Times New Roman"/>
          <w:b/>
          <w:lang w:val="hr-HR"/>
        </w:rPr>
      </w:pPr>
      <w:r w:rsidRPr="00C226F9">
        <w:rPr>
          <w:rFonts w:ascii="Times New Roman" w:hAnsi="Times New Roman" w:cs="Times New Roman"/>
          <w:b/>
          <w:lang w:val="hr-HR"/>
        </w:rPr>
        <w:t>imenovanju Komisije za javnu nabavku</w:t>
      </w:r>
    </w:p>
    <w:p w14:paraId="215811AC" w14:textId="77777777" w:rsidR="00C226F9" w:rsidRPr="00C226F9" w:rsidRDefault="00C226F9" w:rsidP="00C226F9">
      <w:pPr>
        <w:spacing w:after="0"/>
        <w:jc w:val="center"/>
        <w:rPr>
          <w:rFonts w:ascii="Times New Roman" w:hAnsi="Times New Roman" w:cs="Times New Roman"/>
          <w:lang w:val="hr-HR"/>
        </w:rPr>
      </w:pPr>
    </w:p>
    <w:p w14:paraId="4AAAB220" w14:textId="77777777" w:rsidR="00C226F9" w:rsidRPr="00C226F9" w:rsidRDefault="00C226F9" w:rsidP="00C226F9">
      <w:pPr>
        <w:spacing w:after="0"/>
        <w:jc w:val="center"/>
        <w:rPr>
          <w:rFonts w:ascii="Times New Roman" w:hAnsi="Times New Roman" w:cs="Times New Roman"/>
          <w:lang w:val="hr-HR"/>
        </w:rPr>
      </w:pPr>
      <w:r w:rsidRPr="00C226F9">
        <w:rPr>
          <w:rFonts w:ascii="Times New Roman" w:hAnsi="Times New Roman" w:cs="Times New Roman"/>
          <w:lang w:val="hr-HR"/>
        </w:rPr>
        <w:t>Član 1.</w:t>
      </w:r>
    </w:p>
    <w:p w14:paraId="118049C6"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Imenuje se Komisija za javnu nabavku (u daljem tekstu: Komisija) u sastavu:</w:t>
      </w:r>
    </w:p>
    <w:p w14:paraId="019AE3BC" w14:textId="77777777" w:rsidR="00C226F9" w:rsidRPr="00C226F9" w:rsidRDefault="00C226F9" w:rsidP="00C226F9">
      <w:pPr>
        <w:spacing w:after="0"/>
        <w:ind w:left="360"/>
        <w:rPr>
          <w:rFonts w:ascii="Times New Roman" w:hAnsi="Times New Roman" w:cs="Times New Roman"/>
          <w:lang w:val="hr-HR"/>
        </w:rPr>
      </w:pPr>
    </w:p>
    <w:p w14:paraId="2E1F5C9E" w14:textId="77777777" w:rsidR="00C226F9" w:rsidRPr="00C226F9" w:rsidRDefault="00C226F9" w:rsidP="00C226F9">
      <w:pPr>
        <w:spacing w:after="0"/>
        <w:ind w:left="1080"/>
        <w:rPr>
          <w:rFonts w:ascii="Times New Roman" w:hAnsi="Times New Roman" w:cs="Times New Roman"/>
          <w:lang w:val="hr-HR"/>
        </w:rPr>
      </w:pPr>
      <w:r w:rsidRPr="00C226F9">
        <w:rPr>
          <w:rFonts w:ascii="Times New Roman" w:hAnsi="Times New Roman" w:cs="Times New Roman"/>
          <w:lang w:val="hr-HR"/>
        </w:rPr>
        <w:t xml:space="preserve">1)   Praštalo Dragan, predsjedavajući </w:t>
      </w:r>
    </w:p>
    <w:p w14:paraId="0430F185" w14:textId="77777777" w:rsidR="00C226F9" w:rsidRPr="00C226F9" w:rsidRDefault="00C226F9" w:rsidP="00C226F9">
      <w:pPr>
        <w:spacing w:after="0"/>
        <w:ind w:left="1080"/>
        <w:rPr>
          <w:rFonts w:ascii="Times New Roman" w:hAnsi="Times New Roman" w:cs="Times New Roman"/>
          <w:lang w:val="hr-HR"/>
        </w:rPr>
      </w:pPr>
      <w:r w:rsidRPr="00C226F9">
        <w:rPr>
          <w:rFonts w:ascii="Times New Roman" w:hAnsi="Times New Roman" w:cs="Times New Roman"/>
          <w:lang w:val="hr-HR"/>
        </w:rPr>
        <w:t>2)   Jović Vlado, zamjenik predsjedavajućeg</w:t>
      </w:r>
    </w:p>
    <w:p w14:paraId="64AE2B4E" w14:textId="77777777" w:rsidR="00C226F9" w:rsidRPr="00C226F9" w:rsidRDefault="00C226F9" w:rsidP="00C226F9">
      <w:pPr>
        <w:spacing w:after="0"/>
        <w:ind w:left="1080"/>
        <w:rPr>
          <w:rFonts w:ascii="Times New Roman" w:hAnsi="Times New Roman" w:cs="Times New Roman"/>
          <w:lang w:val="hr-HR"/>
        </w:rPr>
      </w:pPr>
      <w:r w:rsidRPr="00C226F9">
        <w:rPr>
          <w:rFonts w:ascii="Times New Roman" w:hAnsi="Times New Roman" w:cs="Times New Roman"/>
          <w:lang w:val="hr-HR"/>
        </w:rPr>
        <w:t>3)   Čeko Nikola, član</w:t>
      </w:r>
    </w:p>
    <w:p w14:paraId="08C0496F" w14:textId="77777777" w:rsidR="00C226F9" w:rsidRPr="00C226F9" w:rsidRDefault="00C226F9" w:rsidP="00C226F9">
      <w:pPr>
        <w:spacing w:after="0"/>
        <w:ind w:left="1080"/>
        <w:rPr>
          <w:rFonts w:ascii="Times New Roman" w:hAnsi="Times New Roman" w:cs="Times New Roman"/>
          <w:lang w:val="hr-HR"/>
        </w:rPr>
      </w:pPr>
      <w:r w:rsidRPr="00C226F9">
        <w:rPr>
          <w:rFonts w:ascii="Times New Roman" w:hAnsi="Times New Roman" w:cs="Times New Roman"/>
          <w:lang w:val="hr-HR"/>
        </w:rPr>
        <w:t xml:space="preserve">4)   </w:t>
      </w:r>
      <w:proofErr w:type="spellStart"/>
      <w:r w:rsidRPr="00C226F9">
        <w:rPr>
          <w:rFonts w:ascii="Times New Roman" w:hAnsi="Times New Roman" w:cs="Times New Roman"/>
          <w:lang w:val="hr-HR"/>
        </w:rPr>
        <w:t>Malinović</w:t>
      </w:r>
      <w:proofErr w:type="spellEnd"/>
      <w:r w:rsidRPr="00C226F9">
        <w:rPr>
          <w:rFonts w:ascii="Times New Roman" w:hAnsi="Times New Roman" w:cs="Times New Roman"/>
          <w:lang w:val="hr-HR"/>
        </w:rPr>
        <w:t xml:space="preserve"> Jelena, zamjenik člana</w:t>
      </w:r>
    </w:p>
    <w:p w14:paraId="53CDED4E" w14:textId="77777777" w:rsidR="00C226F9" w:rsidRPr="00C226F9" w:rsidRDefault="00C226F9" w:rsidP="00C226F9">
      <w:pPr>
        <w:spacing w:after="0"/>
        <w:ind w:left="1080"/>
        <w:rPr>
          <w:rFonts w:ascii="Times New Roman" w:hAnsi="Times New Roman" w:cs="Times New Roman"/>
          <w:lang w:val="hr-HR"/>
        </w:rPr>
      </w:pPr>
      <w:r w:rsidRPr="00C226F9">
        <w:rPr>
          <w:rFonts w:ascii="Times New Roman" w:hAnsi="Times New Roman" w:cs="Times New Roman"/>
          <w:lang w:val="hr-HR"/>
        </w:rPr>
        <w:t xml:space="preserve">5)   </w:t>
      </w:r>
      <w:proofErr w:type="spellStart"/>
      <w:r w:rsidRPr="00C226F9">
        <w:rPr>
          <w:rFonts w:ascii="Times New Roman" w:hAnsi="Times New Roman" w:cs="Times New Roman"/>
          <w:lang w:val="hr-HR"/>
        </w:rPr>
        <w:t>Dobrijević</w:t>
      </w:r>
      <w:proofErr w:type="spellEnd"/>
      <w:r w:rsidRPr="00C226F9">
        <w:rPr>
          <w:rFonts w:ascii="Times New Roman" w:hAnsi="Times New Roman" w:cs="Times New Roman"/>
          <w:lang w:val="hr-HR"/>
        </w:rPr>
        <w:t xml:space="preserve">  Marina, član</w:t>
      </w:r>
    </w:p>
    <w:p w14:paraId="1E15BC34" w14:textId="77777777" w:rsidR="00C226F9" w:rsidRPr="00C226F9" w:rsidRDefault="00C226F9" w:rsidP="00C226F9">
      <w:pPr>
        <w:spacing w:after="0"/>
        <w:ind w:left="1080"/>
        <w:rPr>
          <w:rFonts w:ascii="Times New Roman" w:hAnsi="Times New Roman" w:cs="Times New Roman"/>
          <w:lang w:val="hr-HR"/>
        </w:rPr>
      </w:pPr>
      <w:r w:rsidRPr="00C226F9">
        <w:rPr>
          <w:rFonts w:ascii="Times New Roman" w:hAnsi="Times New Roman" w:cs="Times New Roman"/>
          <w:lang w:val="hr-HR"/>
        </w:rPr>
        <w:t xml:space="preserve">6)   Jović Sanja, zamjenik člana </w:t>
      </w:r>
    </w:p>
    <w:p w14:paraId="42E1DBD3" w14:textId="77777777" w:rsidR="00C226F9" w:rsidRPr="00C226F9" w:rsidRDefault="00C226F9" w:rsidP="00C226F9">
      <w:pPr>
        <w:numPr>
          <w:ilvl w:val="0"/>
          <w:numId w:val="12"/>
        </w:numPr>
        <w:spacing w:after="0" w:line="240" w:lineRule="auto"/>
        <w:rPr>
          <w:rFonts w:ascii="Times New Roman" w:hAnsi="Times New Roman" w:cs="Times New Roman"/>
          <w:lang w:val="hr-HR"/>
        </w:rPr>
      </w:pPr>
      <w:proofErr w:type="spellStart"/>
      <w:r w:rsidRPr="00C226F9">
        <w:rPr>
          <w:rFonts w:ascii="Times New Roman" w:hAnsi="Times New Roman" w:cs="Times New Roman"/>
          <w:lang w:val="hr-HR"/>
        </w:rPr>
        <w:t>Kudra</w:t>
      </w:r>
      <w:proofErr w:type="spellEnd"/>
      <w:r w:rsidRPr="00C226F9">
        <w:rPr>
          <w:rFonts w:ascii="Times New Roman" w:hAnsi="Times New Roman" w:cs="Times New Roman"/>
          <w:lang w:val="hr-HR"/>
        </w:rPr>
        <w:t xml:space="preserve"> Marina, sekretar </w:t>
      </w:r>
    </w:p>
    <w:p w14:paraId="6DBB0BAF" w14:textId="77777777" w:rsidR="00C226F9" w:rsidRPr="00C226F9" w:rsidRDefault="00C226F9" w:rsidP="00C226F9">
      <w:pPr>
        <w:numPr>
          <w:ilvl w:val="0"/>
          <w:numId w:val="12"/>
        </w:numPr>
        <w:spacing w:after="0" w:line="240" w:lineRule="auto"/>
        <w:rPr>
          <w:rFonts w:ascii="Times New Roman" w:hAnsi="Times New Roman" w:cs="Times New Roman"/>
          <w:lang w:val="hr-HR"/>
        </w:rPr>
      </w:pPr>
      <w:r w:rsidRPr="00C226F9">
        <w:rPr>
          <w:rFonts w:ascii="Times New Roman" w:hAnsi="Times New Roman" w:cs="Times New Roman"/>
          <w:lang w:val="hr-HR"/>
        </w:rPr>
        <w:t>Kubat Sanja, zamjenik sekretara</w:t>
      </w:r>
    </w:p>
    <w:p w14:paraId="3BBC3734" w14:textId="77777777" w:rsidR="00C226F9" w:rsidRPr="00C226F9" w:rsidRDefault="00C226F9" w:rsidP="00C226F9">
      <w:pPr>
        <w:spacing w:after="0"/>
        <w:ind w:left="1080"/>
        <w:rPr>
          <w:rFonts w:ascii="Times New Roman" w:hAnsi="Times New Roman" w:cs="Times New Roman"/>
          <w:lang w:val="hr-HR"/>
        </w:rPr>
      </w:pPr>
    </w:p>
    <w:p w14:paraId="3E9E9ED5" w14:textId="77777777" w:rsidR="00C226F9" w:rsidRPr="00C226F9" w:rsidRDefault="00C226F9" w:rsidP="00C226F9">
      <w:pPr>
        <w:spacing w:after="0"/>
        <w:jc w:val="center"/>
        <w:rPr>
          <w:rFonts w:ascii="Times New Roman" w:hAnsi="Times New Roman" w:cs="Times New Roman"/>
          <w:lang w:val="hr-HR"/>
        </w:rPr>
      </w:pPr>
      <w:r w:rsidRPr="00C226F9">
        <w:rPr>
          <w:rFonts w:ascii="Times New Roman" w:hAnsi="Times New Roman" w:cs="Times New Roman"/>
          <w:lang w:val="hr-HR"/>
        </w:rPr>
        <w:t>Član 2.</w:t>
      </w:r>
    </w:p>
    <w:p w14:paraId="66401C28" w14:textId="77777777" w:rsidR="00C226F9" w:rsidRPr="00C226F9" w:rsidRDefault="00C226F9" w:rsidP="00C226F9">
      <w:pPr>
        <w:spacing w:after="0"/>
        <w:ind w:firstLine="720"/>
        <w:rPr>
          <w:rFonts w:ascii="Times New Roman" w:hAnsi="Times New Roman" w:cs="Times New Roman"/>
          <w:lang w:val="hr-HR"/>
        </w:rPr>
      </w:pPr>
      <w:r w:rsidRPr="00C226F9">
        <w:rPr>
          <w:rFonts w:ascii="Times New Roman" w:hAnsi="Times New Roman" w:cs="Times New Roman"/>
          <w:lang w:val="hr-HR"/>
        </w:rPr>
        <w:t xml:space="preserve">Zadatak Komisije imenovane članom 1. ovog rješenjem je da u skladu sa odredbama Zakona o javnim nabavkama ("Službeni glasnik BiH", broj 39/14 i 59/22), podzakonskim aktima i  Pravilnika o uspostavljanju i radu Komisije za javne nabavke ( „Službeni glasnik BiH“, broj 103/14 i 49/23 ) izvrši </w:t>
      </w:r>
      <w:proofErr w:type="spellStart"/>
      <w:r w:rsidRPr="00C226F9">
        <w:rPr>
          <w:rFonts w:ascii="Times New Roman" w:hAnsi="Times New Roman" w:cs="Times New Roman"/>
          <w:lang w:val="hr-HR"/>
        </w:rPr>
        <w:t>sledeće</w:t>
      </w:r>
      <w:proofErr w:type="spellEnd"/>
      <w:r w:rsidRPr="00C226F9">
        <w:rPr>
          <w:rFonts w:ascii="Times New Roman" w:hAnsi="Times New Roman" w:cs="Times New Roman"/>
          <w:lang w:val="hr-HR"/>
        </w:rPr>
        <w:t xml:space="preserve"> zadatke: provodi postupke javnog otvaranja ponuda, sačini zapisnik o otvaranju ponuda, te izvrši pregled i ocjenu ponuda i sačini o tome zapisnik sa preporukom u pogledu dodjele ugovora o javnoj nabavci koja su predmet nabavke te sačini izvještaj o postupku javne nabavke.</w:t>
      </w:r>
    </w:p>
    <w:p w14:paraId="44850F03" w14:textId="77777777" w:rsidR="00C226F9" w:rsidRDefault="00C226F9" w:rsidP="00C226F9">
      <w:pPr>
        <w:spacing w:after="0"/>
        <w:jc w:val="center"/>
        <w:rPr>
          <w:rFonts w:ascii="Times New Roman" w:hAnsi="Times New Roman" w:cs="Times New Roman"/>
          <w:lang w:val="hr-HR"/>
        </w:rPr>
      </w:pPr>
    </w:p>
    <w:p w14:paraId="3F9DAFD2" w14:textId="77777777" w:rsidR="00C226F9" w:rsidRDefault="00C226F9" w:rsidP="00C226F9">
      <w:pPr>
        <w:spacing w:after="0"/>
        <w:jc w:val="center"/>
        <w:rPr>
          <w:rFonts w:ascii="Times New Roman" w:hAnsi="Times New Roman" w:cs="Times New Roman"/>
          <w:lang w:val="hr-HR"/>
        </w:rPr>
      </w:pPr>
    </w:p>
    <w:p w14:paraId="1F6EDAF1" w14:textId="77777777" w:rsidR="00C226F9" w:rsidRDefault="00C226F9" w:rsidP="00C226F9">
      <w:pPr>
        <w:spacing w:after="0"/>
        <w:jc w:val="center"/>
        <w:rPr>
          <w:rFonts w:ascii="Times New Roman" w:hAnsi="Times New Roman" w:cs="Times New Roman"/>
          <w:lang w:val="hr-HR"/>
        </w:rPr>
      </w:pPr>
    </w:p>
    <w:p w14:paraId="7AD2063F" w14:textId="77777777" w:rsidR="00C226F9" w:rsidRPr="00C226F9" w:rsidRDefault="00C226F9" w:rsidP="00C226F9">
      <w:pPr>
        <w:spacing w:after="0"/>
        <w:jc w:val="center"/>
        <w:rPr>
          <w:rFonts w:ascii="Times New Roman" w:hAnsi="Times New Roman" w:cs="Times New Roman"/>
          <w:lang w:val="hr-HR"/>
        </w:rPr>
      </w:pPr>
      <w:r w:rsidRPr="00C226F9">
        <w:rPr>
          <w:rFonts w:ascii="Times New Roman" w:hAnsi="Times New Roman" w:cs="Times New Roman"/>
          <w:lang w:val="hr-HR"/>
        </w:rPr>
        <w:t>Član 3.</w:t>
      </w:r>
    </w:p>
    <w:p w14:paraId="66468FA7" w14:textId="77777777" w:rsidR="00C226F9" w:rsidRPr="00C226F9" w:rsidRDefault="00C226F9" w:rsidP="00C226F9">
      <w:pPr>
        <w:spacing w:after="0"/>
        <w:ind w:firstLine="720"/>
        <w:rPr>
          <w:rFonts w:ascii="Times New Roman" w:hAnsi="Times New Roman" w:cs="Times New Roman"/>
          <w:lang w:val="hr-HR"/>
        </w:rPr>
      </w:pPr>
      <w:r w:rsidRPr="00C226F9">
        <w:rPr>
          <w:rFonts w:ascii="Times New Roman" w:hAnsi="Times New Roman" w:cs="Times New Roman"/>
          <w:lang w:val="hr-HR"/>
        </w:rPr>
        <w:t xml:space="preserve">Komisija odgovara </w:t>
      </w:r>
      <w:proofErr w:type="spellStart"/>
      <w:r w:rsidRPr="00C226F9">
        <w:rPr>
          <w:rFonts w:ascii="Times New Roman" w:hAnsi="Times New Roman" w:cs="Times New Roman"/>
          <w:lang w:val="hr-HR"/>
        </w:rPr>
        <w:t>Opštinskom</w:t>
      </w:r>
      <w:proofErr w:type="spellEnd"/>
      <w:r w:rsidRPr="00C226F9">
        <w:rPr>
          <w:rFonts w:ascii="Times New Roman" w:hAnsi="Times New Roman" w:cs="Times New Roman"/>
          <w:lang w:val="hr-HR"/>
        </w:rPr>
        <w:t xml:space="preserve"> načelniku za izvršenje poslova i izvršava samo one poslove koje joj isti dostavi u pismenoj formi, a u skladu sa pokrenutim postupkom javne nabavke. Komisija je dužna da se drži svih rokova za okončanje postupka javnih nabavki, a koji su precizno navedeni u Zakonu o javnim nabavkama </w:t>
      </w:r>
      <w:proofErr w:type="spellStart"/>
      <w:r w:rsidRPr="00C226F9">
        <w:rPr>
          <w:rFonts w:ascii="Times New Roman" w:hAnsi="Times New Roman" w:cs="Times New Roman"/>
          <w:lang w:val="hr-HR"/>
        </w:rPr>
        <w:t>BiH.Komisija</w:t>
      </w:r>
      <w:proofErr w:type="spellEnd"/>
      <w:r w:rsidRPr="00C226F9">
        <w:rPr>
          <w:rFonts w:ascii="Times New Roman" w:hAnsi="Times New Roman" w:cs="Times New Roman"/>
          <w:lang w:val="hr-HR"/>
        </w:rPr>
        <w:t xml:space="preserve"> djeluje u ime ugovornog organa u granicama datog ovlaštenja i nakon okončanja postupka daje </w:t>
      </w:r>
      <w:proofErr w:type="spellStart"/>
      <w:r w:rsidRPr="00C226F9">
        <w:rPr>
          <w:rFonts w:ascii="Times New Roman" w:hAnsi="Times New Roman" w:cs="Times New Roman"/>
          <w:lang w:val="hr-HR"/>
        </w:rPr>
        <w:t>Opštinskom</w:t>
      </w:r>
      <w:proofErr w:type="spellEnd"/>
      <w:r w:rsidRPr="00C226F9">
        <w:rPr>
          <w:rFonts w:ascii="Times New Roman" w:hAnsi="Times New Roman" w:cs="Times New Roman"/>
          <w:lang w:val="hr-HR"/>
        </w:rPr>
        <w:t xml:space="preserve"> načelniku kao ugovornom organu preporuku sa obrazloženjem razloga za takvu preporuku.</w:t>
      </w:r>
    </w:p>
    <w:p w14:paraId="3C01E1BE" w14:textId="77777777" w:rsidR="00C226F9" w:rsidRPr="00C226F9" w:rsidRDefault="00C226F9" w:rsidP="00C226F9">
      <w:pPr>
        <w:spacing w:after="0"/>
        <w:ind w:firstLine="720"/>
        <w:rPr>
          <w:rFonts w:ascii="Times New Roman" w:hAnsi="Times New Roman" w:cs="Times New Roman"/>
          <w:lang w:val="hr-HR"/>
        </w:rPr>
      </w:pPr>
    </w:p>
    <w:p w14:paraId="2F3E1B54" w14:textId="77777777" w:rsidR="00C226F9" w:rsidRPr="00C226F9" w:rsidRDefault="00C226F9" w:rsidP="00C226F9">
      <w:pPr>
        <w:spacing w:after="0"/>
        <w:jc w:val="center"/>
        <w:rPr>
          <w:rFonts w:ascii="Times New Roman" w:hAnsi="Times New Roman" w:cs="Times New Roman"/>
          <w:lang w:val="hr-HR"/>
        </w:rPr>
      </w:pPr>
      <w:r w:rsidRPr="00C226F9">
        <w:rPr>
          <w:rFonts w:ascii="Times New Roman" w:hAnsi="Times New Roman" w:cs="Times New Roman"/>
          <w:lang w:val="hr-HR"/>
        </w:rPr>
        <w:t>Član 4.</w:t>
      </w:r>
    </w:p>
    <w:p w14:paraId="7CAB2F2B" w14:textId="77777777" w:rsidR="00C226F9" w:rsidRPr="00C226F9" w:rsidRDefault="00C226F9" w:rsidP="00C226F9">
      <w:pPr>
        <w:spacing w:after="0"/>
        <w:ind w:firstLine="720"/>
        <w:rPr>
          <w:rFonts w:ascii="Times New Roman" w:hAnsi="Times New Roman" w:cs="Times New Roman"/>
          <w:lang w:val="hr-HR"/>
        </w:rPr>
      </w:pPr>
      <w:r w:rsidRPr="00C226F9">
        <w:rPr>
          <w:rFonts w:ascii="Times New Roman" w:hAnsi="Times New Roman" w:cs="Times New Roman"/>
          <w:lang w:val="hr-HR"/>
        </w:rPr>
        <w:t>Predsjedavajući Komisije usmjerava rad iste i na taj način osigurava poštivanje odredaba Zakona o javnim nabavkama, sekretar Komisije, bez prava glasa, vrši administrativne poslove za Komisiju, sačinjava zapisnik o otvaranju ponuda i zapisnik o pregledu i ocjeni ponuda, vodi dokumentaciju i vrši druge poslove po zahtjevu predsjedavajući Komisije.</w:t>
      </w:r>
    </w:p>
    <w:p w14:paraId="4E3D73AA" w14:textId="77777777" w:rsidR="00C226F9" w:rsidRPr="00C226F9" w:rsidRDefault="00C226F9" w:rsidP="00C226F9">
      <w:pPr>
        <w:spacing w:after="0"/>
        <w:ind w:firstLine="720"/>
        <w:rPr>
          <w:rFonts w:ascii="Times New Roman" w:hAnsi="Times New Roman" w:cs="Times New Roman"/>
          <w:lang w:val="hr-HR"/>
        </w:rPr>
      </w:pPr>
    </w:p>
    <w:p w14:paraId="268B2217" w14:textId="77777777" w:rsidR="00C226F9" w:rsidRPr="00C226F9" w:rsidRDefault="00C226F9" w:rsidP="00C226F9">
      <w:pPr>
        <w:spacing w:after="0"/>
        <w:jc w:val="center"/>
        <w:rPr>
          <w:rFonts w:ascii="Times New Roman" w:hAnsi="Times New Roman" w:cs="Times New Roman"/>
          <w:lang w:val="hr-HR"/>
        </w:rPr>
      </w:pPr>
      <w:r w:rsidRPr="00C226F9">
        <w:rPr>
          <w:rFonts w:ascii="Times New Roman" w:hAnsi="Times New Roman" w:cs="Times New Roman"/>
          <w:lang w:val="hr-HR"/>
        </w:rPr>
        <w:t>Član 5.</w:t>
      </w:r>
    </w:p>
    <w:p w14:paraId="42A7A452" w14:textId="77777777" w:rsidR="00C226F9" w:rsidRPr="00C226F9" w:rsidRDefault="00C226F9" w:rsidP="00C226F9">
      <w:pPr>
        <w:spacing w:after="0"/>
        <w:ind w:firstLine="360"/>
        <w:rPr>
          <w:rFonts w:ascii="Times New Roman" w:hAnsi="Times New Roman" w:cs="Times New Roman"/>
          <w:lang w:val="hr-HR"/>
        </w:rPr>
      </w:pPr>
      <w:r w:rsidRPr="00C226F9">
        <w:rPr>
          <w:rFonts w:ascii="Times New Roman" w:hAnsi="Times New Roman" w:cs="Times New Roman"/>
          <w:lang w:val="hr-HR"/>
        </w:rPr>
        <w:t xml:space="preserve">Svi članovi Komisije prije početka rada iste potpisuju izjavu o </w:t>
      </w:r>
      <w:proofErr w:type="spellStart"/>
      <w:r w:rsidRPr="00C226F9">
        <w:rPr>
          <w:rFonts w:ascii="Times New Roman" w:hAnsi="Times New Roman" w:cs="Times New Roman"/>
          <w:lang w:val="hr-HR"/>
        </w:rPr>
        <w:t>nepristrasnosti</w:t>
      </w:r>
      <w:proofErr w:type="spellEnd"/>
      <w:r w:rsidRPr="00C226F9">
        <w:rPr>
          <w:rFonts w:ascii="Times New Roman" w:hAnsi="Times New Roman" w:cs="Times New Roman"/>
          <w:lang w:val="hr-HR"/>
        </w:rPr>
        <w:t xml:space="preserve"> i povjerljivosti i nepostojanju sukoba interesa, koja sadrži i činjenicu da član komisije nije počinio krivično djelo koje sadrži elemente korupcije, pranja novca, primanja ili davanja mita, krivotvorenja, zloupotrebe položaja i ovlaštenja.</w:t>
      </w:r>
    </w:p>
    <w:p w14:paraId="3457C112" w14:textId="77777777" w:rsidR="00C226F9" w:rsidRDefault="00C226F9" w:rsidP="00C226F9">
      <w:pPr>
        <w:spacing w:after="0"/>
        <w:jc w:val="center"/>
        <w:rPr>
          <w:rFonts w:ascii="Times New Roman" w:hAnsi="Times New Roman" w:cs="Times New Roman"/>
          <w:lang w:val="hr-HR"/>
        </w:rPr>
      </w:pPr>
    </w:p>
    <w:p w14:paraId="25969CDE" w14:textId="77777777" w:rsidR="00C226F9" w:rsidRPr="00C226F9" w:rsidRDefault="00C226F9" w:rsidP="00C226F9">
      <w:pPr>
        <w:spacing w:after="0"/>
        <w:jc w:val="center"/>
        <w:rPr>
          <w:rFonts w:ascii="Times New Roman" w:hAnsi="Times New Roman" w:cs="Times New Roman"/>
          <w:lang w:val="hr-HR"/>
        </w:rPr>
      </w:pPr>
      <w:r w:rsidRPr="00C226F9">
        <w:rPr>
          <w:rFonts w:ascii="Times New Roman" w:hAnsi="Times New Roman" w:cs="Times New Roman"/>
          <w:lang w:val="hr-HR"/>
        </w:rPr>
        <w:t>Član 6.</w:t>
      </w:r>
    </w:p>
    <w:p w14:paraId="1E0CB583"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Komisija radi u punom sastavu, a odluke donosi prostom većinom glasova javnim glasanjem.</w:t>
      </w:r>
    </w:p>
    <w:p w14:paraId="689C134B" w14:textId="77777777" w:rsidR="00C226F9" w:rsidRDefault="00C226F9" w:rsidP="00C226F9">
      <w:pPr>
        <w:spacing w:after="0"/>
        <w:jc w:val="center"/>
        <w:rPr>
          <w:rFonts w:ascii="Times New Roman" w:hAnsi="Times New Roman" w:cs="Times New Roman"/>
          <w:lang w:val="hr-HR"/>
        </w:rPr>
      </w:pPr>
    </w:p>
    <w:p w14:paraId="469D00A2" w14:textId="77777777" w:rsidR="00C226F9" w:rsidRPr="00C226F9" w:rsidRDefault="00C226F9" w:rsidP="00C226F9">
      <w:pPr>
        <w:spacing w:after="0"/>
        <w:jc w:val="center"/>
        <w:rPr>
          <w:rFonts w:ascii="Times New Roman" w:hAnsi="Times New Roman" w:cs="Times New Roman"/>
          <w:lang w:val="hr-HR"/>
        </w:rPr>
      </w:pPr>
      <w:r w:rsidRPr="00C226F9">
        <w:rPr>
          <w:rFonts w:ascii="Times New Roman" w:hAnsi="Times New Roman" w:cs="Times New Roman"/>
          <w:lang w:val="hr-HR"/>
        </w:rPr>
        <w:t>Član 7.</w:t>
      </w:r>
    </w:p>
    <w:p w14:paraId="102E1F45"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 xml:space="preserve">Predsjednik komisije koji bude </w:t>
      </w:r>
      <w:proofErr w:type="spellStart"/>
      <w:r w:rsidRPr="00C226F9">
        <w:rPr>
          <w:rFonts w:ascii="Times New Roman" w:hAnsi="Times New Roman" w:cs="Times New Roman"/>
          <w:lang w:val="hr-HR"/>
        </w:rPr>
        <w:t>učestovao</w:t>
      </w:r>
      <w:proofErr w:type="spellEnd"/>
      <w:r w:rsidRPr="00C226F9">
        <w:rPr>
          <w:rFonts w:ascii="Times New Roman" w:hAnsi="Times New Roman" w:cs="Times New Roman"/>
          <w:lang w:val="hr-HR"/>
        </w:rPr>
        <w:t xml:space="preserve"> u radu komisije ima pravo na nadoknadu za rad u iznosu od 60,00KM,a članovi komisije koji budu učestvovali u radu iste i sekretar komisije imaju pravo na naknadu za rad u iznosu od po 50,00 KM. </w:t>
      </w:r>
    </w:p>
    <w:p w14:paraId="54725A6E" w14:textId="77777777" w:rsidR="00C226F9" w:rsidRDefault="00C226F9" w:rsidP="00C226F9">
      <w:pPr>
        <w:spacing w:after="0"/>
        <w:jc w:val="center"/>
        <w:rPr>
          <w:rFonts w:ascii="Times New Roman" w:hAnsi="Times New Roman" w:cs="Times New Roman"/>
          <w:lang w:val="hr-HR"/>
        </w:rPr>
      </w:pPr>
    </w:p>
    <w:p w14:paraId="420408ED" w14:textId="77777777" w:rsidR="00C226F9" w:rsidRPr="00C226F9" w:rsidRDefault="00C226F9" w:rsidP="00C226F9">
      <w:pPr>
        <w:spacing w:after="0"/>
        <w:jc w:val="center"/>
        <w:rPr>
          <w:rFonts w:ascii="Times New Roman" w:hAnsi="Times New Roman" w:cs="Times New Roman"/>
          <w:lang w:val="hr-HR"/>
        </w:rPr>
      </w:pPr>
      <w:r w:rsidRPr="00C226F9">
        <w:rPr>
          <w:rFonts w:ascii="Times New Roman" w:hAnsi="Times New Roman" w:cs="Times New Roman"/>
          <w:lang w:val="hr-HR"/>
        </w:rPr>
        <w:t>Član 8.</w:t>
      </w:r>
    </w:p>
    <w:p w14:paraId="2FD73335"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 xml:space="preserve">Ovo Rješenje stupa na snagu danom donošenja i </w:t>
      </w:r>
      <w:proofErr w:type="spellStart"/>
      <w:r w:rsidRPr="00C226F9">
        <w:rPr>
          <w:rFonts w:ascii="Times New Roman" w:hAnsi="Times New Roman" w:cs="Times New Roman"/>
          <w:lang w:val="hr-HR"/>
        </w:rPr>
        <w:t>objaviće</w:t>
      </w:r>
      <w:proofErr w:type="spellEnd"/>
      <w:r w:rsidRPr="00C226F9">
        <w:rPr>
          <w:rFonts w:ascii="Times New Roman" w:hAnsi="Times New Roman" w:cs="Times New Roman"/>
          <w:lang w:val="hr-HR"/>
        </w:rPr>
        <w:t xml:space="preserve"> se  u "Službenom glasniku </w:t>
      </w:r>
      <w:proofErr w:type="spellStart"/>
      <w:r w:rsidRPr="00C226F9">
        <w:rPr>
          <w:rFonts w:ascii="Times New Roman" w:hAnsi="Times New Roman" w:cs="Times New Roman"/>
          <w:lang w:val="hr-HR"/>
        </w:rPr>
        <w:t>Opštine</w:t>
      </w:r>
      <w:proofErr w:type="spellEnd"/>
      <w:r w:rsidRPr="00C226F9">
        <w:rPr>
          <w:rFonts w:ascii="Times New Roman" w:hAnsi="Times New Roman" w:cs="Times New Roman"/>
          <w:lang w:val="hr-HR"/>
        </w:rPr>
        <w:t xml:space="preserve"> Bosansko Grahovo".</w:t>
      </w:r>
    </w:p>
    <w:p w14:paraId="6DD43A30" w14:textId="77777777" w:rsidR="00C226F9" w:rsidRDefault="00C226F9" w:rsidP="00C226F9">
      <w:pPr>
        <w:spacing w:after="0"/>
        <w:ind w:left="360"/>
        <w:rPr>
          <w:rFonts w:ascii="Times New Roman" w:hAnsi="Times New Roman" w:cs="Times New Roman"/>
          <w:lang w:val="hr-HR"/>
        </w:rPr>
      </w:pPr>
    </w:p>
    <w:p w14:paraId="01C93DA6"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BOSNA I HERCEGOVINA</w:t>
      </w:r>
    </w:p>
    <w:p w14:paraId="204EC6AC"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FEDERACIJA BOSNE I HERCEGOVINE</w:t>
      </w:r>
      <w:r w:rsidRPr="00C226F9">
        <w:rPr>
          <w:rFonts w:ascii="Times New Roman" w:hAnsi="Times New Roman" w:cs="Times New Roman"/>
          <w:lang w:val="hr-HR"/>
        </w:rPr>
        <w:br/>
        <w:t>KANTON 10</w:t>
      </w:r>
    </w:p>
    <w:p w14:paraId="09288543"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OPŠTINA BOSANSKO GRAHOVO</w:t>
      </w:r>
    </w:p>
    <w:p w14:paraId="728D1E79" w14:textId="77777777" w:rsidR="00C226F9" w:rsidRDefault="00C226F9" w:rsidP="00C226F9">
      <w:pPr>
        <w:spacing w:after="0"/>
        <w:rPr>
          <w:rFonts w:ascii="Times New Roman" w:hAnsi="Times New Roman" w:cs="Times New Roman"/>
          <w:lang w:val="hr-HR"/>
        </w:rPr>
      </w:pPr>
      <w:r>
        <w:rPr>
          <w:rFonts w:ascii="Times New Roman" w:hAnsi="Times New Roman" w:cs="Times New Roman"/>
          <w:lang w:val="hr-HR"/>
        </w:rPr>
        <w:t>OPŠTINSKI NAČELNIK</w:t>
      </w:r>
    </w:p>
    <w:p w14:paraId="2AD6FE92" w14:textId="77777777" w:rsidR="00C226F9" w:rsidRPr="00C226F9" w:rsidRDefault="00C226F9" w:rsidP="00C226F9">
      <w:pPr>
        <w:spacing w:after="0"/>
        <w:ind w:left="360"/>
        <w:rPr>
          <w:rFonts w:ascii="Times New Roman" w:hAnsi="Times New Roman" w:cs="Times New Roman"/>
          <w:lang w:val="hr-HR"/>
        </w:rPr>
      </w:pPr>
    </w:p>
    <w:p w14:paraId="14F0EF33"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Broj: 02-11-3-168/25</w:t>
      </w:r>
    </w:p>
    <w:p w14:paraId="7A1527EE"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Dana: 28.01.2025.godine</w:t>
      </w:r>
    </w:p>
    <w:p w14:paraId="18A9BC57" w14:textId="77777777" w:rsidR="00C226F9" w:rsidRPr="00C226F9" w:rsidRDefault="00C226F9" w:rsidP="00C226F9">
      <w:pPr>
        <w:spacing w:after="0"/>
        <w:rPr>
          <w:rFonts w:ascii="Times New Roman" w:hAnsi="Times New Roman" w:cs="Times New Roman"/>
          <w:lang w:val="hr-HR"/>
        </w:rPr>
      </w:pPr>
      <w:r w:rsidRPr="00C226F9">
        <w:rPr>
          <w:rFonts w:ascii="Times New Roman" w:hAnsi="Times New Roman" w:cs="Times New Roman"/>
          <w:lang w:val="hr-HR"/>
        </w:rPr>
        <w:t xml:space="preserve">                                                                                OPŠTINSKI NAČELNIK                                                                                          </w:t>
      </w:r>
      <w:proofErr w:type="spellStart"/>
      <w:r w:rsidRPr="00C226F9">
        <w:rPr>
          <w:rFonts w:ascii="Times New Roman" w:hAnsi="Times New Roman" w:cs="Times New Roman"/>
          <w:lang w:val="hr-HR"/>
        </w:rPr>
        <w:t>Radlović</w:t>
      </w:r>
      <w:proofErr w:type="spellEnd"/>
      <w:r w:rsidRPr="00C226F9">
        <w:rPr>
          <w:rFonts w:ascii="Times New Roman" w:hAnsi="Times New Roman" w:cs="Times New Roman"/>
          <w:lang w:val="hr-HR"/>
        </w:rPr>
        <w:t xml:space="preserve"> Smiljka</w:t>
      </w:r>
    </w:p>
    <w:p w14:paraId="42AB1838" w14:textId="77777777" w:rsidR="00C226F9" w:rsidRPr="0077668F" w:rsidRDefault="00C226F9" w:rsidP="00C226F9">
      <w:pPr>
        <w:spacing w:after="0"/>
        <w:rPr>
          <w:rFonts w:ascii="Times New Roman" w:hAnsi="Times New Roman" w:cs="Times New Roman"/>
          <w:b/>
          <w:sz w:val="32"/>
          <w:szCs w:val="32"/>
        </w:rPr>
      </w:pPr>
    </w:p>
    <w:p w14:paraId="38CCE22D" w14:textId="77777777" w:rsidR="001845BF" w:rsidRPr="0077668F" w:rsidRDefault="001845BF" w:rsidP="0077668F">
      <w:pPr>
        <w:spacing w:after="0"/>
        <w:rPr>
          <w:rFonts w:ascii="Times New Roman" w:hAnsi="Times New Roman" w:cs="Times New Roman"/>
          <w:b/>
          <w:sz w:val="32"/>
          <w:szCs w:val="32"/>
        </w:rPr>
      </w:pPr>
    </w:p>
    <w:p w14:paraId="270DBD47" w14:textId="77777777" w:rsidR="001845BF" w:rsidRPr="0077668F" w:rsidRDefault="001845BF" w:rsidP="0077668F">
      <w:pPr>
        <w:spacing w:after="0"/>
        <w:rPr>
          <w:rFonts w:ascii="Times New Roman" w:hAnsi="Times New Roman" w:cs="Times New Roman"/>
          <w:b/>
          <w:sz w:val="32"/>
          <w:szCs w:val="32"/>
        </w:rPr>
      </w:pPr>
    </w:p>
    <w:p w14:paraId="552319F8" w14:textId="77777777" w:rsidR="0077668F" w:rsidRPr="0077668F" w:rsidRDefault="0077668F" w:rsidP="0077668F">
      <w:pPr>
        <w:spacing w:after="0"/>
        <w:rPr>
          <w:rFonts w:ascii="Times New Roman" w:hAnsi="Times New Roman" w:cs="Times New Roman"/>
          <w:b/>
          <w:sz w:val="32"/>
          <w:szCs w:val="32"/>
        </w:rPr>
      </w:pPr>
    </w:p>
    <w:p w14:paraId="3EA81C61" w14:textId="77777777" w:rsidR="0077668F" w:rsidRPr="0077668F" w:rsidRDefault="0077668F" w:rsidP="0077668F">
      <w:pPr>
        <w:spacing w:after="0"/>
        <w:rPr>
          <w:rFonts w:ascii="Times New Roman" w:hAnsi="Times New Roman" w:cs="Times New Roman"/>
          <w:b/>
          <w:sz w:val="32"/>
          <w:szCs w:val="32"/>
        </w:rPr>
      </w:pPr>
    </w:p>
    <w:p w14:paraId="5255948C" w14:textId="77777777" w:rsidR="0077668F" w:rsidRPr="0077668F" w:rsidRDefault="0077668F" w:rsidP="0077668F">
      <w:pPr>
        <w:spacing w:after="0"/>
        <w:rPr>
          <w:rFonts w:ascii="Times New Roman" w:hAnsi="Times New Roman" w:cs="Times New Roman"/>
          <w:b/>
          <w:sz w:val="32"/>
          <w:szCs w:val="32"/>
        </w:rPr>
      </w:pPr>
    </w:p>
    <w:p w14:paraId="38309A7F" w14:textId="77777777" w:rsidR="0077668F" w:rsidRPr="0077668F" w:rsidRDefault="0077668F" w:rsidP="0077668F">
      <w:pPr>
        <w:spacing w:after="0"/>
        <w:rPr>
          <w:rFonts w:ascii="Times New Roman" w:hAnsi="Times New Roman" w:cs="Times New Roman"/>
          <w:b/>
          <w:sz w:val="32"/>
          <w:szCs w:val="32"/>
        </w:rPr>
      </w:pPr>
    </w:p>
    <w:p w14:paraId="3BA3D999" w14:textId="77777777" w:rsidR="0077668F" w:rsidRPr="0077668F" w:rsidRDefault="0077668F" w:rsidP="0077668F">
      <w:pPr>
        <w:spacing w:after="0"/>
        <w:rPr>
          <w:rFonts w:ascii="Times New Roman" w:hAnsi="Times New Roman" w:cs="Times New Roman"/>
          <w:b/>
          <w:sz w:val="32"/>
          <w:szCs w:val="32"/>
        </w:rPr>
      </w:pPr>
    </w:p>
    <w:p w14:paraId="17DF85CC" w14:textId="77777777" w:rsidR="0077668F" w:rsidRPr="0077668F" w:rsidRDefault="0077668F" w:rsidP="0077668F">
      <w:pPr>
        <w:spacing w:after="0"/>
        <w:rPr>
          <w:rFonts w:ascii="Times New Roman" w:hAnsi="Times New Roman" w:cs="Times New Roman"/>
          <w:b/>
          <w:sz w:val="32"/>
          <w:szCs w:val="32"/>
        </w:rPr>
      </w:pPr>
    </w:p>
    <w:p w14:paraId="751C93F6" w14:textId="77777777" w:rsidR="0077668F" w:rsidRPr="0077668F" w:rsidRDefault="0077668F" w:rsidP="0077668F">
      <w:pPr>
        <w:spacing w:after="0"/>
        <w:rPr>
          <w:rFonts w:ascii="Times New Roman" w:hAnsi="Times New Roman" w:cs="Times New Roman"/>
          <w:b/>
          <w:sz w:val="32"/>
          <w:szCs w:val="32"/>
        </w:rPr>
      </w:pPr>
    </w:p>
    <w:p w14:paraId="64652EB0" w14:textId="77777777" w:rsidR="0077668F" w:rsidRPr="0077668F" w:rsidRDefault="0077668F" w:rsidP="0077668F">
      <w:pPr>
        <w:spacing w:after="0"/>
        <w:rPr>
          <w:rFonts w:ascii="Times New Roman" w:hAnsi="Times New Roman" w:cs="Times New Roman"/>
          <w:b/>
          <w:sz w:val="32"/>
          <w:szCs w:val="32"/>
        </w:rPr>
      </w:pPr>
    </w:p>
    <w:p w14:paraId="18BD0C8D" w14:textId="77777777" w:rsidR="0077668F" w:rsidRPr="0077668F" w:rsidRDefault="0077668F" w:rsidP="0077668F">
      <w:pPr>
        <w:spacing w:after="0"/>
        <w:rPr>
          <w:rFonts w:ascii="Times New Roman" w:hAnsi="Times New Roman" w:cs="Times New Roman"/>
          <w:b/>
          <w:sz w:val="32"/>
          <w:szCs w:val="32"/>
        </w:rPr>
      </w:pPr>
    </w:p>
    <w:p w14:paraId="2797454E" w14:textId="77777777" w:rsidR="0077668F" w:rsidRPr="0077668F" w:rsidRDefault="0077668F" w:rsidP="0077668F">
      <w:pPr>
        <w:spacing w:after="0"/>
        <w:rPr>
          <w:rFonts w:ascii="Times New Roman" w:hAnsi="Times New Roman" w:cs="Times New Roman"/>
          <w:b/>
          <w:sz w:val="32"/>
          <w:szCs w:val="32"/>
        </w:rPr>
      </w:pPr>
    </w:p>
    <w:p w14:paraId="714A9122" w14:textId="77777777" w:rsidR="0077668F" w:rsidRPr="0077668F" w:rsidRDefault="0077668F" w:rsidP="0077668F">
      <w:pPr>
        <w:spacing w:after="0"/>
        <w:rPr>
          <w:rFonts w:ascii="Times New Roman" w:hAnsi="Times New Roman" w:cs="Times New Roman"/>
          <w:b/>
          <w:sz w:val="32"/>
          <w:szCs w:val="32"/>
        </w:rPr>
      </w:pPr>
    </w:p>
    <w:p w14:paraId="54AEB059" w14:textId="77777777" w:rsidR="001845BF" w:rsidRPr="0077668F" w:rsidRDefault="001845BF" w:rsidP="0077668F">
      <w:pPr>
        <w:spacing w:after="0"/>
        <w:rPr>
          <w:rFonts w:ascii="Times New Roman" w:hAnsi="Times New Roman" w:cs="Times New Roman"/>
          <w:b/>
          <w:sz w:val="32"/>
          <w:szCs w:val="32"/>
        </w:rPr>
      </w:pPr>
    </w:p>
    <w:p w14:paraId="4CB02EDB" w14:textId="77777777" w:rsidR="0077668F" w:rsidRDefault="0077668F" w:rsidP="0077668F">
      <w:pPr>
        <w:spacing w:after="0"/>
        <w:rPr>
          <w:rFonts w:ascii="Times New Roman" w:hAnsi="Times New Roman" w:cs="Times New Roman"/>
          <w:b/>
          <w:sz w:val="32"/>
          <w:szCs w:val="32"/>
        </w:rPr>
      </w:pPr>
    </w:p>
    <w:p w14:paraId="1E027050" w14:textId="77777777" w:rsidR="001845BF" w:rsidRDefault="001845BF" w:rsidP="00A012B6">
      <w:pPr>
        <w:spacing w:after="0"/>
        <w:rPr>
          <w:rFonts w:ascii="Times New Roman" w:hAnsi="Times New Roman" w:cs="Times New Roman"/>
          <w:b/>
          <w:sz w:val="32"/>
          <w:szCs w:val="32"/>
        </w:rPr>
      </w:pPr>
    </w:p>
    <w:p w14:paraId="5E9B5DFD" w14:textId="77777777" w:rsidR="001845BF" w:rsidRDefault="001845BF" w:rsidP="00A012B6">
      <w:pPr>
        <w:spacing w:after="0"/>
        <w:rPr>
          <w:rFonts w:ascii="Times New Roman" w:hAnsi="Times New Roman" w:cs="Times New Roman"/>
          <w:b/>
          <w:sz w:val="32"/>
          <w:szCs w:val="32"/>
        </w:rPr>
      </w:pPr>
    </w:p>
    <w:p w14:paraId="0971A435" w14:textId="77777777" w:rsidR="001845BF" w:rsidRDefault="001845BF" w:rsidP="00A012B6">
      <w:pPr>
        <w:spacing w:after="0"/>
        <w:rPr>
          <w:rFonts w:ascii="Times New Roman" w:hAnsi="Times New Roman" w:cs="Times New Roman"/>
          <w:b/>
          <w:sz w:val="32"/>
          <w:szCs w:val="32"/>
        </w:rPr>
      </w:pPr>
    </w:p>
    <w:p w14:paraId="67B52AF1" w14:textId="77777777" w:rsidR="001845BF" w:rsidRDefault="001845BF" w:rsidP="00A012B6">
      <w:pPr>
        <w:spacing w:after="0"/>
        <w:rPr>
          <w:rFonts w:ascii="Times New Roman" w:hAnsi="Times New Roman" w:cs="Times New Roman"/>
          <w:b/>
          <w:sz w:val="32"/>
          <w:szCs w:val="32"/>
        </w:rPr>
      </w:pPr>
    </w:p>
    <w:p w14:paraId="2C3D4767" w14:textId="77777777" w:rsidR="001845BF" w:rsidRDefault="001845BF" w:rsidP="00A012B6">
      <w:pPr>
        <w:spacing w:after="0"/>
        <w:rPr>
          <w:rFonts w:ascii="Times New Roman" w:hAnsi="Times New Roman" w:cs="Times New Roman"/>
          <w:b/>
          <w:sz w:val="32"/>
          <w:szCs w:val="32"/>
        </w:rPr>
      </w:pPr>
    </w:p>
    <w:p w14:paraId="45E90AD1" w14:textId="77777777" w:rsidR="001845BF" w:rsidRDefault="001845BF" w:rsidP="00A012B6">
      <w:pPr>
        <w:spacing w:after="0"/>
        <w:rPr>
          <w:rFonts w:ascii="Times New Roman" w:hAnsi="Times New Roman" w:cs="Times New Roman"/>
          <w:b/>
          <w:sz w:val="32"/>
          <w:szCs w:val="32"/>
        </w:rPr>
      </w:pPr>
    </w:p>
    <w:p w14:paraId="1850C9F2" w14:textId="77777777" w:rsidR="001845BF" w:rsidRDefault="001845BF" w:rsidP="00A012B6">
      <w:pPr>
        <w:spacing w:after="0"/>
        <w:rPr>
          <w:rFonts w:ascii="Times New Roman" w:hAnsi="Times New Roman" w:cs="Times New Roman"/>
          <w:b/>
          <w:sz w:val="32"/>
          <w:szCs w:val="32"/>
        </w:rPr>
      </w:pPr>
    </w:p>
    <w:p w14:paraId="6E601078" w14:textId="77777777" w:rsidR="001845BF" w:rsidRDefault="001845BF" w:rsidP="00A012B6">
      <w:pPr>
        <w:spacing w:after="0"/>
        <w:rPr>
          <w:rFonts w:ascii="Times New Roman" w:hAnsi="Times New Roman" w:cs="Times New Roman"/>
          <w:b/>
          <w:sz w:val="32"/>
          <w:szCs w:val="32"/>
        </w:rPr>
        <w:sectPr w:rsidR="001845BF" w:rsidSect="0019564C">
          <w:type w:val="continuous"/>
          <w:pgSz w:w="12240" w:h="15840"/>
          <w:pgMar w:top="1440" w:right="1440" w:bottom="1440" w:left="1440" w:header="720" w:footer="720" w:gutter="0"/>
          <w:cols w:num="2" w:space="720"/>
          <w:docGrid w:linePitch="360"/>
        </w:sectPr>
      </w:pPr>
    </w:p>
    <w:p w14:paraId="7664B756" w14:textId="77777777" w:rsidR="00883BE3" w:rsidRDefault="00883BE3" w:rsidP="00883BE3">
      <w:pPr>
        <w:spacing w:after="0"/>
        <w:rPr>
          <w:rFonts w:ascii="Times New Roman" w:hAnsi="Times New Roman" w:cs="Times New Roman"/>
          <w:lang w:val="hr-HR"/>
        </w:rPr>
      </w:pPr>
    </w:p>
    <w:p w14:paraId="10DA663E" w14:textId="77777777" w:rsidR="00883BE3" w:rsidRDefault="00883BE3" w:rsidP="00883BE3">
      <w:pPr>
        <w:spacing w:after="0"/>
        <w:rPr>
          <w:lang w:val="hr-HR"/>
        </w:rPr>
      </w:pPr>
    </w:p>
    <w:p w14:paraId="2590FFB6" w14:textId="77777777" w:rsidR="001845BF" w:rsidRPr="00883BE3" w:rsidRDefault="001845BF" w:rsidP="00A012B6">
      <w:pPr>
        <w:spacing w:after="0"/>
        <w:rPr>
          <w:rFonts w:ascii="Times New Roman" w:hAnsi="Times New Roman" w:cs="Times New Roman"/>
          <w:b/>
        </w:rPr>
      </w:pPr>
    </w:p>
    <w:p w14:paraId="46AEC2E2" w14:textId="77777777" w:rsidR="00883BE3" w:rsidRPr="00883BE3" w:rsidRDefault="00883BE3" w:rsidP="00A012B6">
      <w:pPr>
        <w:spacing w:after="0"/>
        <w:rPr>
          <w:rFonts w:ascii="Times New Roman" w:hAnsi="Times New Roman" w:cs="Times New Roman"/>
          <w:b/>
        </w:rPr>
      </w:pPr>
    </w:p>
    <w:sectPr w:rsidR="00883BE3" w:rsidRPr="00883BE3" w:rsidSect="0019564C">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68E48" w14:textId="77777777" w:rsidR="00264407" w:rsidRDefault="00264407" w:rsidP="00A012B6">
      <w:pPr>
        <w:spacing w:after="0" w:line="240" w:lineRule="auto"/>
      </w:pPr>
      <w:r>
        <w:separator/>
      </w:r>
    </w:p>
  </w:endnote>
  <w:endnote w:type="continuationSeparator" w:id="0">
    <w:p w14:paraId="240FADCB" w14:textId="77777777" w:rsidR="00264407" w:rsidRDefault="00264407" w:rsidP="00A01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C246" w14:textId="77777777" w:rsidR="0019564C" w:rsidRDefault="0019564C">
    <w:pPr>
      <w:pStyle w:val="Podnoje"/>
      <w:jc w:val="center"/>
    </w:pPr>
  </w:p>
  <w:p w14:paraId="7C7ECC3F" w14:textId="77777777" w:rsidR="0019564C" w:rsidRDefault="0019564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23CED" w14:textId="77777777" w:rsidR="00264407" w:rsidRDefault="00264407" w:rsidP="00A012B6">
      <w:pPr>
        <w:spacing w:after="0" w:line="240" w:lineRule="auto"/>
      </w:pPr>
      <w:r>
        <w:separator/>
      </w:r>
    </w:p>
  </w:footnote>
  <w:footnote w:type="continuationSeparator" w:id="0">
    <w:p w14:paraId="4E2F802B" w14:textId="77777777" w:rsidR="00264407" w:rsidRDefault="00264407" w:rsidP="00A01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8208" w14:textId="77777777" w:rsidR="0019564C" w:rsidRPr="00A012B6" w:rsidRDefault="0019564C" w:rsidP="00A012B6">
    <w:pPr>
      <w:pStyle w:val="Zaglavlje"/>
      <w:rPr>
        <w:rFonts w:ascii="Times New Roman" w:hAnsi="Times New Roman" w:cs="Times New Roman"/>
        <w:sz w:val="16"/>
        <w:szCs w:val="16"/>
        <w:lang w:val="hr-BA"/>
      </w:rPr>
    </w:pPr>
    <w:r w:rsidRPr="00A012B6">
      <w:rPr>
        <w:rFonts w:ascii="Times New Roman" w:hAnsi="Times New Roman" w:cs="Times New Roman"/>
        <w:sz w:val="16"/>
        <w:szCs w:val="16"/>
        <w:lang w:val="hr-BA"/>
      </w:rPr>
      <w:t xml:space="preserve">SLUŽBENI GLASNIK OPŠTINE BOSANSKO GRAHOVO  </w:t>
    </w:r>
    <w:r>
      <w:rPr>
        <w:rFonts w:ascii="Times New Roman" w:hAnsi="Times New Roman" w:cs="Times New Roman"/>
        <w:sz w:val="16"/>
        <w:szCs w:val="16"/>
        <w:lang w:val="hr-BA"/>
      </w:rPr>
      <w:t xml:space="preserve">  BROJ: I</w:t>
    </w:r>
    <w:r w:rsidRPr="00A012B6">
      <w:rPr>
        <w:rFonts w:ascii="Times New Roman" w:hAnsi="Times New Roman" w:cs="Times New Roman"/>
        <w:sz w:val="16"/>
        <w:szCs w:val="16"/>
        <w:lang w:val="hr-BA"/>
      </w:rPr>
      <w:t xml:space="preserve">                                  </w:t>
    </w:r>
    <w:r>
      <w:rPr>
        <w:rFonts w:ascii="Times New Roman" w:hAnsi="Times New Roman" w:cs="Times New Roman"/>
        <w:sz w:val="16"/>
        <w:szCs w:val="16"/>
        <w:lang w:val="hr-BA"/>
      </w:rPr>
      <w:t xml:space="preserve">                        dana:  30.01.2025</w:t>
    </w:r>
    <w:r w:rsidRPr="00A012B6">
      <w:rPr>
        <w:rFonts w:ascii="Times New Roman" w:hAnsi="Times New Roman" w:cs="Times New Roman"/>
        <w:sz w:val="16"/>
        <w:szCs w:val="16"/>
        <w:lang w:val="hr-BA"/>
      </w:rPr>
      <w:t>.godine</w:t>
    </w:r>
  </w:p>
  <w:p w14:paraId="01455A31" w14:textId="77777777" w:rsidR="0019564C" w:rsidRDefault="0019564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7CCB"/>
    <w:multiLevelType w:val="hybridMultilevel"/>
    <w:tmpl w:val="8F4AB748"/>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 w15:restartNumberingAfterBreak="0">
    <w:nsid w:val="14EF59CC"/>
    <w:multiLevelType w:val="hybridMultilevel"/>
    <w:tmpl w:val="5DC6EE56"/>
    <w:lvl w:ilvl="0" w:tplc="DA8847B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6C7C86"/>
    <w:multiLevelType w:val="hybridMultilevel"/>
    <w:tmpl w:val="0B46F1F6"/>
    <w:lvl w:ilvl="0" w:tplc="5E0448A4">
      <w:start w:val="1"/>
      <w:numFmt w:val="decimal"/>
      <w:lvlText w:val="%1)"/>
      <w:lvlJc w:val="left"/>
      <w:pPr>
        <w:ind w:left="1425" w:hanging="360"/>
      </w:pPr>
      <w:rPr>
        <w:rFonts w:hint="default"/>
      </w:rPr>
    </w:lvl>
    <w:lvl w:ilvl="1" w:tplc="241A0019" w:tentative="1">
      <w:start w:val="1"/>
      <w:numFmt w:val="lowerLetter"/>
      <w:lvlText w:val="%2."/>
      <w:lvlJc w:val="left"/>
      <w:pPr>
        <w:ind w:left="2145" w:hanging="360"/>
      </w:pPr>
    </w:lvl>
    <w:lvl w:ilvl="2" w:tplc="241A001B" w:tentative="1">
      <w:start w:val="1"/>
      <w:numFmt w:val="lowerRoman"/>
      <w:lvlText w:val="%3."/>
      <w:lvlJc w:val="right"/>
      <w:pPr>
        <w:ind w:left="2865" w:hanging="180"/>
      </w:pPr>
    </w:lvl>
    <w:lvl w:ilvl="3" w:tplc="241A000F" w:tentative="1">
      <w:start w:val="1"/>
      <w:numFmt w:val="decimal"/>
      <w:lvlText w:val="%4."/>
      <w:lvlJc w:val="left"/>
      <w:pPr>
        <w:ind w:left="3585" w:hanging="360"/>
      </w:pPr>
    </w:lvl>
    <w:lvl w:ilvl="4" w:tplc="241A0019" w:tentative="1">
      <w:start w:val="1"/>
      <w:numFmt w:val="lowerLetter"/>
      <w:lvlText w:val="%5."/>
      <w:lvlJc w:val="left"/>
      <w:pPr>
        <w:ind w:left="4305" w:hanging="360"/>
      </w:pPr>
    </w:lvl>
    <w:lvl w:ilvl="5" w:tplc="241A001B" w:tentative="1">
      <w:start w:val="1"/>
      <w:numFmt w:val="lowerRoman"/>
      <w:lvlText w:val="%6."/>
      <w:lvlJc w:val="right"/>
      <w:pPr>
        <w:ind w:left="5025" w:hanging="180"/>
      </w:pPr>
    </w:lvl>
    <w:lvl w:ilvl="6" w:tplc="241A000F" w:tentative="1">
      <w:start w:val="1"/>
      <w:numFmt w:val="decimal"/>
      <w:lvlText w:val="%7."/>
      <w:lvlJc w:val="left"/>
      <w:pPr>
        <w:ind w:left="5745" w:hanging="360"/>
      </w:pPr>
    </w:lvl>
    <w:lvl w:ilvl="7" w:tplc="241A0019" w:tentative="1">
      <w:start w:val="1"/>
      <w:numFmt w:val="lowerLetter"/>
      <w:lvlText w:val="%8."/>
      <w:lvlJc w:val="left"/>
      <w:pPr>
        <w:ind w:left="6465" w:hanging="360"/>
      </w:pPr>
    </w:lvl>
    <w:lvl w:ilvl="8" w:tplc="241A001B" w:tentative="1">
      <w:start w:val="1"/>
      <w:numFmt w:val="lowerRoman"/>
      <w:lvlText w:val="%9."/>
      <w:lvlJc w:val="right"/>
      <w:pPr>
        <w:ind w:left="7185" w:hanging="180"/>
      </w:pPr>
    </w:lvl>
  </w:abstractNum>
  <w:abstractNum w:abstractNumId="3" w15:restartNumberingAfterBreak="0">
    <w:nsid w:val="16F86CE6"/>
    <w:multiLevelType w:val="hybridMultilevel"/>
    <w:tmpl w:val="CEF8782C"/>
    <w:lvl w:ilvl="0" w:tplc="6C76486C">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4" w15:restartNumberingAfterBreak="0">
    <w:nsid w:val="1A7A5605"/>
    <w:multiLevelType w:val="singleLevel"/>
    <w:tmpl w:val="1A7A5605"/>
    <w:lvl w:ilvl="0">
      <w:start w:val="1"/>
      <w:numFmt w:val="lowerLetter"/>
      <w:suff w:val="space"/>
      <w:lvlText w:val="%1)"/>
      <w:lvlJc w:val="left"/>
    </w:lvl>
  </w:abstractNum>
  <w:abstractNum w:abstractNumId="5" w15:restartNumberingAfterBreak="0">
    <w:nsid w:val="1E891E5B"/>
    <w:multiLevelType w:val="hybridMultilevel"/>
    <w:tmpl w:val="2362E6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BC6A17"/>
    <w:multiLevelType w:val="hybridMultilevel"/>
    <w:tmpl w:val="126031F2"/>
    <w:lvl w:ilvl="0" w:tplc="D178A406">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7" w15:restartNumberingAfterBreak="0">
    <w:nsid w:val="26F23E6A"/>
    <w:multiLevelType w:val="hybridMultilevel"/>
    <w:tmpl w:val="8F1E0916"/>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 w15:restartNumberingAfterBreak="0">
    <w:nsid w:val="2ABC1838"/>
    <w:multiLevelType w:val="hybridMultilevel"/>
    <w:tmpl w:val="31EC734C"/>
    <w:lvl w:ilvl="0" w:tplc="CF44190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22D0B"/>
    <w:multiLevelType w:val="multilevel"/>
    <w:tmpl w:val="2E622D0B"/>
    <w:lvl w:ilvl="0">
      <w:start w:val="1"/>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33AC02B8"/>
    <w:multiLevelType w:val="hybridMultilevel"/>
    <w:tmpl w:val="4B126452"/>
    <w:lvl w:ilvl="0" w:tplc="9882566E">
      <w:start w:val="7"/>
      <w:numFmt w:val="decimal"/>
      <w:lvlText w:val="%1)"/>
      <w:lvlJc w:val="left"/>
      <w:pPr>
        <w:tabs>
          <w:tab w:val="num" w:pos="1440"/>
        </w:tabs>
        <w:ind w:left="1440" w:hanging="360"/>
      </w:pPr>
      <w:rPr>
        <w:rFonts w:hint="default"/>
      </w:rPr>
    </w:lvl>
    <w:lvl w:ilvl="1" w:tplc="081A0019" w:tentative="1">
      <w:start w:val="1"/>
      <w:numFmt w:val="lowerLetter"/>
      <w:lvlText w:val="%2."/>
      <w:lvlJc w:val="left"/>
      <w:pPr>
        <w:tabs>
          <w:tab w:val="num" w:pos="2160"/>
        </w:tabs>
        <w:ind w:left="2160" w:hanging="360"/>
      </w:pPr>
    </w:lvl>
    <w:lvl w:ilvl="2" w:tplc="081A001B" w:tentative="1">
      <w:start w:val="1"/>
      <w:numFmt w:val="lowerRoman"/>
      <w:lvlText w:val="%3."/>
      <w:lvlJc w:val="right"/>
      <w:pPr>
        <w:tabs>
          <w:tab w:val="num" w:pos="2880"/>
        </w:tabs>
        <w:ind w:left="2880" w:hanging="180"/>
      </w:pPr>
    </w:lvl>
    <w:lvl w:ilvl="3" w:tplc="081A000F" w:tentative="1">
      <w:start w:val="1"/>
      <w:numFmt w:val="decimal"/>
      <w:lvlText w:val="%4."/>
      <w:lvlJc w:val="left"/>
      <w:pPr>
        <w:tabs>
          <w:tab w:val="num" w:pos="3600"/>
        </w:tabs>
        <w:ind w:left="3600" w:hanging="360"/>
      </w:pPr>
    </w:lvl>
    <w:lvl w:ilvl="4" w:tplc="081A0019" w:tentative="1">
      <w:start w:val="1"/>
      <w:numFmt w:val="lowerLetter"/>
      <w:lvlText w:val="%5."/>
      <w:lvlJc w:val="left"/>
      <w:pPr>
        <w:tabs>
          <w:tab w:val="num" w:pos="4320"/>
        </w:tabs>
        <w:ind w:left="4320" w:hanging="360"/>
      </w:pPr>
    </w:lvl>
    <w:lvl w:ilvl="5" w:tplc="081A001B" w:tentative="1">
      <w:start w:val="1"/>
      <w:numFmt w:val="lowerRoman"/>
      <w:lvlText w:val="%6."/>
      <w:lvlJc w:val="right"/>
      <w:pPr>
        <w:tabs>
          <w:tab w:val="num" w:pos="5040"/>
        </w:tabs>
        <w:ind w:left="5040" w:hanging="180"/>
      </w:pPr>
    </w:lvl>
    <w:lvl w:ilvl="6" w:tplc="081A000F" w:tentative="1">
      <w:start w:val="1"/>
      <w:numFmt w:val="decimal"/>
      <w:lvlText w:val="%7."/>
      <w:lvlJc w:val="left"/>
      <w:pPr>
        <w:tabs>
          <w:tab w:val="num" w:pos="5760"/>
        </w:tabs>
        <w:ind w:left="5760" w:hanging="360"/>
      </w:pPr>
    </w:lvl>
    <w:lvl w:ilvl="7" w:tplc="081A0019" w:tentative="1">
      <w:start w:val="1"/>
      <w:numFmt w:val="lowerLetter"/>
      <w:lvlText w:val="%8."/>
      <w:lvlJc w:val="left"/>
      <w:pPr>
        <w:tabs>
          <w:tab w:val="num" w:pos="6480"/>
        </w:tabs>
        <w:ind w:left="6480" w:hanging="360"/>
      </w:pPr>
    </w:lvl>
    <w:lvl w:ilvl="8" w:tplc="081A001B" w:tentative="1">
      <w:start w:val="1"/>
      <w:numFmt w:val="lowerRoman"/>
      <w:lvlText w:val="%9."/>
      <w:lvlJc w:val="right"/>
      <w:pPr>
        <w:tabs>
          <w:tab w:val="num" w:pos="7200"/>
        </w:tabs>
        <w:ind w:left="7200" w:hanging="180"/>
      </w:pPr>
    </w:lvl>
  </w:abstractNum>
  <w:abstractNum w:abstractNumId="11" w15:restartNumberingAfterBreak="0">
    <w:nsid w:val="36D553EC"/>
    <w:multiLevelType w:val="hybridMultilevel"/>
    <w:tmpl w:val="92E6E87E"/>
    <w:lvl w:ilvl="0" w:tplc="52A4B432">
      <w:numFmt w:val="bullet"/>
      <w:lvlText w:val="-"/>
      <w:lvlJc w:val="left"/>
      <w:pPr>
        <w:ind w:left="1980" w:hanging="360"/>
      </w:pPr>
      <w:rPr>
        <w:rFonts w:ascii="Times New Roman" w:eastAsiaTheme="minorHAnsi" w:hAnsi="Times New Roman" w:cs="Times New Roman" w:hint="default"/>
      </w:rPr>
    </w:lvl>
    <w:lvl w:ilvl="1" w:tplc="041A0003" w:tentative="1">
      <w:start w:val="1"/>
      <w:numFmt w:val="bullet"/>
      <w:lvlText w:val="o"/>
      <w:lvlJc w:val="left"/>
      <w:pPr>
        <w:ind w:left="2700" w:hanging="360"/>
      </w:pPr>
      <w:rPr>
        <w:rFonts w:ascii="Courier New" w:hAnsi="Courier New" w:cs="Courier New" w:hint="default"/>
      </w:rPr>
    </w:lvl>
    <w:lvl w:ilvl="2" w:tplc="041A0005" w:tentative="1">
      <w:start w:val="1"/>
      <w:numFmt w:val="bullet"/>
      <w:lvlText w:val=""/>
      <w:lvlJc w:val="left"/>
      <w:pPr>
        <w:ind w:left="3420" w:hanging="360"/>
      </w:pPr>
      <w:rPr>
        <w:rFonts w:ascii="Wingdings" w:hAnsi="Wingdings" w:hint="default"/>
      </w:rPr>
    </w:lvl>
    <w:lvl w:ilvl="3" w:tplc="041A0001" w:tentative="1">
      <w:start w:val="1"/>
      <w:numFmt w:val="bullet"/>
      <w:lvlText w:val=""/>
      <w:lvlJc w:val="left"/>
      <w:pPr>
        <w:ind w:left="4140" w:hanging="360"/>
      </w:pPr>
      <w:rPr>
        <w:rFonts w:ascii="Symbol" w:hAnsi="Symbol" w:hint="default"/>
      </w:rPr>
    </w:lvl>
    <w:lvl w:ilvl="4" w:tplc="041A0003" w:tentative="1">
      <w:start w:val="1"/>
      <w:numFmt w:val="bullet"/>
      <w:lvlText w:val="o"/>
      <w:lvlJc w:val="left"/>
      <w:pPr>
        <w:ind w:left="4860" w:hanging="360"/>
      </w:pPr>
      <w:rPr>
        <w:rFonts w:ascii="Courier New" w:hAnsi="Courier New" w:cs="Courier New" w:hint="default"/>
      </w:rPr>
    </w:lvl>
    <w:lvl w:ilvl="5" w:tplc="041A0005" w:tentative="1">
      <w:start w:val="1"/>
      <w:numFmt w:val="bullet"/>
      <w:lvlText w:val=""/>
      <w:lvlJc w:val="left"/>
      <w:pPr>
        <w:ind w:left="5580" w:hanging="360"/>
      </w:pPr>
      <w:rPr>
        <w:rFonts w:ascii="Wingdings" w:hAnsi="Wingdings" w:hint="default"/>
      </w:rPr>
    </w:lvl>
    <w:lvl w:ilvl="6" w:tplc="041A0001" w:tentative="1">
      <w:start w:val="1"/>
      <w:numFmt w:val="bullet"/>
      <w:lvlText w:val=""/>
      <w:lvlJc w:val="left"/>
      <w:pPr>
        <w:ind w:left="6300" w:hanging="360"/>
      </w:pPr>
      <w:rPr>
        <w:rFonts w:ascii="Symbol" w:hAnsi="Symbol" w:hint="default"/>
      </w:rPr>
    </w:lvl>
    <w:lvl w:ilvl="7" w:tplc="041A0003" w:tentative="1">
      <w:start w:val="1"/>
      <w:numFmt w:val="bullet"/>
      <w:lvlText w:val="o"/>
      <w:lvlJc w:val="left"/>
      <w:pPr>
        <w:ind w:left="7020" w:hanging="360"/>
      </w:pPr>
      <w:rPr>
        <w:rFonts w:ascii="Courier New" w:hAnsi="Courier New" w:cs="Courier New" w:hint="default"/>
      </w:rPr>
    </w:lvl>
    <w:lvl w:ilvl="8" w:tplc="041A0005" w:tentative="1">
      <w:start w:val="1"/>
      <w:numFmt w:val="bullet"/>
      <w:lvlText w:val=""/>
      <w:lvlJc w:val="left"/>
      <w:pPr>
        <w:ind w:left="7740" w:hanging="360"/>
      </w:pPr>
      <w:rPr>
        <w:rFonts w:ascii="Wingdings" w:hAnsi="Wingdings" w:hint="default"/>
      </w:rPr>
    </w:lvl>
  </w:abstractNum>
  <w:abstractNum w:abstractNumId="12" w15:restartNumberingAfterBreak="0">
    <w:nsid w:val="381F49FE"/>
    <w:multiLevelType w:val="hybridMultilevel"/>
    <w:tmpl w:val="2362E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B94AA5"/>
    <w:multiLevelType w:val="hybridMultilevel"/>
    <w:tmpl w:val="A0E63FC4"/>
    <w:lvl w:ilvl="0" w:tplc="A0B25D5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0E854DA"/>
    <w:multiLevelType w:val="hybridMultilevel"/>
    <w:tmpl w:val="870EAC28"/>
    <w:lvl w:ilvl="0" w:tplc="4C500016">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15" w15:restartNumberingAfterBreak="0">
    <w:nsid w:val="42ED4FC0"/>
    <w:multiLevelType w:val="hybridMultilevel"/>
    <w:tmpl w:val="42F893A6"/>
    <w:lvl w:ilvl="0" w:tplc="A61062C2">
      <w:start w:val="1"/>
      <w:numFmt w:val="decimal"/>
      <w:lvlText w:val="%1)"/>
      <w:lvlJc w:val="left"/>
      <w:pPr>
        <w:ind w:left="1425" w:hanging="360"/>
      </w:pPr>
      <w:rPr>
        <w:rFonts w:hint="default"/>
      </w:rPr>
    </w:lvl>
    <w:lvl w:ilvl="1" w:tplc="241A0019" w:tentative="1">
      <w:start w:val="1"/>
      <w:numFmt w:val="lowerLetter"/>
      <w:lvlText w:val="%2."/>
      <w:lvlJc w:val="left"/>
      <w:pPr>
        <w:ind w:left="2145" w:hanging="360"/>
      </w:pPr>
    </w:lvl>
    <w:lvl w:ilvl="2" w:tplc="241A001B" w:tentative="1">
      <w:start w:val="1"/>
      <w:numFmt w:val="lowerRoman"/>
      <w:lvlText w:val="%3."/>
      <w:lvlJc w:val="right"/>
      <w:pPr>
        <w:ind w:left="2865" w:hanging="180"/>
      </w:pPr>
    </w:lvl>
    <w:lvl w:ilvl="3" w:tplc="241A000F" w:tentative="1">
      <w:start w:val="1"/>
      <w:numFmt w:val="decimal"/>
      <w:lvlText w:val="%4."/>
      <w:lvlJc w:val="left"/>
      <w:pPr>
        <w:ind w:left="3585" w:hanging="360"/>
      </w:pPr>
    </w:lvl>
    <w:lvl w:ilvl="4" w:tplc="241A0019" w:tentative="1">
      <w:start w:val="1"/>
      <w:numFmt w:val="lowerLetter"/>
      <w:lvlText w:val="%5."/>
      <w:lvlJc w:val="left"/>
      <w:pPr>
        <w:ind w:left="4305" w:hanging="360"/>
      </w:pPr>
    </w:lvl>
    <w:lvl w:ilvl="5" w:tplc="241A001B" w:tentative="1">
      <w:start w:val="1"/>
      <w:numFmt w:val="lowerRoman"/>
      <w:lvlText w:val="%6."/>
      <w:lvlJc w:val="right"/>
      <w:pPr>
        <w:ind w:left="5025" w:hanging="180"/>
      </w:pPr>
    </w:lvl>
    <w:lvl w:ilvl="6" w:tplc="241A000F" w:tentative="1">
      <w:start w:val="1"/>
      <w:numFmt w:val="decimal"/>
      <w:lvlText w:val="%7."/>
      <w:lvlJc w:val="left"/>
      <w:pPr>
        <w:ind w:left="5745" w:hanging="360"/>
      </w:pPr>
    </w:lvl>
    <w:lvl w:ilvl="7" w:tplc="241A0019" w:tentative="1">
      <w:start w:val="1"/>
      <w:numFmt w:val="lowerLetter"/>
      <w:lvlText w:val="%8."/>
      <w:lvlJc w:val="left"/>
      <w:pPr>
        <w:ind w:left="6465" w:hanging="360"/>
      </w:pPr>
    </w:lvl>
    <w:lvl w:ilvl="8" w:tplc="241A001B" w:tentative="1">
      <w:start w:val="1"/>
      <w:numFmt w:val="lowerRoman"/>
      <w:lvlText w:val="%9."/>
      <w:lvlJc w:val="right"/>
      <w:pPr>
        <w:ind w:left="7185" w:hanging="180"/>
      </w:pPr>
    </w:lvl>
  </w:abstractNum>
  <w:abstractNum w:abstractNumId="16" w15:restartNumberingAfterBreak="0">
    <w:nsid w:val="49AE5385"/>
    <w:multiLevelType w:val="hybridMultilevel"/>
    <w:tmpl w:val="58A2C6A8"/>
    <w:lvl w:ilvl="0" w:tplc="B8D67F8A">
      <w:start w:val="1"/>
      <w:numFmt w:val="decimal"/>
      <w:lvlText w:val="%1)"/>
      <w:lvlJc w:val="left"/>
      <w:pPr>
        <w:ind w:left="1428" w:hanging="360"/>
      </w:pPr>
      <w:rPr>
        <w:rFonts w:hint="default"/>
      </w:r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17" w15:restartNumberingAfterBreak="0">
    <w:nsid w:val="4CD660A2"/>
    <w:multiLevelType w:val="hybridMultilevel"/>
    <w:tmpl w:val="2362E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853F03"/>
    <w:multiLevelType w:val="hybridMultilevel"/>
    <w:tmpl w:val="2362E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60411"/>
    <w:multiLevelType w:val="multilevel"/>
    <w:tmpl w:val="578604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A22B52"/>
    <w:multiLevelType w:val="hybridMultilevel"/>
    <w:tmpl w:val="2362E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040FF"/>
    <w:multiLevelType w:val="hybridMultilevel"/>
    <w:tmpl w:val="2362E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A202AC"/>
    <w:multiLevelType w:val="hybridMultilevel"/>
    <w:tmpl w:val="31AAB5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7C71C6B"/>
    <w:multiLevelType w:val="hybridMultilevel"/>
    <w:tmpl w:val="6FB86AFC"/>
    <w:lvl w:ilvl="0" w:tplc="F2BEF7E4">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24" w15:restartNumberingAfterBreak="0">
    <w:nsid w:val="6A7E27E5"/>
    <w:multiLevelType w:val="hybridMultilevel"/>
    <w:tmpl w:val="2362E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404F9F"/>
    <w:multiLevelType w:val="hybridMultilevel"/>
    <w:tmpl w:val="2362E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C002DE"/>
    <w:multiLevelType w:val="hybridMultilevel"/>
    <w:tmpl w:val="C59ED054"/>
    <w:lvl w:ilvl="0" w:tplc="7CF89B1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321146F"/>
    <w:multiLevelType w:val="hybridMultilevel"/>
    <w:tmpl w:val="8F123164"/>
    <w:lvl w:ilvl="0" w:tplc="13BC6574">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28" w15:restartNumberingAfterBreak="0">
    <w:nsid w:val="741C2801"/>
    <w:multiLevelType w:val="hybridMultilevel"/>
    <w:tmpl w:val="4DECC1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5157E6A"/>
    <w:multiLevelType w:val="hybridMultilevel"/>
    <w:tmpl w:val="2362E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0A170D"/>
    <w:multiLevelType w:val="hybridMultilevel"/>
    <w:tmpl w:val="2362E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322AD1"/>
    <w:multiLevelType w:val="hybridMultilevel"/>
    <w:tmpl w:val="E45ACC5E"/>
    <w:lvl w:ilvl="0" w:tplc="0D20DBDA">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4"/>
  </w:num>
  <w:num w:numId="2">
    <w:abstractNumId w:val="19"/>
  </w:num>
  <w:num w:numId="3">
    <w:abstractNumId w:val="9"/>
  </w:num>
  <w:num w:numId="4">
    <w:abstractNumId w:val="22"/>
  </w:num>
  <w:num w:numId="5">
    <w:abstractNumId w:val="1"/>
  </w:num>
  <w:num w:numId="6">
    <w:abstractNumId w:val="26"/>
  </w:num>
  <w:num w:numId="7">
    <w:abstractNumId w:val="13"/>
  </w:num>
  <w:num w:numId="8">
    <w:abstractNumId w:val="11"/>
  </w:num>
  <w:num w:numId="9">
    <w:abstractNumId w:val="28"/>
  </w:num>
  <w:num w:numId="10">
    <w:abstractNumId w:val="7"/>
  </w:num>
  <w:num w:numId="11">
    <w:abstractNumId w:val="0"/>
  </w:num>
  <w:num w:numId="12">
    <w:abstractNumId w:val="10"/>
  </w:num>
  <w:num w:numId="13">
    <w:abstractNumId w:val="30"/>
  </w:num>
  <w:num w:numId="14">
    <w:abstractNumId w:val="18"/>
  </w:num>
  <w:num w:numId="15">
    <w:abstractNumId w:val="5"/>
  </w:num>
  <w:num w:numId="16">
    <w:abstractNumId w:val="20"/>
  </w:num>
  <w:num w:numId="17">
    <w:abstractNumId w:val="25"/>
  </w:num>
  <w:num w:numId="18">
    <w:abstractNumId w:val="21"/>
  </w:num>
  <w:num w:numId="19">
    <w:abstractNumId w:val="8"/>
  </w:num>
  <w:num w:numId="20">
    <w:abstractNumId w:val="24"/>
  </w:num>
  <w:num w:numId="21">
    <w:abstractNumId w:val="12"/>
  </w:num>
  <w:num w:numId="22">
    <w:abstractNumId w:val="17"/>
  </w:num>
  <w:num w:numId="23">
    <w:abstractNumId w:val="29"/>
  </w:num>
  <w:num w:numId="24">
    <w:abstractNumId w:val="3"/>
  </w:num>
  <w:num w:numId="25">
    <w:abstractNumId w:val="16"/>
  </w:num>
  <w:num w:numId="26">
    <w:abstractNumId w:val="31"/>
  </w:num>
  <w:num w:numId="27">
    <w:abstractNumId w:val="27"/>
  </w:num>
  <w:num w:numId="28">
    <w:abstractNumId w:val="6"/>
  </w:num>
  <w:num w:numId="29">
    <w:abstractNumId w:val="2"/>
  </w:num>
  <w:num w:numId="30">
    <w:abstractNumId w:val="14"/>
  </w:num>
  <w:num w:numId="31">
    <w:abstractNumId w:val="2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012B6"/>
    <w:rsid w:val="000C66B3"/>
    <w:rsid w:val="00161E23"/>
    <w:rsid w:val="00167270"/>
    <w:rsid w:val="00171A01"/>
    <w:rsid w:val="001845BF"/>
    <w:rsid w:val="0019564C"/>
    <w:rsid w:val="001F1E4C"/>
    <w:rsid w:val="00264407"/>
    <w:rsid w:val="002F5D6E"/>
    <w:rsid w:val="00305E54"/>
    <w:rsid w:val="00371C45"/>
    <w:rsid w:val="004751E2"/>
    <w:rsid w:val="005343E9"/>
    <w:rsid w:val="00535263"/>
    <w:rsid w:val="005439C1"/>
    <w:rsid w:val="00570DF1"/>
    <w:rsid w:val="005C6D87"/>
    <w:rsid w:val="005F6CB4"/>
    <w:rsid w:val="006C0316"/>
    <w:rsid w:val="006E55D0"/>
    <w:rsid w:val="0077668F"/>
    <w:rsid w:val="00883BE3"/>
    <w:rsid w:val="00887E4B"/>
    <w:rsid w:val="0089610D"/>
    <w:rsid w:val="008D708F"/>
    <w:rsid w:val="00A012B6"/>
    <w:rsid w:val="00A33F8F"/>
    <w:rsid w:val="00A4414B"/>
    <w:rsid w:val="00A96E9B"/>
    <w:rsid w:val="00AB1341"/>
    <w:rsid w:val="00AC1C75"/>
    <w:rsid w:val="00C226F9"/>
    <w:rsid w:val="00D04039"/>
    <w:rsid w:val="00D135AA"/>
    <w:rsid w:val="00D96ACE"/>
    <w:rsid w:val="00DA25A2"/>
    <w:rsid w:val="00DE55FA"/>
    <w:rsid w:val="00E1544A"/>
    <w:rsid w:val="00E858F5"/>
    <w:rsid w:val="00E96F18"/>
    <w:rsid w:val="00FB7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F733"/>
  <w15:docId w15:val="{10D25793-4F07-4A4A-8335-20C86BC5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E4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012B6"/>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A012B6"/>
  </w:style>
  <w:style w:type="paragraph" w:styleId="Podnoje">
    <w:name w:val="footer"/>
    <w:basedOn w:val="Normal"/>
    <w:link w:val="PodnojeChar"/>
    <w:uiPriority w:val="99"/>
    <w:unhideWhenUsed/>
    <w:rsid w:val="00A012B6"/>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A012B6"/>
  </w:style>
  <w:style w:type="paragraph" w:styleId="Bezproreda">
    <w:name w:val="No Spacing"/>
    <w:uiPriority w:val="1"/>
    <w:qFormat/>
    <w:rsid w:val="00A012B6"/>
    <w:pPr>
      <w:spacing w:after="0" w:line="240" w:lineRule="auto"/>
    </w:pPr>
    <w:rPr>
      <w:rFonts w:eastAsiaTheme="minorHAnsi"/>
      <w:lang w:val="bs-Latn-BA"/>
    </w:rPr>
  </w:style>
  <w:style w:type="table" w:styleId="Reetkatablice">
    <w:name w:val="Table Grid"/>
    <w:basedOn w:val="Obinatablica"/>
    <w:uiPriority w:val="59"/>
    <w:rsid w:val="000C66B3"/>
    <w:pPr>
      <w:spacing w:after="0" w:line="240" w:lineRule="auto"/>
    </w:pPr>
    <w:rPr>
      <w:rFonts w:eastAsiaTheme="minorHAnsi"/>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0C66B3"/>
    <w:pPr>
      <w:spacing w:after="0"/>
      <w:ind w:left="720"/>
      <w:contextualSpacing/>
      <w:jc w:val="both"/>
    </w:pPr>
    <w:rPr>
      <w:rFonts w:ascii="Times New Roman" w:eastAsia="Times New Roman" w:hAnsi="Times New Roman" w:cs="Times New Roman"/>
      <w:sz w:val="24"/>
      <w:szCs w:val="24"/>
    </w:rPr>
  </w:style>
  <w:style w:type="paragraph" w:styleId="StandardWeb">
    <w:name w:val="Normal (Web)"/>
    <w:basedOn w:val="Normal"/>
    <w:rsid w:val="00DA25A2"/>
    <w:pPr>
      <w:spacing w:before="100" w:beforeAutospacing="1" w:after="119"/>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33972-4CF2-47C6-9191-BD0B7C00C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40</Pages>
  <Words>13631</Words>
  <Characters>77697</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Administrator</cp:lastModifiedBy>
  <cp:revision>14</cp:revision>
  <cp:lastPrinted>2025-03-10T16:09:00Z</cp:lastPrinted>
  <dcterms:created xsi:type="dcterms:W3CDTF">2025-01-29T14:07:00Z</dcterms:created>
  <dcterms:modified xsi:type="dcterms:W3CDTF">2025-03-10T16:09:00Z</dcterms:modified>
</cp:coreProperties>
</file>