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BB0" w:rsidRDefault="00EB5BB0" w:rsidP="00EB5BB0">
      <w:pPr>
        <w:ind w:firstLine="720"/>
        <w:rPr>
          <w:rFonts w:ascii="Arial" w:hAnsi="Arial" w:cs="Arial"/>
          <w:b/>
          <w:i/>
          <w:sz w:val="56"/>
          <w:szCs w:val="56"/>
          <w:lang w:val="sr-Latn-BA"/>
        </w:rPr>
      </w:pPr>
      <w:r>
        <w:rPr>
          <w:rFonts w:ascii="Arial" w:hAnsi="Arial" w:cs="Arial"/>
          <w:b/>
          <w:i/>
          <w:sz w:val="56"/>
          <w:szCs w:val="56"/>
          <w:lang w:val="sr-Latn-BA"/>
        </w:rPr>
        <w:t xml:space="preserve">S L U Ž B E N I    G L A S N I K </w:t>
      </w:r>
    </w:p>
    <w:p w:rsidR="00EB5BB0" w:rsidRDefault="00EB5BB0" w:rsidP="00EB5BB0">
      <w:pPr>
        <w:rPr>
          <w:b/>
          <w:i/>
          <w:sz w:val="40"/>
          <w:szCs w:val="40"/>
          <w:lang w:val="sr-Latn-BA"/>
        </w:rPr>
      </w:pPr>
      <w:r>
        <w:rPr>
          <w:b/>
          <w:i/>
          <w:sz w:val="40"/>
          <w:szCs w:val="40"/>
          <w:lang w:val="sr-Latn-BA"/>
        </w:rPr>
        <w:t xml:space="preserve">OP Š T I N E  B O S A N S K O  G R A H O V O </w:t>
      </w:r>
    </w:p>
    <w:p w:rsidR="00EB5BB0" w:rsidRDefault="00EB5BB0" w:rsidP="00EB5BB0">
      <w:pPr>
        <w:jc w:val="center"/>
        <w:rPr>
          <w:b/>
          <w:i/>
          <w:sz w:val="48"/>
          <w:szCs w:val="48"/>
          <w:lang w:val="sr-Latn-BA"/>
        </w:rPr>
      </w:pPr>
      <w:r>
        <w:rPr>
          <w:b/>
          <w:i/>
          <w:sz w:val="48"/>
          <w:szCs w:val="48"/>
          <w:lang w:val="sr-Latn-BA"/>
        </w:rPr>
        <w:t>Službeno glasilo</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2880"/>
        <w:gridCol w:w="3960"/>
      </w:tblGrid>
      <w:tr w:rsidR="00EB5BB0" w:rsidTr="005F06A2">
        <w:trPr>
          <w:trHeight w:val="1036"/>
        </w:trPr>
        <w:tc>
          <w:tcPr>
            <w:tcW w:w="2520" w:type="dxa"/>
            <w:tcBorders>
              <w:top w:val="single" w:sz="4" w:space="0" w:color="auto"/>
              <w:left w:val="single" w:sz="4" w:space="0" w:color="auto"/>
              <w:bottom w:val="single" w:sz="4" w:space="0" w:color="auto"/>
              <w:right w:val="single" w:sz="4" w:space="0" w:color="auto"/>
            </w:tcBorders>
          </w:tcPr>
          <w:p w:rsidR="00EB5BB0" w:rsidRDefault="00EB5BB0" w:rsidP="005F06A2">
            <w:pPr>
              <w:ind w:left="180"/>
              <w:rPr>
                <w:lang w:val="sr-Latn-BA"/>
              </w:rPr>
            </w:pPr>
          </w:p>
          <w:p w:rsidR="00EB5BB0" w:rsidRDefault="00CB7037" w:rsidP="005F06A2">
            <w:pPr>
              <w:ind w:left="180"/>
              <w:rPr>
                <w:b/>
                <w:lang w:val="sr-Latn-BA"/>
              </w:rPr>
            </w:pPr>
            <w:r>
              <w:rPr>
                <w:b/>
                <w:lang w:val="sr-Latn-BA"/>
              </w:rPr>
              <w:t>GODINA  2025</w:t>
            </w:r>
            <w:r w:rsidR="00EB5BB0">
              <w:rPr>
                <w:b/>
                <w:lang w:val="sr-Latn-BA"/>
              </w:rPr>
              <w:t>.</w:t>
            </w:r>
          </w:p>
          <w:p w:rsidR="00EB5BB0" w:rsidRDefault="00EB5BB0" w:rsidP="005F06A2">
            <w:pPr>
              <w:ind w:left="180"/>
              <w:rPr>
                <w:b/>
                <w:lang w:val="sr-Latn-BA"/>
              </w:rPr>
            </w:pPr>
          </w:p>
          <w:p w:rsidR="00EB5BB0" w:rsidRDefault="00EB5BB0" w:rsidP="005F06A2">
            <w:pPr>
              <w:ind w:left="180"/>
              <w:rPr>
                <w:lang w:val="sr-Latn-BA"/>
              </w:rPr>
            </w:pPr>
          </w:p>
        </w:tc>
        <w:tc>
          <w:tcPr>
            <w:tcW w:w="2880" w:type="dxa"/>
            <w:tcBorders>
              <w:top w:val="single" w:sz="4" w:space="0" w:color="auto"/>
              <w:left w:val="single" w:sz="4" w:space="0" w:color="auto"/>
              <w:bottom w:val="single" w:sz="4" w:space="0" w:color="auto"/>
              <w:right w:val="single" w:sz="4" w:space="0" w:color="auto"/>
            </w:tcBorders>
          </w:tcPr>
          <w:p w:rsidR="00EB5BB0" w:rsidRDefault="00EB5BB0" w:rsidP="005F06A2">
            <w:pPr>
              <w:rPr>
                <w:lang w:val="sr-Latn-BA"/>
              </w:rPr>
            </w:pPr>
          </w:p>
          <w:p w:rsidR="00EB5BB0" w:rsidRDefault="00CB7037" w:rsidP="005F06A2">
            <w:pPr>
              <w:ind w:left="972"/>
              <w:rPr>
                <w:b/>
                <w:lang w:val="sr-Latn-BA"/>
              </w:rPr>
            </w:pPr>
            <w:r>
              <w:rPr>
                <w:b/>
                <w:lang w:val="sr-Latn-BA"/>
              </w:rPr>
              <w:t>BROJ: II</w:t>
            </w:r>
          </w:p>
          <w:p w:rsidR="00EB5BB0" w:rsidRDefault="00EB5BB0" w:rsidP="005F06A2">
            <w:pPr>
              <w:ind w:left="3777"/>
              <w:rPr>
                <w:b/>
                <w:lang w:val="sr-Latn-BA"/>
              </w:rPr>
            </w:pPr>
          </w:p>
          <w:p w:rsidR="00EB5BB0" w:rsidRDefault="00EB5BB0" w:rsidP="005F06A2">
            <w:pPr>
              <w:rPr>
                <w:lang w:val="sr-Latn-BA"/>
              </w:rPr>
            </w:pPr>
          </w:p>
        </w:tc>
        <w:tc>
          <w:tcPr>
            <w:tcW w:w="3960" w:type="dxa"/>
            <w:tcBorders>
              <w:top w:val="single" w:sz="4" w:space="0" w:color="auto"/>
              <w:left w:val="single" w:sz="4" w:space="0" w:color="auto"/>
              <w:bottom w:val="single" w:sz="4" w:space="0" w:color="auto"/>
              <w:right w:val="single" w:sz="4" w:space="0" w:color="auto"/>
            </w:tcBorders>
          </w:tcPr>
          <w:p w:rsidR="00EB5BB0" w:rsidRDefault="00EB5BB0" w:rsidP="005F06A2">
            <w:pPr>
              <w:rPr>
                <w:lang w:val="sr-Latn-BA"/>
              </w:rPr>
            </w:pPr>
          </w:p>
          <w:p w:rsidR="00EB5BB0" w:rsidRDefault="00EB5BB0" w:rsidP="005F06A2">
            <w:pPr>
              <w:rPr>
                <w:b/>
                <w:lang w:val="sr-Latn-BA"/>
              </w:rPr>
            </w:pPr>
            <w:r>
              <w:rPr>
                <w:b/>
                <w:lang w:val="sr-Latn-BA"/>
              </w:rPr>
              <w:t xml:space="preserve">            </w:t>
            </w:r>
            <w:r w:rsidR="002A7A2C">
              <w:rPr>
                <w:b/>
                <w:lang w:val="sr-Latn-BA"/>
              </w:rPr>
              <w:t xml:space="preserve">   </w:t>
            </w:r>
            <w:r>
              <w:rPr>
                <w:b/>
                <w:lang w:val="sr-Latn-BA"/>
              </w:rPr>
              <w:t xml:space="preserve">BOSANSKO </w:t>
            </w:r>
          </w:p>
          <w:p w:rsidR="00EB5BB0" w:rsidRDefault="00EB5BB0" w:rsidP="005F06A2">
            <w:pPr>
              <w:ind w:left="897"/>
              <w:rPr>
                <w:b/>
                <w:lang w:val="sr-Latn-BA"/>
              </w:rPr>
            </w:pPr>
            <w:r>
              <w:rPr>
                <w:b/>
                <w:lang w:val="sr-Latn-BA"/>
              </w:rPr>
              <w:t>GRAHOVO</w:t>
            </w:r>
          </w:p>
          <w:p w:rsidR="00EB5BB0" w:rsidRPr="00545E8F" w:rsidRDefault="00CB7037" w:rsidP="005F06A2">
            <w:pPr>
              <w:ind w:left="897"/>
              <w:rPr>
                <w:b/>
                <w:lang w:val="sr-Latn-BA"/>
              </w:rPr>
            </w:pPr>
            <w:r>
              <w:rPr>
                <w:b/>
                <w:lang w:val="sr-Latn-BA"/>
              </w:rPr>
              <w:t>31</w:t>
            </w:r>
            <w:r w:rsidR="00EB5BB0">
              <w:rPr>
                <w:b/>
                <w:lang w:val="sr-Latn-BA"/>
              </w:rPr>
              <w:t>.</w:t>
            </w:r>
            <w:r>
              <w:rPr>
                <w:b/>
                <w:lang w:val="sr-Latn-BA"/>
              </w:rPr>
              <w:t>01.2025</w:t>
            </w:r>
            <w:r w:rsidR="00EB5BB0">
              <w:rPr>
                <w:b/>
                <w:lang w:val="sr-Latn-BA"/>
              </w:rPr>
              <w:t>. god</w:t>
            </w:r>
          </w:p>
        </w:tc>
      </w:tr>
    </w:tbl>
    <w:p w:rsidR="00EB5BB0" w:rsidRDefault="00EB5BB0" w:rsidP="00EB5BB0"/>
    <w:p w:rsidR="0095206D" w:rsidRDefault="0095206D" w:rsidP="00EB5BB0">
      <w:pPr>
        <w:rPr>
          <w:b/>
          <w:sz w:val="32"/>
          <w:szCs w:val="32"/>
        </w:rPr>
        <w:sectPr w:rsidR="0095206D" w:rsidSect="0095206D">
          <w:headerReference w:type="default" r:id="rId7"/>
          <w:pgSz w:w="11906" w:h="16838"/>
          <w:pgMar w:top="1417" w:right="1417" w:bottom="1417" w:left="1417" w:header="708" w:footer="708" w:gutter="0"/>
          <w:cols w:space="708"/>
          <w:docGrid w:linePitch="360"/>
        </w:sectPr>
      </w:pPr>
    </w:p>
    <w:p w:rsidR="0095206D" w:rsidRDefault="0095206D" w:rsidP="0095206D">
      <w:pPr>
        <w:ind w:left="-270"/>
        <w:jc w:val="left"/>
        <w:rPr>
          <w:b/>
          <w:sz w:val="28"/>
          <w:szCs w:val="28"/>
        </w:rPr>
      </w:pPr>
      <w:r w:rsidRPr="0095206D">
        <w:rPr>
          <w:b/>
          <w:sz w:val="28"/>
          <w:szCs w:val="28"/>
        </w:rPr>
        <w:lastRenderedPageBreak/>
        <w:t xml:space="preserve">AKTI </w:t>
      </w:r>
      <w:r>
        <w:rPr>
          <w:b/>
          <w:sz w:val="28"/>
          <w:szCs w:val="28"/>
        </w:rPr>
        <w:t xml:space="preserve">OPŠTINSKOG </w:t>
      </w:r>
      <w:r w:rsidRPr="0095206D">
        <w:rPr>
          <w:b/>
          <w:sz w:val="28"/>
          <w:szCs w:val="28"/>
        </w:rPr>
        <w:t>NAČELNIKA</w:t>
      </w:r>
    </w:p>
    <w:p w:rsidR="00236758" w:rsidRPr="00CB7037" w:rsidRDefault="00236758" w:rsidP="00236758">
      <w:pPr>
        <w:spacing w:line="240" w:lineRule="auto"/>
        <w:jc w:val="left"/>
        <w:rPr>
          <w:bCs/>
        </w:rPr>
      </w:pPr>
      <w:bookmarkStart w:id="0" w:name="_Hlk185066297"/>
      <w:r w:rsidRPr="00CB7037">
        <w:rPr>
          <w:bCs/>
        </w:rPr>
        <w:t>BOSNA I HERCEGOVINA</w:t>
      </w:r>
    </w:p>
    <w:p w:rsidR="00236758" w:rsidRPr="00CB7037" w:rsidRDefault="00236758" w:rsidP="00236758">
      <w:pPr>
        <w:spacing w:line="240" w:lineRule="auto"/>
        <w:jc w:val="left"/>
        <w:rPr>
          <w:bCs/>
        </w:rPr>
      </w:pPr>
      <w:r w:rsidRPr="00CB7037">
        <w:rPr>
          <w:bCs/>
        </w:rPr>
        <w:t>FEDERACIJA BOSNE I HERCEGOVINE</w:t>
      </w:r>
    </w:p>
    <w:p w:rsidR="00236758" w:rsidRPr="00CB7037" w:rsidRDefault="00236758" w:rsidP="00236758">
      <w:pPr>
        <w:spacing w:line="240" w:lineRule="auto"/>
        <w:jc w:val="left"/>
        <w:rPr>
          <w:bCs/>
        </w:rPr>
      </w:pPr>
      <w:r w:rsidRPr="00CB7037">
        <w:rPr>
          <w:bCs/>
        </w:rPr>
        <w:t>KANTON 10</w:t>
      </w:r>
    </w:p>
    <w:p w:rsidR="00236758" w:rsidRPr="00CB7037" w:rsidRDefault="00236758" w:rsidP="00236758">
      <w:pPr>
        <w:spacing w:line="240" w:lineRule="auto"/>
        <w:jc w:val="left"/>
        <w:rPr>
          <w:bCs/>
        </w:rPr>
      </w:pPr>
      <w:r w:rsidRPr="00CB7037">
        <w:rPr>
          <w:bCs/>
        </w:rPr>
        <w:t>OPŠTINA BOSANSKO GRAHOVO</w:t>
      </w:r>
    </w:p>
    <w:p w:rsidR="00236758" w:rsidRPr="00CB7037" w:rsidRDefault="00236758" w:rsidP="00236758">
      <w:pPr>
        <w:pStyle w:val="NoSpacing"/>
        <w:rPr>
          <w:rFonts w:cstheme="minorHAnsi"/>
        </w:rPr>
      </w:pPr>
      <w:proofErr w:type="gramStart"/>
      <w:r w:rsidRPr="00CB7037">
        <w:rPr>
          <w:bCs/>
        </w:rPr>
        <w:t>OPŠTINSKI  NAČELNIK</w:t>
      </w:r>
      <w:proofErr w:type="gramEnd"/>
    </w:p>
    <w:p w:rsidR="00236758" w:rsidRDefault="00236758" w:rsidP="00236758">
      <w:pPr>
        <w:spacing w:line="240" w:lineRule="auto"/>
        <w:rPr>
          <w:sz w:val="22"/>
          <w:szCs w:val="22"/>
          <w:lang w:val="de-DE"/>
        </w:rPr>
      </w:pPr>
    </w:p>
    <w:p w:rsidR="00236758" w:rsidRPr="004223FD" w:rsidRDefault="00236758" w:rsidP="00236758">
      <w:pPr>
        <w:spacing w:line="240" w:lineRule="auto"/>
        <w:rPr>
          <w:sz w:val="22"/>
          <w:szCs w:val="22"/>
          <w:lang w:val="de-DE"/>
        </w:rPr>
      </w:pPr>
      <w:r>
        <w:rPr>
          <w:sz w:val="22"/>
          <w:szCs w:val="22"/>
          <w:lang w:val="de-DE"/>
        </w:rPr>
        <w:t>Broj :02-11-1-201/25</w:t>
      </w:r>
    </w:p>
    <w:p w:rsidR="00236758" w:rsidRPr="004223FD" w:rsidRDefault="00236758" w:rsidP="00236758">
      <w:pPr>
        <w:spacing w:line="240" w:lineRule="auto"/>
        <w:rPr>
          <w:sz w:val="22"/>
          <w:szCs w:val="22"/>
        </w:rPr>
      </w:pPr>
      <w:proofErr w:type="gramStart"/>
      <w:r w:rsidRPr="004223FD">
        <w:rPr>
          <w:sz w:val="22"/>
          <w:szCs w:val="22"/>
        </w:rPr>
        <w:t>Dana :</w:t>
      </w:r>
      <w:proofErr w:type="gramEnd"/>
      <w:r w:rsidRPr="004223FD">
        <w:rPr>
          <w:sz w:val="22"/>
          <w:szCs w:val="22"/>
        </w:rPr>
        <w:t xml:space="preserve"> 31.01.2025.god.</w:t>
      </w:r>
    </w:p>
    <w:p w:rsidR="00236758" w:rsidRDefault="00236758" w:rsidP="0095206D">
      <w:pPr>
        <w:spacing w:line="240" w:lineRule="auto"/>
        <w:ind w:firstLine="708"/>
        <w:rPr>
          <w:sz w:val="22"/>
          <w:szCs w:val="22"/>
        </w:rPr>
      </w:pPr>
    </w:p>
    <w:p w:rsidR="00236758" w:rsidRDefault="00236758" w:rsidP="0095206D">
      <w:pPr>
        <w:spacing w:line="240" w:lineRule="auto"/>
        <w:ind w:firstLine="708"/>
        <w:rPr>
          <w:sz w:val="22"/>
          <w:szCs w:val="22"/>
        </w:rPr>
      </w:pPr>
    </w:p>
    <w:p w:rsidR="0095206D" w:rsidRDefault="0095206D" w:rsidP="0095206D">
      <w:pPr>
        <w:spacing w:line="240" w:lineRule="auto"/>
        <w:ind w:firstLine="708"/>
        <w:rPr>
          <w:sz w:val="22"/>
          <w:szCs w:val="22"/>
        </w:rPr>
      </w:pPr>
      <w:proofErr w:type="gramStart"/>
      <w:r w:rsidRPr="004223FD">
        <w:rPr>
          <w:sz w:val="22"/>
          <w:szCs w:val="22"/>
        </w:rPr>
        <w:t>Na osnovu člana 53.</w:t>
      </w:r>
      <w:proofErr w:type="gramEnd"/>
      <w:r w:rsidRPr="004223FD">
        <w:rPr>
          <w:sz w:val="22"/>
          <w:szCs w:val="22"/>
        </w:rPr>
        <w:t xml:space="preserve"> </w:t>
      </w:r>
      <w:proofErr w:type="gramStart"/>
      <w:r w:rsidRPr="004223FD">
        <w:rPr>
          <w:sz w:val="22"/>
          <w:szCs w:val="22"/>
        </w:rPr>
        <w:t>stav</w:t>
      </w:r>
      <w:proofErr w:type="gramEnd"/>
      <w:r w:rsidRPr="004223FD">
        <w:rPr>
          <w:sz w:val="22"/>
          <w:szCs w:val="22"/>
        </w:rPr>
        <w:t xml:space="preserve"> 1. Zakona o plaćama i naknadama korisnika proračuna Hercegbosanske županije („Narodne novine HBŽ“, broj 8/22)</w:t>
      </w:r>
      <w:proofErr w:type="gramStart"/>
      <w:r w:rsidRPr="004223FD">
        <w:rPr>
          <w:sz w:val="22"/>
          <w:szCs w:val="22"/>
        </w:rPr>
        <w:t>,  i</w:t>
      </w:r>
      <w:proofErr w:type="gramEnd"/>
      <w:r w:rsidRPr="004223FD">
        <w:rPr>
          <w:sz w:val="22"/>
          <w:szCs w:val="22"/>
        </w:rPr>
        <w:t xml:space="preserve"> člana 38. Statuta Opštine Bosansko </w:t>
      </w:r>
      <w:proofErr w:type="gramStart"/>
      <w:r w:rsidRPr="004223FD">
        <w:rPr>
          <w:sz w:val="22"/>
          <w:szCs w:val="22"/>
        </w:rPr>
        <w:t>Grahovo ,</w:t>
      </w:r>
      <w:proofErr w:type="gramEnd"/>
      <w:r w:rsidRPr="004223FD">
        <w:rPr>
          <w:sz w:val="22"/>
          <w:szCs w:val="22"/>
        </w:rPr>
        <w:t xml:space="preserve">a u skladu sa članom 2.Odluke o usvajanju Nacrta Budžeta </w:t>
      </w:r>
      <w:r>
        <w:rPr>
          <w:sz w:val="22"/>
          <w:szCs w:val="22"/>
        </w:rPr>
        <w:t>Opštine Bosansko Grah</w:t>
      </w:r>
      <w:r w:rsidRPr="004223FD">
        <w:rPr>
          <w:sz w:val="22"/>
          <w:szCs w:val="22"/>
        </w:rPr>
        <w:t>ovo za 2025.godinu,opisa Nacrta Budžeta</w:t>
      </w:r>
      <w:r>
        <w:rPr>
          <w:sz w:val="22"/>
          <w:szCs w:val="22"/>
        </w:rPr>
        <w:t xml:space="preserve"> za 2025</w:t>
      </w:r>
      <w:r w:rsidRPr="004223FD">
        <w:rPr>
          <w:sz w:val="22"/>
          <w:szCs w:val="22"/>
        </w:rPr>
        <w:t xml:space="preserve">.godinu i Odluke o izvršavanju Budžeta-proračuna za 2025.godinu (“Službeni glasnik Opštine Bosansko Grahovo broj 1/25 ) i Odluke o privremenom finansiranje Opštine Bosansko Grahovo </w:t>
      </w:r>
      <w:r>
        <w:rPr>
          <w:sz w:val="22"/>
          <w:szCs w:val="22"/>
        </w:rPr>
        <w:t xml:space="preserve">  </w:t>
      </w:r>
      <w:r w:rsidRPr="004223FD">
        <w:rPr>
          <w:sz w:val="22"/>
          <w:szCs w:val="22"/>
        </w:rPr>
        <w:t>( " Službeni glasnik Opštine Bosansko Grahovo ", broj 5/24 ) , d o n o s i m</w:t>
      </w:r>
    </w:p>
    <w:p w:rsidR="0095206D" w:rsidRPr="004223FD" w:rsidRDefault="0095206D" w:rsidP="0095206D">
      <w:pPr>
        <w:spacing w:line="240" w:lineRule="auto"/>
        <w:ind w:firstLine="708"/>
        <w:jc w:val="left"/>
        <w:rPr>
          <w:sz w:val="22"/>
          <w:szCs w:val="22"/>
        </w:rPr>
      </w:pPr>
    </w:p>
    <w:p w:rsidR="0095206D" w:rsidRPr="004223FD" w:rsidRDefault="0095206D" w:rsidP="0095206D">
      <w:pPr>
        <w:spacing w:line="240" w:lineRule="auto"/>
        <w:ind w:firstLine="720"/>
        <w:jc w:val="center"/>
        <w:rPr>
          <w:b/>
          <w:bCs/>
          <w:sz w:val="22"/>
          <w:szCs w:val="22"/>
        </w:rPr>
      </w:pPr>
      <w:r w:rsidRPr="004223FD">
        <w:rPr>
          <w:b/>
          <w:bCs/>
          <w:sz w:val="22"/>
          <w:szCs w:val="22"/>
        </w:rPr>
        <w:t>O D L U K U</w:t>
      </w:r>
    </w:p>
    <w:p w:rsidR="0095206D" w:rsidRPr="004223FD" w:rsidRDefault="0095206D" w:rsidP="0095206D">
      <w:pPr>
        <w:spacing w:line="240" w:lineRule="auto"/>
        <w:ind w:firstLine="720"/>
        <w:jc w:val="center"/>
        <w:rPr>
          <w:b/>
          <w:bCs/>
          <w:sz w:val="22"/>
          <w:szCs w:val="22"/>
        </w:rPr>
      </w:pPr>
    </w:p>
    <w:p w:rsidR="0095206D" w:rsidRPr="004223FD" w:rsidRDefault="0095206D" w:rsidP="0095206D">
      <w:pPr>
        <w:spacing w:line="240" w:lineRule="auto"/>
        <w:ind w:firstLine="720"/>
        <w:jc w:val="center"/>
        <w:rPr>
          <w:b/>
          <w:bCs/>
          <w:sz w:val="22"/>
          <w:szCs w:val="22"/>
        </w:rPr>
      </w:pPr>
      <w:proofErr w:type="gramStart"/>
      <w:r w:rsidRPr="004223FD">
        <w:rPr>
          <w:b/>
          <w:bCs/>
          <w:sz w:val="22"/>
          <w:szCs w:val="22"/>
        </w:rPr>
        <w:t>o</w:t>
      </w:r>
      <w:proofErr w:type="gramEnd"/>
      <w:r w:rsidRPr="004223FD">
        <w:rPr>
          <w:b/>
          <w:bCs/>
          <w:sz w:val="22"/>
          <w:szCs w:val="22"/>
        </w:rPr>
        <w:t xml:space="preserve"> isplati osnovice za obračun plaće u Jedinstvenom opštinskom organu uprave Opštine Bosansko Grahovo za 2025.godine</w:t>
      </w:r>
    </w:p>
    <w:p w:rsidR="0095206D" w:rsidRPr="004223FD" w:rsidRDefault="0095206D" w:rsidP="0095206D">
      <w:pPr>
        <w:spacing w:line="240" w:lineRule="auto"/>
        <w:ind w:firstLine="720"/>
        <w:jc w:val="center"/>
        <w:rPr>
          <w:sz w:val="22"/>
          <w:szCs w:val="22"/>
        </w:rPr>
      </w:pPr>
    </w:p>
    <w:p w:rsidR="0095206D" w:rsidRPr="004223FD" w:rsidRDefault="0095206D" w:rsidP="0095206D">
      <w:pPr>
        <w:spacing w:line="240" w:lineRule="auto"/>
        <w:ind w:firstLine="720"/>
        <w:jc w:val="center"/>
        <w:rPr>
          <w:sz w:val="22"/>
          <w:szCs w:val="22"/>
        </w:rPr>
      </w:pPr>
      <w:proofErr w:type="gramStart"/>
      <w:r w:rsidRPr="004223FD">
        <w:rPr>
          <w:sz w:val="22"/>
          <w:szCs w:val="22"/>
        </w:rPr>
        <w:t>Član 1.</w:t>
      </w:r>
      <w:proofErr w:type="gramEnd"/>
    </w:p>
    <w:p w:rsidR="0095206D" w:rsidRPr="004223FD" w:rsidRDefault="0095206D" w:rsidP="0095206D">
      <w:pPr>
        <w:spacing w:line="240" w:lineRule="auto"/>
        <w:ind w:firstLine="720"/>
        <w:rPr>
          <w:sz w:val="22"/>
          <w:szCs w:val="22"/>
        </w:rPr>
      </w:pPr>
      <w:r w:rsidRPr="004223FD">
        <w:rPr>
          <w:sz w:val="22"/>
          <w:szCs w:val="22"/>
        </w:rPr>
        <w:t xml:space="preserve">Osnovica za obračun plaće u Jedinstvenom opštinskom organu uprave Opštine Bosansko Grahovo za 2025.godine iznosi 541 </w:t>
      </w:r>
      <w:proofErr w:type="gramStart"/>
      <w:r w:rsidRPr="004223FD">
        <w:rPr>
          <w:sz w:val="22"/>
          <w:szCs w:val="22"/>
        </w:rPr>
        <w:t>( slovima:petstotina</w:t>
      </w:r>
      <w:proofErr w:type="gramEnd"/>
      <w:r w:rsidRPr="004223FD">
        <w:rPr>
          <w:sz w:val="22"/>
          <w:szCs w:val="22"/>
        </w:rPr>
        <w:t xml:space="preserve"> četrdeset jedna i 00/100 KM ) i bod 1 za obračun, a </w:t>
      </w:r>
      <w:r w:rsidRPr="004223FD">
        <w:rPr>
          <w:sz w:val="22"/>
          <w:szCs w:val="22"/>
        </w:rPr>
        <w:lastRenderedPageBreak/>
        <w:t xml:space="preserve">obračunavaće se od 01.01.do 31.12.2025.godine. </w:t>
      </w:r>
    </w:p>
    <w:p w:rsidR="0095206D" w:rsidRPr="004223FD" w:rsidRDefault="0095206D" w:rsidP="0095206D">
      <w:pPr>
        <w:spacing w:line="240" w:lineRule="auto"/>
        <w:ind w:firstLine="720"/>
        <w:jc w:val="left"/>
        <w:rPr>
          <w:sz w:val="22"/>
          <w:szCs w:val="22"/>
        </w:rPr>
      </w:pPr>
    </w:p>
    <w:p w:rsidR="0095206D" w:rsidRPr="004223FD" w:rsidRDefault="0095206D" w:rsidP="0095206D">
      <w:pPr>
        <w:spacing w:line="240" w:lineRule="auto"/>
        <w:ind w:firstLine="720"/>
        <w:jc w:val="center"/>
        <w:rPr>
          <w:sz w:val="22"/>
          <w:szCs w:val="22"/>
        </w:rPr>
      </w:pPr>
      <w:proofErr w:type="gramStart"/>
      <w:r w:rsidRPr="004223FD">
        <w:rPr>
          <w:sz w:val="22"/>
          <w:szCs w:val="22"/>
        </w:rPr>
        <w:t>Član 2.</w:t>
      </w:r>
      <w:proofErr w:type="gramEnd"/>
    </w:p>
    <w:p w:rsidR="0095206D" w:rsidRPr="004223FD" w:rsidRDefault="0095206D" w:rsidP="0095206D">
      <w:pPr>
        <w:spacing w:line="240" w:lineRule="auto"/>
        <w:ind w:firstLine="720"/>
        <w:rPr>
          <w:sz w:val="22"/>
          <w:szCs w:val="22"/>
        </w:rPr>
      </w:pPr>
      <w:proofErr w:type="gramStart"/>
      <w:r>
        <w:rPr>
          <w:sz w:val="22"/>
          <w:szCs w:val="22"/>
        </w:rPr>
        <w:t>Osnovica za obračun plać</w:t>
      </w:r>
      <w:r w:rsidRPr="004223FD">
        <w:rPr>
          <w:sz w:val="22"/>
          <w:szCs w:val="22"/>
        </w:rPr>
        <w:t>e iz člana 1.</w:t>
      </w:r>
      <w:proofErr w:type="gramEnd"/>
      <w:r w:rsidRPr="004223FD">
        <w:rPr>
          <w:sz w:val="22"/>
          <w:szCs w:val="22"/>
        </w:rPr>
        <w:t xml:space="preserve"> Ove Odluke usklađena je s planiranim sredstvima </w:t>
      </w:r>
      <w:proofErr w:type="gramStart"/>
      <w:r w:rsidRPr="004223FD">
        <w:rPr>
          <w:sz w:val="22"/>
          <w:szCs w:val="22"/>
        </w:rPr>
        <w:t>iz  Nacrta</w:t>
      </w:r>
      <w:proofErr w:type="gramEnd"/>
      <w:r w:rsidRPr="004223FD">
        <w:rPr>
          <w:sz w:val="22"/>
          <w:szCs w:val="22"/>
        </w:rPr>
        <w:t xml:space="preserve"> budžeta Opštine Bosansko Grahovo za 2025.godinu  ( “Službeni glasnik Opštine Bosansko Grahovo” broj:1/25)  </w:t>
      </w:r>
      <w:r>
        <w:rPr>
          <w:sz w:val="22"/>
          <w:szCs w:val="22"/>
        </w:rPr>
        <w:t>i</w:t>
      </w:r>
      <w:r w:rsidRPr="004223FD">
        <w:rPr>
          <w:sz w:val="22"/>
          <w:szCs w:val="22"/>
        </w:rPr>
        <w:t xml:space="preserve"> Odluke o privremenom finansiranju Opštine Bosansko Grahovo za 2025.godinu. (“Službeni glasnik Opštine Bosansko Grahovo”, broj 5/</w:t>
      </w:r>
      <w:proofErr w:type="gramStart"/>
      <w:r w:rsidRPr="004223FD">
        <w:rPr>
          <w:sz w:val="22"/>
          <w:szCs w:val="22"/>
        </w:rPr>
        <w:t>24 )</w:t>
      </w:r>
      <w:proofErr w:type="gramEnd"/>
      <w:r w:rsidRPr="004223FD">
        <w:rPr>
          <w:sz w:val="22"/>
          <w:szCs w:val="22"/>
        </w:rPr>
        <w:t>.</w:t>
      </w:r>
    </w:p>
    <w:p w:rsidR="0095206D" w:rsidRPr="004223FD" w:rsidRDefault="0095206D" w:rsidP="0095206D">
      <w:pPr>
        <w:spacing w:line="240" w:lineRule="auto"/>
        <w:ind w:firstLine="720"/>
        <w:jc w:val="left"/>
        <w:rPr>
          <w:sz w:val="22"/>
          <w:szCs w:val="22"/>
        </w:rPr>
      </w:pPr>
    </w:p>
    <w:p w:rsidR="0095206D" w:rsidRPr="004223FD" w:rsidRDefault="0095206D" w:rsidP="0095206D">
      <w:pPr>
        <w:spacing w:line="240" w:lineRule="auto"/>
        <w:ind w:firstLine="720"/>
        <w:jc w:val="center"/>
        <w:rPr>
          <w:sz w:val="22"/>
          <w:szCs w:val="22"/>
        </w:rPr>
      </w:pPr>
      <w:proofErr w:type="gramStart"/>
      <w:r w:rsidRPr="004223FD">
        <w:rPr>
          <w:sz w:val="22"/>
          <w:szCs w:val="22"/>
        </w:rPr>
        <w:t>Član 3.</w:t>
      </w:r>
      <w:proofErr w:type="gramEnd"/>
    </w:p>
    <w:p w:rsidR="0095206D" w:rsidRPr="004223FD" w:rsidRDefault="0095206D" w:rsidP="0095206D">
      <w:pPr>
        <w:spacing w:line="240" w:lineRule="auto"/>
        <w:ind w:firstLine="720"/>
        <w:rPr>
          <w:sz w:val="22"/>
          <w:szCs w:val="22"/>
        </w:rPr>
      </w:pPr>
      <w:r w:rsidRPr="004223FD">
        <w:rPr>
          <w:sz w:val="22"/>
          <w:szCs w:val="22"/>
        </w:rPr>
        <w:t xml:space="preserve">Ova Odluka stupa </w:t>
      </w:r>
      <w:proofErr w:type="gramStart"/>
      <w:r w:rsidRPr="004223FD">
        <w:rPr>
          <w:sz w:val="22"/>
          <w:szCs w:val="22"/>
        </w:rPr>
        <w:t>na</w:t>
      </w:r>
      <w:proofErr w:type="gramEnd"/>
      <w:r w:rsidRPr="004223FD">
        <w:rPr>
          <w:sz w:val="22"/>
          <w:szCs w:val="22"/>
        </w:rPr>
        <w:t xml:space="preserve"> snagu danom donošenja.</w:t>
      </w:r>
    </w:p>
    <w:p w:rsidR="0095206D" w:rsidRPr="004223FD" w:rsidRDefault="0095206D" w:rsidP="0095206D">
      <w:pPr>
        <w:tabs>
          <w:tab w:val="left" w:pos="709"/>
          <w:tab w:val="left" w:pos="2220"/>
        </w:tabs>
        <w:spacing w:line="240" w:lineRule="auto"/>
        <w:ind w:left="2160" w:hanging="2160"/>
        <w:jc w:val="left"/>
        <w:rPr>
          <w:sz w:val="22"/>
          <w:szCs w:val="22"/>
        </w:rPr>
      </w:pPr>
      <w:bookmarkStart w:id="1" w:name="_Hlk185088076"/>
      <w:bookmarkEnd w:id="0"/>
    </w:p>
    <w:p w:rsidR="0095206D" w:rsidRDefault="0095206D" w:rsidP="0095206D">
      <w:pPr>
        <w:tabs>
          <w:tab w:val="left" w:pos="709"/>
          <w:tab w:val="left" w:pos="2220"/>
        </w:tabs>
        <w:spacing w:line="240" w:lineRule="auto"/>
        <w:ind w:left="2160" w:hanging="2160"/>
        <w:rPr>
          <w:sz w:val="22"/>
          <w:szCs w:val="22"/>
        </w:rPr>
      </w:pPr>
      <w:r>
        <w:rPr>
          <w:sz w:val="22"/>
          <w:szCs w:val="22"/>
        </w:rPr>
        <w:tab/>
      </w:r>
    </w:p>
    <w:p w:rsidR="0095206D" w:rsidRDefault="0095206D" w:rsidP="0095206D">
      <w:pPr>
        <w:tabs>
          <w:tab w:val="left" w:pos="709"/>
          <w:tab w:val="left" w:pos="2220"/>
        </w:tabs>
        <w:spacing w:line="240" w:lineRule="auto"/>
        <w:ind w:left="2160" w:hanging="2160"/>
        <w:jc w:val="right"/>
        <w:rPr>
          <w:sz w:val="22"/>
          <w:szCs w:val="22"/>
        </w:rPr>
      </w:pPr>
      <w:r>
        <w:rPr>
          <w:sz w:val="22"/>
          <w:szCs w:val="22"/>
        </w:rPr>
        <w:tab/>
        <w:t xml:space="preserve">         OPŠTINSKI NAČELNIK</w:t>
      </w:r>
      <w:r>
        <w:rPr>
          <w:sz w:val="22"/>
          <w:szCs w:val="22"/>
        </w:rPr>
        <w:tab/>
      </w:r>
      <w:r>
        <w:rPr>
          <w:sz w:val="22"/>
          <w:szCs w:val="22"/>
        </w:rPr>
        <w:tab/>
      </w:r>
      <w:r>
        <w:rPr>
          <w:sz w:val="22"/>
          <w:szCs w:val="22"/>
        </w:rPr>
        <w:tab/>
      </w:r>
      <w:r>
        <w:rPr>
          <w:sz w:val="22"/>
          <w:szCs w:val="22"/>
        </w:rPr>
        <w:tab/>
        <w:t xml:space="preserve"> </w:t>
      </w:r>
      <w:r w:rsidRPr="004223FD">
        <w:rPr>
          <w:sz w:val="22"/>
          <w:szCs w:val="22"/>
        </w:rPr>
        <w:t xml:space="preserve">Smiljka Radlović   </w:t>
      </w:r>
    </w:p>
    <w:p w:rsidR="0095206D" w:rsidRDefault="0095206D" w:rsidP="0095206D">
      <w:pPr>
        <w:tabs>
          <w:tab w:val="left" w:pos="709"/>
          <w:tab w:val="left" w:pos="2220"/>
        </w:tabs>
        <w:spacing w:line="240" w:lineRule="auto"/>
        <w:ind w:left="2160" w:hanging="2160"/>
        <w:jc w:val="right"/>
        <w:rPr>
          <w:sz w:val="22"/>
          <w:szCs w:val="22"/>
        </w:rPr>
      </w:pPr>
    </w:p>
    <w:p w:rsidR="0095206D" w:rsidRDefault="0095206D" w:rsidP="0095206D">
      <w:pPr>
        <w:tabs>
          <w:tab w:val="left" w:pos="709"/>
          <w:tab w:val="left" w:pos="2220"/>
        </w:tabs>
        <w:spacing w:line="240" w:lineRule="auto"/>
        <w:ind w:left="2160" w:hanging="2160"/>
        <w:jc w:val="right"/>
        <w:rPr>
          <w:sz w:val="22"/>
          <w:szCs w:val="22"/>
        </w:rPr>
      </w:pPr>
    </w:p>
    <w:p w:rsidR="0095206D" w:rsidRPr="004223FD" w:rsidRDefault="0095206D" w:rsidP="0095206D">
      <w:pPr>
        <w:tabs>
          <w:tab w:val="left" w:pos="709"/>
          <w:tab w:val="left" w:pos="2220"/>
        </w:tabs>
        <w:spacing w:line="240" w:lineRule="auto"/>
        <w:ind w:left="2160" w:hanging="2160"/>
        <w:jc w:val="right"/>
        <w:rPr>
          <w:sz w:val="22"/>
          <w:szCs w:val="22"/>
        </w:rPr>
      </w:pPr>
      <w:r w:rsidRPr="004223FD">
        <w:rPr>
          <w:sz w:val="22"/>
          <w:szCs w:val="22"/>
        </w:rPr>
        <w:t xml:space="preserve">                                                                   </w:t>
      </w:r>
    </w:p>
    <w:bookmarkEnd w:id="1"/>
    <w:p w:rsidR="0095206D" w:rsidRPr="004223FD" w:rsidRDefault="0095206D" w:rsidP="0095206D">
      <w:pPr>
        <w:tabs>
          <w:tab w:val="left" w:pos="2100"/>
        </w:tabs>
        <w:spacing w:line="240" w:lineRule="auto"/>
        <w:jc w:val="center"/>
        <w:rPr>
          <w:b/>
          <w:bCs/>
          <w:sz w:val="22"/>
          <w:szCs w:val="22"/>
        </w:rPr>
      </w:pPr>
      <w:r w:rsidRPr="004223FD">
        <w:rPr>
          <w:b/>
          <w:bCs/>
          <w:sz w:val="22"/>
          <w:szCs w:val="22"/>
        </w:rPr>
        <w:t>O b r a z l o ž e n j e</w:t>
      </w:r>
    </w:p>
    <w:p w:rsidR="0095206D" w:rsidRPr="004223FD" w:rsidRDefault="0095206D" w:rsidP="0095206D">
      <w:pPr>
        <w:tabs>
          <w:tab w:val="left" w:pos="2100"/>
        </w:tabs>
        <w:spacing w:line="240" w:lineRule="auto"/>
        <w:jc w:val="center"/>
        <w:rPr>
          <w:sz w:val="22"/>
          <w:szCs w:val="22"/>
        </w:rPr>
      </w:pPr>
    </w:p>
    <w:p w:rsidR="0095206D" w:rsidRDefault="0095206D" w:rsidP="0095206D">
      <w:pPr>
        <w:spacing w:line="240" w:lineRule="auto"/>
        <w:ind w:left="-270"/>
        <w:rPr>
          <w:sz w:val="22"/>
          <w:szCs w:val="22"/>
        </w:rPr>
      </w:pPr>
      <w:r w:rsidRPr="004223FD">
        <w:rPr>
          <w:sz w:val="22"/>
          <w:szCs w:val="22"/>
        </w:rPr>
        <w:t>Pravni osnov za donošenje ove Odluke sadržan je u Zakonu o plaćama i naknadama korisnika proračuna Hercegbosanske županije („Narodne novine HBŽ“, broj 8/22 )</w:t>
      </w:r>
      <w:proofErr w:type="gramStart"/>
      <w:r w:rsidRPr="004223FD">
        <w:rPr>
          <w:sz w:val="22"/>
          <w:szCs w:val="22"/>
        </w:rPr>
        <w:t>,Odluci</w:t>
      </w:r>
      <w:proofErr w:type="gramEnd"/>
      <w:r w:rsidRPr="004223FD">
        <w:rPr>
          <w:sz w:val="22"/>
          <w:szCs w:val="22"/>
        </w:rPr>
        <w:t xml:space="preserve"> o Nacrtu Budžeta Opštine Bosansko Grahovo ( “Službeni glasnik Opštine Bosansko Grahovo” broj: 1/25 ), Odluci o privremenom finansiranje Opštine Bosansko Grahovo ( " Službeni glasnik Opštine Bosansko Grahovo ", broj 5/24 ) , te je slijedom toga donijeta odluka kao u dispozitivu.</w:t>
      </w:r>
    </w:p>
    <w:p w:rsidR="0095206D" w:rsidRDefault="0095206D" w:rsidP="0095206D">
      <w:pPr>
        <w:spacing w:line="240" w:lineRule="auto"/>
        <w:ind w:left="-270"/>
        <w:rPr>
          <w:sz w:val="22"/>
          <w:szCs w:val="22"/>
        </w:rPr>
      </w:pPr>
    </w:p>
    <w:p w:rsidR="0095206D" w:rsidRDefault="0095206D" w:rsidP="0095206D">
      <w:pPr>
        <w:spacing w:line="240" w:lineRule="auto"/>
        <w:ind w:left="-270"/>
        <w:rPr>
          <w:sz w:val="22"/>
          <w:szCs w:val="22"/>
        </w:rPr>
      </w:pPr>
    </w:p>
    <w:p w:rsidR="0095206D" w:rsidRDefault="0095206D" w:rsidP="0095206D">
      <w:pPr>
        <w:spacing w:line="240" w:lineRule="auto"/>
        <w:ind w:left="-270"/>
        <w:rPr>
          <w:sz w:val="22"/>
          <w:szCs w:val="22"/>
        </w:rPr>
      </w:pPr>
    </w:p>
    <w:p w:rsidR="0095206D" w:rsidRDefault="0095206D" w:rsidP="00236758">
      <w:pPr>
        <w:spacing w:line="240" w:lineRule="auto"/>
        <w:rPr>
          <w:b/>
          <w:bCs/>
          <w:sz w:val="22"/>
          <w:szCs w:val="22"/>
        </w:rPr>
      </w:pPr>
    </w:p>
    <w:p w:rsidR="0095206D" w:rsidRDefault="0095206D" w:rsidP="0095206D">
      <w:pPr>
        <w:spacing w:line="240" w:lineRule="auto"/>
        <w:jc w:val="center"/>
        <w:rPr>
          <w:b/>
          <w:bCs/>
          <w:sz w:val="22"/>
          <w:szCs w:val="22"/>
        </w:rPr>
      </w:pPr>
    </w:p>
    <w:p w:rsidR="0095206D" w:rsidRDefault="0095206D" w:rsidP="0095206D">
      <w:pPr>
        <w:spacing w:line="240" w:lineRule="auto"/>
        <w:jc w:val="center"/>
        <w:rPr>
          <w:b/>
          <w:bCs/>
          <w:sz w:val="22"/>
          <w:szCs w:val="22"/>
        </w:rPr>
      </w:pPr>
      <w:proofErr w:type="gramStart"/>
      <w:r>
        <w:rPr>
          <w:b/>
          <w:bCs/>
          <w:sz w:val="22"/>
          <w:szCs w:val="22"/>
        </w:rPr>
        <w:t>BOSNA  I</w:t>
      </w:r>
      <w:proofErr w:type="gramEnd"/>
      <w:r>
        <w:rPr>
          <w:b/>
          <w:bCs/>
          <w:sz w:val="22"/>
          <w:szCs w:val="22"/>
        </w:rPr>
        <w:t xml:space="preserve">  HERCEGOVINA</w:t>
      </w:r>
    </w:p>
    <w:p w:rsidR="0095206D" w:rsidRDefault="0095206D" w:rsidP="0095206D">
      <w:pPr>
        <w:spacing w:line="240" w:lineRule="auto"/>
        <w:jc w:val="center"/>
        <w:rPr>
          <w:b/>
          <w:bCs/>
          <w:sz w:val="22"/>
          <w:szCs w:val="22"/>
        </w:rPr>
      </w:pPr>
      <w:r>
        <w:rPr>
          <w:b/>
          <w:bCs/>
          <w:sz w:val="22"/>
          <w:szCs w:val="22"/>
        </w:rPr>
        <w:t>FEDERACIJA BOSNE I HERCEGOVINE</w:t>
      </w:r>
    </w:p>
    <w:p w:rsidR="0095206D" w:rsidRDefault="0095206D" w:rsidP="0095206D">
      <w:pPr>
        <w:spacing w:line="240" w:lineRule="auto"/>
        <w:jc w:val="center"/>
        <w:rPr>
          <w:b/>
          <w:bCs/>
          <w:sz w:val="22"/>
          <w:szCs w:val="22"/>
        </w:rPr>
      </w:pPr>
      <w:r>
        <w:rPr>
          <w:b/>
          <w:bCs/>
          <w:sz w:val="22"/>
          <w:szCs w:val="22"/>
        </w:rPr>
        <w:t>KANTON 10</w:t>
      </w:r>
    </w:p>
    <w:p w:rsidR="0095206D" w:rsidRDefault="0095206D" w:rsidP="0095206D">
      <w:pPr>
        <w:spacing w:line="240" w:lineRule="auto"/>
        <w:jc w:val="center"/>
        <w:rPr>
          <w:b/>
          <w:bCs/>
          <w:sz w:val="22"/>
          <w:szCs w:val="22"/>
        </w:rPr>
      </w:pPr>
      <w:r>
        <w:rPr>
          <w:b/>
          <w:bCs/>
          <w:sz w:val="22"/>
          <w:szCs w:val="22"/>
        </w:rPr>
        <w:t>OPŠTINA BOSANSKO GRAHOVO</w:t>
      </w:r>
    </w:p>
    <w:p w:rsidR="0095206D" w:rsidRDefault="0095206D" w:rsidP="0095206D">
      <w:pPr>
        <w:spacing w:line="240" w:lineRule="auto"/>
        <w:jc w:val="center"/>
        <w:rPr>
          <w:b/>
          <w:bCs/>
          <w:sz w:val="22"/>
          <w:szCs w:val="22"/>
        </w:rPr>
      </w:pPr>
      <w:r>
        <w:rPr>
          <w:b/>
          <w:bCs/>
          <w:sz w:val="22"/>
          <w:szCs w:val="22"/>
        </w:rPr>
        <w:t>OPŠTINSKI NAČELNIK</w:t>
      </w:r>
    </w:p>
    <w:p w:rsidR="0095206D" w:rsidRDefault="0095206D" w:rsidP="0095206D">
      <w:pPr>
        <w:spacing w:line="240" w:lineRule="auto"/>
        <w:jc w:val="center"/>
        <w:rPr>
          <w:b/>
          <w:bCs/>
          <w:sz w:val="22"/>
          <w:szCs w:val="22"/>
        </w:rPr>
      </w:pPr>
    </w:p>
    <w:p w:rsidR="0095206D" w:rsidRDefault="0095206D" w:rsidP="0095206D">
      <w:pPr>
        <w:spacing w:line="240" w:lineRule="auto"/>
        <w:jc w:val="center"/>
        <w:rPr>
          <w:b/>
          <w:bCs/>
          <w:sz w:val="22"/>
          <w:szCs w:val="22"/>
        </w:rPr>
      </w:pPr>
    </w:p>
    <w:p w:rsidR="0095206D" w:rsidRDefault="0095206D" w:rsidP="0095206D">
      <w:pPr>
        <w:spacing w:line="240" w:lineRule="auto"/>
        <w:jc w:val="center"/>
        <w:rPr>
          <w:b/>
          <w:bCs/>
          <w:sz w:val="22"/>
          <w:szCs w:val="22"/>
        </w:rPr>
      </w:pPr>
    </w:p>
    <w:p w:rsidR="0095206D" w:rsidRDefault="0095206D" w:rsidP="0095206D">
      <w:pPr>
        <w:spacing w:line="240" w:lineRule="auto"/>
        <w:jc w:val="center"/>
        <w:rPr>
          <w:b/>
          <w:bCs/>
          <w:sz w:val="22"/>
          <w:szCs w:val="22"/>
        </w:rPr>
      </w:pPr>
    </w:p>
    <w:p w:rsidR="0095206D" w:rsidRDefault="0095206D" w:rsidP="0095206D">
      <w:pPr>
        <w:spacing w:line="240" w:lineRule="auto"/>
        <w:jc w:val="center"/>
        <w:rPr>
          <w:b/>
          <w:bCs/>
          <w:sz w:val="22"/>
          <w:szCs w:val="22"/>
        </w:rPr>
      </w:pPr>
    </w:p>
    <w:p w:rsidR="0095206D" w:rsidRDefault="0095206D" w:rsidP="0095206D">
      <w:pPr>
        <w:spacing w:line="240" w:lineRule="auto"/>
        <w:jc w:val="center"/>
        <w:rPr>
          <w:b/>
          <w:bCs/>
          <w:sz w:val="22"/>
          <w:szCs w:val="22"/>
        </w:rPr>
      </w:pPr>
    </w:p>
    <w:p w:rsidR="0095206D" w:rsidRDefault="0095206D" w:rsidP="0095206D">
      <w:pPr>
        <w:tabs>
          <w:tab w:val="left" w:pos="7470"/>
        </w:tabs>
        <w:spacing w:line="240" w:lineRule="auto"/>
        <w:rPr>
          <w:b/>
          <w:bCs/>
          <w:sz w:val="22"/>
          <w:szCs w:val="22"/>
        </w:rPr>
      </w:pPr>
      <w:r>
        <w:rPr>
          <w:b/>
          <w:bCs/>
          <w:sz w:val="22"/>
          <w:szCs w:val="22"/>
        </w:rPr>
        <w:tab/>
      </w:r>
    </w:p>
    <w:p w:rsidR="0095206D" w:rsidRDefault="0095206D" w:rsidP="0095206D">
      <w:pPr>
        <w:tabs>
          <w:tab w:val="left" w:pos="7470"/>
        </w:tabs>
        <w:spacing w:line="240" w:lineRule="auto"/>
        <w:rPr>
          <w:b/>
          <w:bCs/>
          <w:sz w:val="22"/>
          <w:szCs w:val="22"/>
        </w:rPr>
      </w:pPr>
    </w:p>
    <w:p w:rsidR="0095206D" w:rsidRDefault="0095206D" w:rsidP="0095206D">
      <w:pPr>
        <w:spacing w:line="240" w:lineRule="auto"/>
        <w:jc w:val="center"/>
        <w:rPr>
          <w:b/>
          <w:bCs/>
          <w:sz w:val="22"/>
          <w:szCs w:val="22"/>
        </w:rPr>
      </w:pPr>
    </w:p>
    <w:p w:rsidR="0095206D" w:rsidRDefault="0095206D" w:rsidP="0095206D">
      <w:pPr>
        <w:spacing w:line="240" w:lineRule="auto"/>
        <w:jc w:val="center"/>
        <w:rPr>
          <w:b/>
          <w:bCs/>
          <w:sz w:val="22"/>
          <w:szCs w:val="22"/>
        </w:rPr>
      </w:pPr>
    </w:p>
    <w:p w:rsidR="0095206D" w:rsidRDefault="0095206D" w:rsidP="0095206D">
      <w:pPr>
        <w:spacing w:line="240" w:lineRule="auto"/>
        <w:jc w:val="center"/>
        <w:rPr>
          <w:b/>
          <w:bCs/>
          <w:sz w:val="22"/>
          <w:szCs w:val="22"/>
        </w:rPr>
      </w:pPr>
    </w:p>
    <w:p w:rsidR="0095206D" w:rsidRDefault="0095206D" w:rsidP="0095206D">
      <w:pPr>
        <w:spacing w:line="240" w:lineRule="auto"/>
        <w:jc w:val="center"/>
        <w:rPr>
          <w:b/>
          <w:bCs/>
          <w:sz w:val="22"/>
          <w:szCs w:val="22"/>
        </w:rPr>
      </w:pPr>
    </w:p>
    <w:p w:rsidR="0095206D" w:rsidRDefault="0095206D" w:rsidP="0095206D">
      <w:pPr>
        <w:spacing w:line="240" w:lineRule="auto"/>
        <w:jc w:val="center"/>
        <w:rPr>
          <w:b/>
          <w:bCs/>
          <w:sz w:val="32"/>
          <w:szCs w:val="32"/>
        </w:rPr>
      </w:pPr>
      <w:r>
        <w:rPr>
          <w:b/>
          <w:bCs/>
          <w:sz w:val="32"/>
          <w:szCs w:val="32"/>
        </w:rPr>
        <w:t xml:space="preserve">P  </w:t>
      </w:r>
      <w:proofErr w:type="gramStart"/>
      <w:r>
        <w:rPr>
          <w:b/>
          <w:bCs/>
          <w:sz w:val="32"/>
          <w:szCs w:val="32"/>
        </w:rPr>
        <w:t>R  A</w:t>
      </w:r>
      <w:proofErr w:type="gramEnd"/>
      <w:r>
        <w:rPr>
          <w:b/>
          <w:bCs/>
          <w:sz w:val="32"/>
          <w:szCs w:val="32"/>
        </w:rPr>
        <w:t xml:space="preserve">  V  I  L  N  I  K</w:t>
      </w:r>
    </w:p>
    <w:p w:rsidR="0095206D" w:rsidRDefault="0095206D" w:rsidP="0095206D">
      <w:pPr>
        <w:spacing w:line="240" w:lineRule="auto"/>
        <w:jc w:val="center"/>
        <w:rPr>
          <w:b/>
          <w:bCs/>
          <w:sz w:val="21"/>
          <w:szCs w:val="21"/>
        </w:rPr>
      </w:pPr>
      <w:r>
        <w:rPr>
          <w:b/>
          <w:bCs/>
          <w:sz w:val="21"/>
          <w:szCs w:val="21"/>
        </w:rPr>
        <w:t xml:space="preserve">O  PLATAMA I NAKNADAMA DRŽAVNIH SLUŽBENIKA, </w:t>
      </w:r>
    </w:p>
    <w:p w:rsidR="0095206D" w:rsidRDefault="0095206D" w:rsidP="0095206D">
      <w:pPr>
        <w:spacing w:line="240" w:lineRule="auto"/>
        <w:jc w:val="center"/>
        <w:rPr>
          <w:b/>
          <w:bCs/>
          <w:sz w:val="21"/>
          <w:szCs w:val="21"/>
        </w:rPr>
      </w:pPr>
      <w:r>
        <w:rPr>
          <w:b/>
          <w:bCs/>
          <w:sz w:val="21"/>
          <w:szCs w:val="21"/>
        </w:rPr>
        <w:t>NAMJEŠTENIKA I ZAPOSLENIKA JEDINSTVENOG OPŠTINSKOG ORGANA</w:t>
      </w:r>
    </w:p>
    <w:p w:rsidR="0095206D" w:rsidRDefault="0095206D" w:rsidP="0095206D">
      <w:pPr>
        <w:spacing w:line="240" w:lineRule="auto"/>
        <w:jc w:val="center"/>
        <w:rPr>
          <w:b/>
          <w:bCs/>
          <w:sz w:val="21"/>
          <w:szCs w:val="21"/>
        </w:rPr>
      </w:pPr>
      <w:r>
        <w:rPr>
          <w:b/>
          <w:bCs/>
          <w:sz w:val="21"/>
          <w:szCs w:val="21"/>
        </w:rPr>
        <w:t>UPRAVE OPŠTINE BOSANSKO GRAHOVO</w:t>
      </w:r>
    </w:p>
    <w:p w:rsidR="0095206D" w:rsidRDefault="0095206D" w:rsidP="0095206D">
      <w:pPr>
        <w:spacing w:line="240" w:lineRule="auto"/>
        <w:jc w:val="center"/>
        <w:rPr>
          <w:b/>
          <w:bCs/>
          <w:sz w:val="21"/>
          <w:szCs w:val="21"/>
        </w:rPr>
      </w:pPr>
    </w:p>
    <w:p w:rsidR="0095206D" w:rsidRDefault="0095206D" w:rsidP="0095206D">
      <w:pPr>
        <w:spacing w:line="240" w:lineRule="auto"/>
        <w:jc w:val="center"/>
        <w:rPr>
          <w:b/>
          <w:bCs/>
          <w:sz w:val="21"/>
          <w:szCs w:val="21"/>
        </w:rPr>
      </w:pPr>
    </w:p>
    <w:p w:rsidR="0095206D" w:rsidRDefault="0095206D" w:rsidP="0095206D">
      <w:pPr>
        <w:spacing w:line="240" w:lineRule="auto"/>
        <w:jc w:val="center"/>
        <w:rPr>
          <w:b/>
          <w:bCs/>
          <w:sz w:val="21"/>
          <w:szCs w:val="21"/>
        </w:rPr>
      </w:pPr>
    </w:p>
    <w:p w:rsidR="0095206D" w:rsidRDefault="0095206D" w:rsidP="0095206D">
      <w:pPr>
        <w:spacing w:line="240" w:lineRule="auto"/>
        <w:jc w:val="center"/>
        <w:rPr>
          <w:b/>
          <w:bCs/>
          <w:sz w:val="21"/>
          <w:szCs w:val="21"/>
        </w:rPr>
      </w:pPr>
    </w:p>
    <w:p w:rsidR="0095206D" w:rsidRDefault="0095206D" w:rsidP="0095206D">
      <w:pPr>
        <w:spacing w:line="240" w:lineRule="auto"/>
        <w:jc w:val="center"/>
        <w:rPr>
          <w:b/>
          <w:bCs/>
          <w:sz w:val="21"/>
          <w:szCs w:val="21"/>
        </w:rPr>
      </w:pPr>
    </w:p>
    <w:p w:rsidR="0095206D" w:rsidRDefault="0095206D" w:rsidP="0095206D">
      <w:pPr>
        <w:spacing w:line="240" w:lineRule="auto"/>
        <w:jc w:val="center"/>
        <w:rPr>
          <w:b/>
          <w:bCs/>
          <w:sz w:val="21"/>
          <w:szCs w:val="21"/>
        </w:rPr>
      </w:pPr>
    </w:p>
    <w:p w:rsidR="0095206D" w:rsidRDefault="0095206D" w:rsidP="0095206D">
      <w:pPr>
        <w:spacing w:line="240" w:lineRule="auto"/>
        <w:jc w:val="center"/>
        <w:rPr>
          <w:b/>
          <w:bCs/>
          <w:sz w:val="21"/>
          <w:szCs w:val="21"/>
        </w:rPr>
      </w:pPr>
    </w:p>
    <w:p w:rsidR="0095206D" w:rsidRDefault="0095206D" w:rsidP="0095206D">
      <w:pPr>
        <w:spacing w:line="240" w:lineRule="auto"/>
        <w:jc w:val="center"/>
        <w:rPr>
          <w:b/>
          <w:bCs/>
          <w:sz w:val="21"/>
          <w:szCs w:val="21"/>
        </w:rPr>
      </w:pPr>
    </w:p>
    <w:p w:rsidR="0095206D" w:rsidRDefault="0095206D" w:rsidP="0095206D">
      <w:pPr>
        <w:spacing w:line="240" w:lineRule="auto"/>
        <w:jc w:val="center"/>
        <w:rPr>
          <w:b/>
          <w:bCs/>
          <w:sz w:val="21"/>
          <w:szCs w:val="21"/>
        </w:rPr>
      </w:pPr>
    </w:p>
    <w:p w:rsidR="0095206D" w:rsidRDefault="0095206D" w:rsidP="0095206D">
      <w:pPr>
        <w:spacing w:line="240" w:lineRule="auto"/>
        <w:jc w:val="center"/>
        <w:rPr>
          <w:b/>
          <w:bCs/>
          <w:sz w:val="21"/>
          <w:szCs w:val="21"/>
        </w:rPr>
      </w:pPr>
    </w:p>
    <w:p w:rsidR="0095206D" w:rsidRDefault="0095206D" w:rsidP="0095206D">
      <w:pPr>
        <w:spacing w:line="240" w:lineRule="auto"/>
        <w:jc w:val="center"/>
        <w:rPr>
          <w:b/>
          <w:bCs/>
          <w:sz w:val="21"/>
          <w:szCs w:val="21"/>
        </w:rPr>
      </w:pPr>
    </w:p>
    <w:p w:rsidR="0095206D" w:rsidRDefault="0095206D" w:rsidP="0095206D">
      <w:pPr>
        <w:spacing w:line="240" w:lineRule="auto"/>
        <w:jc w:val="center"/>
        <w:rPr>
          <w:b/>
          <w:bCs/>
          <w:sz w:val="21"/>
          <w:szCs w:val="21"/>
        </w:rPr>
      </w:pPr>
    </w:p>
    <w:p w:rsidR="0095206D" w:rsidRDefault="0095206D" w:rsidP="0095206D">
      <w:pPr>
        <w:spacing w:line="240" w:lineRule="auto"/>
        <w:jc w:val="center"/>
        <w:rPr>
          <w:b/>
          <w:bCs/>
          <w:sz w:val="21"/>
          <w:szCs w:val="21"/>
        </w:rPr>
      </w:pPr>
    </w:p>
    <w:p w:rsidR="0095206D" w:rsidRDefault="0095206D" w:rsidP="0095206D">
      <w:pPr>
        <w:spacing w:line="240" w:lineRule="auto"/>
        <w:jc w:val="center"/>
        <w:rPr>
          <w:b/>
          <w:bCs/>
          <w:sz w:val="21"/>
          <w:szCs w:val="21"/>
        </w:rPr>
      </w:pPr>
    </w:p>
    <w:p w:rsidR="0095206D" w:rsidRDefault="0095206D" w:rsidP="0095206D">
      <w:pPr>
        <w:spacing w:line="240" w:lineRule="auto"/>
        <w:jc w:val="center"/>
        <w:rPr>
          <w:b/>
          <w:bCs/>
          <w:sz w:val="21"/>
          <w:szCs w:val="21"/>
        </w:rPr>
      </w:pPr>
    </w:p>
    <w:p w:rsidR="0095206D" w:rsidRDefault="0095206D" w:rsidP="0095206D">
      <w:pPr>
        <w:spacing w:line="240" w:lineRule="auto"/>
        <w:jc w:val="center"/>
        <w:rPr>
          <w:b/>
          <w:bCs/>
          <w:sz w:val="21"/>
          <w:szCs w:val="21"/>
        </w:rPr>
      </w:pPr>
    </w:p>
    <w:p w:rsidR="0095206D" w:rsidRDefault="0095206D" w:rsidP="0095206D">
      <w:pPr>
        <w:spacing w:line="240" w:lineRule="auto"/>
        <w:jc w:val="center"/>
        <w:rPr>
          <w:b/>
          <w:bCs/>
          <w:sz w:val="21"/>
          <w:szCs w:val="21"/>
        </w:rPr>
      </w:pPr>
    </w:p>
    <w:p w:rsidR="0095206D" w:rsidRDefault="0095206D" w:rsidP="0095206D">
      <w:pPr>
        <w:spacing w:line="240" w:lineRule="auto"/>
        <w:jc w:val="center"/>
        <w:rPr>
          <w:b/>
          <w:bCs/>
          <w:sz w:val="21"/>
          <w:szCs w:val="21"/>
        </w:rPr>
      </w:pPr>
    </w:p>
    <w:p w:rsidR="0095206D" w:rsidRDefault="0095206D" w:rsidP="0095206D">
      <w:pPr>
        <w:spacing w:line="240" w:lineRule="auto"/>
        <w:jc w:val="center"/>
        <w:rPr>
          <w:b/>
          <w:bCs/>
          <w:sz w:val="21"/>
          <w:szCs w:val="21"/>
        </w:rPr>
      </w:pPr>
    </w:p>
    <w:p w:rsidR="0095206D" w:rsidRDefault="0095206D" w:rsidP="0095206D">
      <w:pPr>
        <w:spacing w:line="240" w:lineRule="auto"/>
        <w:jc w:val="center"/>
        <w:rPr>
          <w:b/>
          <w:bCs/>
          <w:sz w:val="21"/>
          <w:szCs w:val="21"/>
        </w:rPr>
      </w:pPr>
    </w:p>
    <w:p w:rsidR="0095206D" w:rsidRDefault="0095206D" w:rsidP="0095206D">
      <w:pPr>
        <w:spacing w:line="240" w:lineRule="auto"/>
        <w:jc w:val="center"/>
        <w:rPr>
          <w:b/>
          <w:bCs/>
          <w:sz w:val="21"/>
          <w:szCs w:val="21"/>
        </w:rPr>
      </w:pPr>
      <w:r>
        <w:rPr>
          <w:b/>
          <w:bCs/>
          <w:sz w:val="21"/>
          <w:szCs w:val="21"/>
        </w:rPr>
        <w:t>BOSANSKO GRAHOVO</w:t>
      </w:r>
      <w:proofErr w:type="gramStart"/>
      <w:r>
        <w:rPr>
          <w:b/>
          <w:bCs/>
          <w:sz w:val="21"/>
          <w:szCs w:val="21"/>
        </w:rPr>
        <w:t>,Januar</w:t>
      </w:r>
      <w:proofErr w:type="gramEnd"/>
      <w:r>
        <w:rPr>
          <w:b/>
          <w:bCs/>
          <w:sz w:val="21"/>
          <w:szCs w:val="21"/>
        </w:rPr>
        <w:t xml:space="preserve"> 2025.godine</w:t>
      </w:r>
    </w:p>
    <w:p w:rsidR="0095206D" w:rsidRDefault="0095206D" w:rsidP="0095206D">
      <w:pPr>
        <w:spacing w:line="240" w:lineRule="auto"/>
      </w:pPr>
    </w:p>
    <w:p w:rsidR="0095206D" w:rsidRDefault="0095206D" w:rsidP="0095206D">
      <w:pPr>
        <w:spacing w:line="240" w:lineRule="auto"/>
      </w:pPr>
    </w:p>
    <w:p w:rsidR="0095206D" w:rsidRDefault="0095206D" w:rsidP="0095206D">
      <w:pPr>
        <w:spacing w:line="240" w:lineRule="auto"/>
      </w:pPr>
    </w:p>
    <w:p w:rsidR="0095206D" w:rsidRDefault="0095206D" w:rsidP="0095206D">
      <w:pPr>
        <w:spacing w:line="240" w:lineRule="auto"/>
      </w:pPr>
    </w:p>
    <w:p w:rsidR="0095206D" w:rsidRDefault="0095206D" w:rsidP="0095206D">
      <w:pPr>
        <w:spacing w:line="240" w:lineRule="auto"/>
      </w:pPr>
    </w:p>
    <w:p w:rsidR="0095206D" w:rsidRDefault="0095206D" w:rsidP="0095206D">
      <w:pPr>
        <w:spacing w:line="240" w:lineRule="auto"/>
      </w:pPr>
    </w:p>
    <w:p w:rsidR="0095206D" w:rsidRDefault="0095206D" w:rsidP="0095206D">
      <w:pPr>
        <w:spacing w:line="240" w:lineRule="auto"/>
      </w:pPr>
    </w:p>
    <w:p w:rsidR="0095206D" w:rsidRDefault="0095206D" w:rsidP="0095206D">
      <w:pPr>
        <w:spacing w:line="240" w:lineRule="auto"/>
      </w:pPr>
    </w:p>
    <w:p w:rsidR="0095206D" w:rsidRPr="00A075A8" w:rsidRDefault="0095206D" w:rsidP="0095206D">
      <w:pPr>
        <w:autoSpaceDE w:val="0"/>
        <w:autoSpaceDN w:val="0"/>
        <w:adjustRightInd w:val="0"/>
        <w:spacing w:line="240" w:lineRule="auto"/>
        <w:rPr>
          <w:color w:val="2A2B2C"/>
          <w:lang w:val="bs-Latn-BA"/>
        </w:rPr>
      </w:pPr>
      <w:r w:rsidRPr="00A075A8">
        <w:lastRenderedPageBreak/>
        <w:tab/>
      </w:r>
      <w:r w:rsidRPr="00A075A8">
        <w:rPr>
          <w:color w:val="18191B"/>
          <w:lang w:val="bs-Latn-BA"/>
        </w:rPr>
        <w:t>Na osnovu č</w:t>
      </w:r>
      <w:r w:rsidRPr="00A075A8">
        <w:rPr>
          <w:color w:val="2A2B2C"/>
          <w:lang w:val="bs-Latn-BA"/>
        </w:rPr>
        <w:t>l</w:t>
      </w:r>
      <w:r w:rsidRPr="00A075A8">
        <w:rPr>
          <w:color w:val="18191B"/>
          <w:lang w:val="bs-Latn-BA"/>
        </w:rPr>
        <w:t>ana 15. Zakona o princip</w:t>
      </w:r>
      <w:r w:rsidRPr="00A075A8">
        <w:rPr>
          <w:color w:val="2A2B2C"/>
          <w:lang w:val="bs-Latn-BA"/>
        </w:rPr>
        <w:t>i</w:t>
      </w:r>
      <w:r w:rsidRPr="00A075A8">
        <w:rPr>
          <w:color w:val="18191B"/>
          <w:lang w:val="bs-Latn-BA"/>
        </w:rPr>
        <w:t xml:space="preserve">ma lokalne samouprave </w:t>
      </w:r>
      <w:r w:rsidRPr="00A075A8">
        <w:rPr>
          <w:color w:val="2A2B2C"/>
          <w:lang w:val="bs-Latn-BA"/>
        </w:rPr>
        <w:t>("</w:t>
      </w:r>
      <w:r w:rsidRPr="00A075A8">
        <w:rPr>
          <w:color w:val="18191B"/>
          <w:lang w:val="bs-Latn-BA"/>
        </w:rPr>
        <w:t>Službene novine FBiH"</w:t>
      </w:r>
      <w:r w:rsidRPr="00A075A8">
        <w:rPr>
          <w:color w:val="2A2B2C"/>
          <w:lang w:val="bs-Latn-BA"/>
        </w:rPr>
        <w:t>,</w:t>
      </w:r>
    </w:p>
    <w:p w:rsidR="0095206D" w:rsidRDefault="0095206D" w:rsidP="0095206D">
      <w:pPr>
        <w:spacing w:line="240" w:lineRule="auto"/>
      </w:pPr>
      <w:r w:rsidRPr="00A075A8">
        <w:rPr>
          <w:color w:val="18191B"/>
          <w:lang w:val="bs-Latn-BA"/>
        </w:rPr>
        <w:t>bro</w:t>
      </w:r>
      <w:r w:rsidRPr="00A075A8">
        <w:rPr>
          <w:color w:val="2A2B2C"/>
          <w:lang w:val="bs-Latn-BA"/>
        </w:rPr>
        <w:t xml:space="preserve">j: </w:t>
      </w:r>
      <w:r w:rsidRPr="00A075A8">
        <w:rPr>
          <w:color w:val="18191B"/>
          <w:lang w:val="bs-Latn-BA"/>
        </w:rPr>
        <w:t>49</w:t>
      </w:r>
      <w:r w:rsidRPr="00A075A8">
        <w:rPr>
          <w:color w:val="2A2B2C"/>
          <w:lang w:val="bs-Latn-BA"/>
        </w:rPr>
        <w:t>/</w:t>
      </w:r>
      <w:r w:rsidRPr="00A075A8">
        <w:rPr>
          <w:color w:val="18191B"/>
          <w:lang w:val="bs-Latn-BA"/>
        </w:rPr>
        <w:t xml:space="preserve">06 </w:t>
      </w:r>
      <w:r w:rsidRPr="00A075A8">
        <w:rPr>
          <w:color w:val="2A2B2C"/>
          <w:lang w:val="bs-Latn-BA"/>
        </w:rPr>
        <w:t xml:space="preserve">i </w:t>
      </w:r>
      <w:r w:rsidRPr="00A075A8">
        <w:rPr>
          <w:color w:val="18191B"/>
          <w:lang w:val="bs-Latn-BA"/>
        </w:rPr>
        <w:t>51</w:t>
      </w:r>
      <w:r w:rsidRPr="00A075A8">
        <w:rPr>
          <w:color w:val="2A2B2C"/>
          <w:lang w:val="bs-Latn-BA"/>
        </w:rPr>
        <w:t>/</w:t>
      </w:r>
      <w:r w:rsidRPr="00A075A8">
        <w:rPr>
          <w:color w:val="18191B"/>
          <w:lang w:val="bs-Latn-BA"/>
        </w:rPr>
        <w:t>09</w:t>
      </w:r>
      <w:r w:rsidRPr="00A075A8">
        <w:rPr>
          <w:color w:val="2A2B2C"/>
          <w:lang w:val="bs-Latn-BA"/>
        </w:rPr>
        <w:t>),</w:t>
      </w:r>
      <w:r>
        <w:t xml:space="preserve">člana 114. </w:t>
      </w:r>
      <w:proofErr w:type="gramStart"/>
      <w:r>
        <w:t>Zakona  o</w:t>
      </w:r>
      <w:proofErr w:type="gramEnd"/>
      <w:r>
        <w:t xml:space="preserve"> državnim službenicima i namještenicima u tijelima državne službe u Hercegbosanskoj županiji ("Narodne novine HBŽ",broj 1/14,5/16,1/22 i 10/22 ) i člana 44. </w:t>
      </w:r>
      <w:proofErr w:type="gramStart"/>
      <w:r>
        <w:t>i  57</w:t>
      </w:r>
      <w:proofErr w:type="gramEnd"/>
      <w:r>
        <w:t xml:space="preserve">. Zakona o plaćama i naknadama korisnika proračuna Hercegbosanske županije,             </w:t>
      </w:r>
      <w:proofErr w:type="gramStart"/>
      <w:r>
        <w:t>( „</w:t>
      </w:r>
      <w:proofErr w:type="gramEnd"/>
      <w:r>
        <w:t xml:space="preserve">Narodne novine HBŽ“, broj 8/22 ) i člana </w:t>
      </w:r>
      <w:r w:rsidRPr="009A1787">
        <w:t xml:space="preserve">38. </w:t>
      </w:r>
      <w:proofErr w:type="gramStart"/>
      <w:r w:rsidRPr="009A1787">
        <w:t>i</w:t>
      </w:r>
      <w:proofErr w:type="gramEnd"/>
      <w:r w:rsidRPr="009A1787">
        <w:t xml:space="preserve"> 118.</w:t>
      </w:r>
      <w:r>
        <w:t xml:space="preserve"> Statuta opštine Bosansko Grahovo ("Službeni glasnik opštine Bosansko Grahovo", broj 21/07) Opštinski </w:t>
      </w:r>
      <w:proofErr w:type="gramStart"/>
      <w:r>
        <w:t>načelnik ,</w:t>
      </w:r>
      <w:proofErr w:type="gramEnd"/>
      <w:r>
        <w:t xml:space="preserve"> d o n o s i</w:t>
      </w:r>
    </w:p>
    <w:p w:rsidR="0095206D" w:rsidRDefault="0095206D" w:rsidP="0095206D">
      <w:pPr>
        <w:spacing w:line="240" w:lineRule="auto"/>
      </w:pPr>
    </w:p>
    <w:p w:rsidR="0095206D" w:rsidRDefault="0095206D" w:rsidP="0095206D">
      <w:pPr>
        <w:spacing w:line="240" w:lineRule="auto"/>
      </w:pPr>
    </w:p>
    <w:p w:rsidR="0095206D" w:rsidRDefault="0095206D" w:rsidP="0095206D">
      <w:pPr>
        <w:pStyle w:val="Heading1"/>
      </w:pPr>
      <w:r>
        <w:t>P R A V I L N I K</w:t>
      </w:r>
    </w:p>
    <w:p w:rsidR="0095206D" w:rsidRDefault="0095206D" w:rsidP="0095206D">
      <w:pPr>
        <w:pStyle w:val="BodyText"/>
        <w:rPr>
          <w:sz w:val="24"/>
        </w:rPr>
      </w:pPr>
      <w:r>
        <w:rPr>
          <w:sz w:val="24"/>
        </w:rPr>
        <w:t>o platama i naknadama državnih službenika, namještenika i zaposlenika jedinstvenog opštinskog organa uprave opštine Bosansko Grahovo</w:t>
      </w:r>
    </w:p>
    <w:p w:rsidR="0095206D" w:rsidRDefault="0095206D" w:rsidP="0095206D">
      <w:pPr>
        <w:spacing w:line="240" w:lineRule="auto"/>
      </w:pPr>
    </w:p>
    <w:p w:rsidR="0095206D" w:rsidRDefault="0095206D" w:rsidP="0095206D">
      <w:pPr>
        <w:spacing w:line="240" w:lineRule="auto"/>
      </w:pPr>
    </w:p>
    <w:p w:rsidR="0095206D" w:rsidRDefault="0095206D" w:rsidP="0095206D">
      <w:pPr>
        <w:pStyle w:val="Heading2"/>
        <w:numPr>
          <w:ilvl w:val="0"/>
          <w:numId w:val="13"/>
        </w:numPr>
      </w:pPr>
      <w:r>
        <w:t>OPŠTE ODREDBE</w:t>
      </w:r>
    </w:p>
    <w:p w:rsidR="0095206D" w:rsidRPr="00C13434" w:rsidRDefault="0095206D" w:rsidP="0095206D">
      <w:pPr>
        <w:spacing w:line="240" w:lineRule="auto"/>
      </w:pPr>
    </w:p>
    <w:p w:rsidR="0095206D" w:rsidRDefault="0095206D" w:rsidP="0095206D">
      <w:pPr>
        <w:spacing w:line="240" w:lineRule="auto"/>
        <w:jc w:val="center"/>
        <w:rPr>
          <w:b/>
          <w:bCs/>
        </w:rPr>
      </w:pPr>
      <w:proofErr w:type="gramStart"/>
      <w:r>
        <w:rPr>
          <w:b/>
          <w:bCs/>
        </w:rPr>
        <w:t>Član 1.</w:t>
      </w:r>
      <w:proofErr w:type="gramEnd"/>
    </w:p>
    <w:p w:rsidR="0095206D" w:rsidRDefault="0095206D" w:rsidP="0095206D">
      <w:pPr>
        <w:spacing w:line="240" w:lineRule="auto"/>
        <w:rPr>
          <w:b/>
          <w:bCs/>
        </w:rPr>
      </w:pPr>
    </w:p>
    <w:p w:rsidR="0095206D" w:rsidRDefault="0095206D" w:rsidP="0095206D">
      <w:pPr>
        <w:spacing w:line="240" w:lineRule="auto"/>
      </w:pPr>
      <w:r>
        <w:tab/>
        <w:t>Ovim Pravilnikom utvrđuju se plate i naknade izabranih dužnosnika, nosilaca izvršnih funkcija i savjetnika, državnih službenika i namještenika i zaposlenika te, uslovi i kriterijumi za utvrđivanje plata, struktura plata, obračun plata, dodataka na platu, plata i naknada pripravnika i volontera, naknada za privremeno obavljanje poslova, naknada za plaćeno odsustvo, ostale naknade, naknade za službena putovanja, naknada za slučaj prekobrojnosti i druga materijalna primanja koja nemaju karakter plata a na koja zaposleni imaju pravo po osnovu radnog odnosa u jedinstvenom opštinskom organu uprave opštine Bosansko Grahovo (u daljem tekstu: Opština Bosansko Grahovo).</w:t>
      </w:r>
    </w:p>
    <w:p w:rsidR="0095206D" w:rsidRDefault="0095206D" w:rsidP="0095206D">
      <w:pPr>
        <w:spacing w:line="240" w:lineRule="auto"/>
      </w:pPr>
    </w:p>
    <w:p w:rsidR="0095206D" w:rsidRDefault="0095206D" w:rsidP="0095206D">
      <w:pPr>
        <w:spacing w:line="240" w:lineRule="auto"/>
      </w:pPr>
      <w:r>
        <w:tab/>
      </w:r>
      <w:r>
        <w:tab/>
      </w:r>
      <w:r>
        <w:tab/>
      </w:r>
      <w:r>
        <w:tab/>
      </w:r>
      <w:r>
        <w:tab/>
      </w:r>
      <w:r>
        <w:tab/>
      </w:r>
    </w:p>
    <w:p w:rsidR="0095206D" w:rsidRDefault="0095206D" w:rsidP="0095206D">
      <w:pPr>
        <w:spacing w:line="240" w:lineRule="auto"/>
      </w:pPr>
    </w:p>
    <w:p w:rsidR="0095206D" w:rsidRDefault="0095206D" w:rsidP="0095206D">
      <w:pPr>
        <w:spacing w:line="240" w:lineRule="auto"/>
        <w:jc w:val="center"/>
        <w:rPr>
          <w:b/>
          <w:bCs/>
        </w:rPr>
      </w:pPr>
      <w:proofErr w:type="gramStart"/>
      <w:r>
        <w:rPr>
          <w:b/>
          <w:bCs/>
        </w:rPr>
        <w:lastRenderedPageBreak/>
        <w:t>Član 2.</w:t>
      </w:r>
      <w:proofErr w:type="gramEnd"/>
    </w:p>
    <w:p w:rsidR="0095206D" w:rsidRDefault="0095206D" w:rsidP="0095206D">
      <w:pPr>
        <w:spacing w:line="240" w:lineRule="auto"/>
        <w:rPr>
          <w:b/>
          <w:bCs/>
        </w:rPr>
      </w:pPr>
    </w:p>
    <w:p w:rsidR="0095206D" w:rsidRDefault="0095206D" w:rsidP="0095206D">
      <w:pPr>
        <w:spacing w:line="240" w:lineRule="auto"/>
      </w:pPr>
      <w:r>
        <w:tab/>
        <w:t xml:space="preserve">Imenovani dužnosnici, nosioci izvršnih funkcija i savjetnici, državni službenici, namještenici i zaposlenici ima pravo na platu i naknadu koja </w:t>
      </w:r>
      <w:proofErr w:type="gramStart"/>
      <w:r>
        <w:t>odgovara  radnom</w:t>
      </w:r>
      <w:proofErr w:type="gramEnd"/>
      <w:r>
        <w:t xml:space="preserve"> mjestu na koje su postavljeni rješenjem.</w:t>
      </w:r>
    </w:p>
    <w:p w:rsidR="0095206D" w:rsidRDefault="0095206D" w:rsidP="0095206D">
      <w:pPr>
        <w:spacing w:line="240" w:lineRule="auto"/>
      </w:pPr>
      <w:r>
        <w:tab/>
        <w:t>Finansijska sredstva za plate i naknade osiguravaju se u Budžetu Opštine Bosansko Grahovo.</w:t>
      </w:r>
    </w:p>
    <w:p w:rsidR="0095206D" w:rsidRDefault="0095206D" w:rsidP="0095206D">
      <w:pPr>
        <w:spacing w:line="240" w:lineRule="auto"/>
      </w:pPr>
    </w:p>
    <w:p w:rsidR="0095206D" w:rsidRDefault="0095206D" w:rsidP="0095206D">
      <w:pPr>
        <w:spacing w:line="240" w:lineRule="auto"/>
      </w:pPr>
    </w:p>
    <w:p w:rsidR="0095206D" w:rsidRDefault="0095206D" w:rsidP="0095206D">
      <w:pPr>
        <w:pStyle w:val="Heading2"/>
      </w:pPr>
      <w:r>
        <w:t>II. PLATA</w:t>
      </w:r>
    </w:p>
    <w:p w:rsidR="0095206D" w:rsidRDefault="0095206D" w:rsidP="0095206D">
      <w:pPr>
        <w:spacing w:line="240" w:lineRule="auto"/>
        <w:jc w:val="center"/>
        <w:rPr>
          <w:b/>
          <w:bCs/>
        </w:rPr>
      </w:pPr>
      <w:proofErr w:type="gramStart"/>
      <w:r>
        <w:rPr>
          <w:b/>
          <w:bCs/>
        </w:rPr>
        <w:t>Član 3.</w:t>
      </w:r>
      <w:proofErr w:type="gramEnd"/>
    </w:p>
    <w:p w:rsidR="0095206D" w:rsidRDefault="0095206D" w:rsidP="0095206D">
      <w:pPr>
        <w:spacing w:line="240" w:lineRule="auto"/>
        <w:rPr>
          <w:b/>
          <w:bCs/>
        </w:rPr>
      </w:pPr>
    </w:p>
    <w:p w:rsidR="0095206D" w:rsidRDefault="0095206D" w:rsidP="0095206D">
      <w:pPr>
        <w:spacing w:line="240" w:lineRule="auto"/>
        <w:rPr>
          <w:rFonts w:ascii="TimesNewRomanPSMT" w:hAnsi="TimesNewRomanPSMT" w:cs="TimesNewRomanPSMT"/>
          <w:lang w:val="bs-Latn-BA"/>
        </w:rPr>
      </w:pPr>
      <w:r>
        <w:tab/>
      </w:r>
      <w:r>
        <w:rPr>
          <w:rFonts w:ascii="TimesNewRomanPSMT" w:hAnsi="TimesNewRomanPSMT" w:cs="TimesNewRomanPSMT"/>
          <w:lang w:val="bs-Latn-BA"/>
        </w:rPr>
        <w:t>Osnovica za obračun plata se utvrđuje odlukom o izvršavanju budžeta za svaku budžetsku godinu ili odlukom o privremenom finansiranju i primjenjuje se od 1. januara za svaku narednu godinu.</w:t>
      </w:r>
    </w:p>
    <w:p w:rsidR="0095206D" w:rsidRDefault="0095206D" w:rsidP="0095206D">
      <w:pPr>
        <w:autoSpaceDE w:val="0"/>
        <w:autoSpaceDN w:val="0"/>
        <w:adjustRightInd w:val="0"/>
        <w:spacing w:line="240" w:lineRule="auto"/>
        <w:ind w:firstLine="720"/>
        <w:rPr>
          <w:rFonts w:ascii="TimesNewRomanPSMT" w:hAnsi="TimesNewRomanPSMT" w:cs="TimesNewRomanPSMT"/>
          <w:lang w:val="bs-Latn-BA"/>
        </w:rPr>
      </w:pPr>
      <w:r>
        <w:rPr>
          <w:rFonts w:ascii="TimesNewRomanPSMT" w:hAnsi="TimesNewRomanPSMT" w:cs="TimesNewRomanPSMT"/>
          <w:lang w:val="bs-Latn-BA"/>
        </w:rPr>
        <w:t>Pored osnovice za obračun plate, prilikom obračuna plate koristiti će se i bod za obračun plate koji se utvrđuje odlukom o izvršavanju budžeta ili odlukom o privremenom finansiranju i primjenjuje se od 1. januara za svaku narednu godinu.</w:t>
      </w:r>
    </w:p>
    <w:p w:rsidR="0095206D" w:rsidRDefault="0095206D" w:rsidP="0095206D">
      <w:pPr>
        <w:spacing w:line="240" w:lineRule="auto"/>
      </w:pPr>
    </w:p>
    <w:p w:rsidR="0095206D" w:rsidRDefault="0095206D" w:rsidP="0095206D">
      <w:pPr>
        <w:spacing w:line="240" w:lineRule="auto"/>
        <w:jc w:val="center"/>
        <w:rPr>
          <w:b/>
          <w:bCs/>
        </w:rPr>
      </w:pPr>
      <w:proofErr w:type="gramStart"/>
      <w:r>
        <w:rPr>
          <w:b/>
          <w:bCs/>
        </w:rPr>
        <w:t>Član 4.</w:t>
      </w:r>
      <w:proofErr w:type="gramEnd"/>
    </w:p>
    <w:p w:rsidR="0095206D" w:rsidRDefault="0095206D" w:rsidP="0095206D">
      <w:pPr>
        <w:spacing w:line="240" w:lineRule="auto"/>
        <w:jc w:val="center"/>
        <w:rPr>
          <w:rFonts w:ascii="TimesNewRomanPS-BoldMT" w:hAnsi="TimesNewRomanPS-BoldMT" w:cs="TimesNewRomanPS-BoldMT"/>
          <w:b/>
          <w:bCs/>
          <w:lang w:val="bs-Latn-BA"/>
        </w:rPr>
      </w:pPr>
      <w:r>
        <w:rPr>
          <w:rFonts w:ascii="TimesNewRomanPS-BoldMT" w:hAnsi="TimesNewRomanPS-BoldMT" w:cs="TimesNewRomanPS-BoldMT"/>
          <w:b/>
          <w:bCs/>
          <w:lang w:val="bs-Latn-BA"/>
        </w:rPr>
        <w:t>(Elementi za utvrđivanje osnovne plate)</w:t>
      </w:r>
    </w:p>
    <w:p w:rsidR="0095206D" w:rsidRDefault="0095206D" w:rsidP="0095206D">
      <w:pPr>
        <w:spacing w:line="240" w:lineRule="auto"/>
        <w:jc w:val="center"/>
        <w:rPr>
          <w:rFonts w:ascii="TimesNewRomanPS-BoldMT" w:hAnsi="TimesNewRomanPS-BoldMT" w:cs="TimesNewRomanPS-BoldMT"/>
          <w:b/>
          <w:bCs/>
          <w:lang w:val="bs-Latn-BA"/>
        </w:rPr>
      </w:pPr>
    </w:p>
    <w:p w:rsidR="0095206D" w:rsidRDefault="0095206D" w:rsidP="0095206D">
      <w:pPr>
        <w:autoSpaceDE w:val="0"/>
        <w:autoSpaceDN w:val="0"/>
        <w:adjustRightInd w:val="0"/>
        <w:spacing w:line="240" w:lineRule="auto"/>
        <w:ind w:firstLine="720"/>
        <w:rPr>
          <w:rFonts w:ascii="TimesNewRomanPSMT" w:hAnsi="TimesNewRomanPSMT" w:cs="TimesNewRomanPSMT"/>
          <w:lang w:val="bs-Latn-BA"/>
        </w:rPr>
      </w:pPr>
      <w:r>
        <w:rPr>
          <w:rFonts w:ascii="TimesNewRomanPSMT" w:hAnsi="TimesNewRomanPSMT" w:cs="TimesNewRomanPSMT"/>
          <w:lang w:val="bs-Latn-BA"/>
        </w:rPr>
        <w:t>Osnovna plata se utvrđuje množenjem osnovice za platu iz članka 3. ovog Pravilnika i boda za obračun plate s utvrđenim koeficijentom platnog razreda i tako utvrđeni iznos uvećava se za 0,5% za svaku započetu godinu radnog staža korisnika Proračuna iz članka 1. ovog Zakona, a najviše do 20%.</w:t>
      </w:r>
    </w:p>
    <w:p w:rsidR="0095206D" w:rsidRDefault="0095206D" w:rsidP="0095206D">
      <w:pPr>
        <w:autoSpaceDE w:val="0"/>
        <w:autoSpaceDN w:val="0"/>
        <w:adjustRightInd w:val="0"/>
        <w:spacing w:line="240" w:lineRule="auto"/>
        <w:ind w:firstLine="720"/>
        <w:rPr>
          <w:rFonts w:ascii="TimesNewRomanPSMT" w:hAnsi="TimesNewRomanPSMT" w:cs="TimesNewRomanPSMT"/>
          <w:lang w:val="bs-Latn-BA"/>
        </w:rPr>
      </w:pPr>
      <w:r>
        <w:rPr>
          <w:rFonts w:ascii="TimesNewRomanPSMT" w:hAnsi="TimesNewRomanPSMT" w:cs="TimesNewRomanPSMT"/>
          <w:lang w:val="bs-Latn-BA"/>
        </w:rPr>
        <w:t>Ukupan iznos pojedinačne plate dobijen u skladu sa stavom (1) ovog člana predstavlja osnovnu platu.</w:t>
      </w:r>
    </w:p>
    <w:p w:rsidR="0095206D" w:rsidRDefault="0095206D" w:rsidP="0095206D">
      <w:pPr>
        <w:autoSpaceDE w:val="0"/>
        <w:autoSpaceDN w:val="0"/>
        <w:adjustRightInd w:val="0"/>
        <w:spacing w:line="240" w:lineRule="auto"/>
        <w:ind w:firstLine="720"/>
        <w:rPr>
          <w:rFonts w:ascii="TimesNewRomanPSMT" w:hAnsi="TimesNewRomanPSMT" w:cs="TimesNewRomanPSMT"/>
          <w:lang w:val="bs-Latn-BA"/>
        </w:rPr>
      </w:pPr>
      <w:r>
        <w:rPr>
          <w:rFonts w:ascii="TimesNewRomanPSMT" w:hAnsi="TimesNewRomanPSMT" w:cs="TimesNewRomanPSMT"/>
          <w:lang w:val="bs-Latn-BA"/>
        </w:rPr>
        <w:t>Osnovna plata obračunava se i iskazuje mjesečno za puno radno vrijeme, prema radnom mjestu i odgovarajućem platnom razredu.</w:t>
      </w:r>
    </w:p>
    <w:p w:rsidR="0095206D" w:rsidRDefault="0095206D" w:rsidP="0095206D">
      <w:pPr>
        <w:autoSpaceDE w:val="0"/>
        <w:autoSpaceDN w:val="0"/>
        <w:adjustRightInd w:val="0"/>
        <w:spacing w:line="240" w:lineRule="auto"/>
        <w:ind w:firstLine="720"/>
        <w:rPr>
          <w:rFonts w:ascii="TimesNewRomanPSMT" w:hAnsi="TimesNewRomanPSMT" w:cs="TimesNewRomanPSMT"/>
          <w:lang w:val="bs-Latn-BA"/>
        </w:rPr>
      </w:pPr>
      <w:r>
        <w:rPr>
          <w:rFonts w:ascii="TimesNewRomanPSMT" w:hAnsi="TimesNewRomanPSMT" w:cs="TimesNewRomanPSMT"/>
          <w:lang w:val="bs-Latn-BA"/>
        </w:rPr>
        <w:t>Plata iz stava (2) ovog člana utvrđuje se rješenjem koje donosi rukovodilac organa uprave.</w:t>
      </w:r>
    </w:p>
    <w:p w:rsidR="0095206D" w:rsidRDefault="0095206D" w:rsidP="0095206D">
      <w:pPr>
        <w:spacing w:line="240" w:lineRule="auto"/>
        <w:rPr>
          <w:b/>
          <w:bCs/>
        </w:rPr>
      </w:pPr>
    </w:p>
    <w:p w:rsidR="0095206D" w:rsidRDefault="0095206D" w:rsidP="0095206D">
      <w:pPr>
        <w:spacing w:line="240" w:lineRule="auto"/>
        <w:rPr>
          <w:b/>
          <w:bCs/>
        </w:rPr>
      </w:pPr>
    </w:p>
    <w:p w:rsidR="0095206D" w:rsidRDefault="0095206D" w:rsidP="0095206D">
      <w:pPr>
        <w:spacing w:line="240" w:lineRule="auto"/>
        <w:jc w:val="center"/>
        <w:rPr>
          <w:b/>
          <w:bCs/>
        </w:rPr>
      </w:pPr>
      <w:proofErr w:type="gramStart"/>
      <w:r>
        <w:rPr>
          <w:b/>
          <w:bCs/>
        </w:rPr>
        <w:t>Član 5.</w:t>
      </w:r>
      <w:proofErr w:type="gramEnd"/>
    </w:p>
    <w:p w:rsidR="0095206D" w:rsidRDefault="0095206D" w:rsidP="0095206D">
      <w:pPr>
        <w:spacing w:line="240" w:lineRule="auto"/>
        <w:jc w:val="center"/>
        <w:rPr>
          <w:b/>
          <w:bCs/>
        </w:rPr>
      </w:pPr>
    </w:p>
    <w:p w:rsidR="0095206D" w:rsidRDefault="0095206D" w:rsidP="0095206D">
      <w:pPr>
        <w:spacing w:line="240" w:lineRule="auto"/>
      </w:pPr>
      <w:r>
        <w:tab/>
        <w:t xml:space="preserve">Koeficijente koji se odnose na platne razrede i unutar platnih razreda utvrđuju se Odlukom Opštinsko vijeće u skladu </w:t>
      </w:r>
      <w:proofErr w:type="gramStart"/>
      <w:r>
        <w:t>sa  Pravilnikom</w:t>
      </w:r>
      <w:proofErr w:type="gramEnd"/>
      <w:r>
        <w:t xml:space="preserve"> o unutrašnjoj organizaciji jedinstvenog opštinskog organa uprave opštine Bosansko Grahovo u okviru utvrđene sistematizacije radnih mjesta.</w:t>
      </w:r>
    </w:p>
    <w:p w:rsidR="0095206D" w:rsidRDefault="0095206D" w:rsidP="0095206D">
      <w:pPr>
        <w:spacing w:line="240" w:lineRule="auto"/>
      </w:pPr>
      <w:r>
        <w:tab/>
        <w:t xml:space="preserve">U skladu </w:t>
      </w:r>
      <w:proofErr w:type="gramStart"/>
      <w:r>
        <w:t>sa</w:t>
      </w:r>
      <w:proofErr w:type="gramEnd"/>
      <w:r>
        <w:t xml:space="preserve"> Odlukom, Pravilnikom i sistematizacijom iz stava 1. </w:t>
      </w:r>
      <w:proofErr w:type="gramStart"/>
      <w:r>
        <w:t>ovog</w:t>
      </w:r>
      <w:proofErr w:type="gramEnd"/>
      <w:r>
        <w:t xml:space="preserve"> člana utvrđeni su slijedeći platni razredi.</w:t>
      </w:r>
    </w:p>
    <w:p w:rsidR="0095206D" w:rsidRDefault="0095206D" w:rsidP="0095206D">
      <w:pPr>
        <w:spacing w:line="240" w:lineRule="auto"/>
      </w:pPr>
    </w:p>
    <w:p w:rsidR="0095206D" w:rsidRDefault="0095206D" w:rsidP="0095206D">
      <w:pPr>
        <w:numPr>
          <w:ilvl w:val="0"/>
          <w:numId w:val="15"/>
        </w:numPr>
        <w:tabs>
          <w:tab w:val="left" w:pos="1065"/>
        </w:tabs>
        <w:suppressAutoHyphens/>
        <w:spacing w:line="240" w:lineRule="auto"/>
        <w:rPr>
          <w:b/>
          <w:bCs/>
        </w:rPr>
      </w:pPr>
      <w:r>
        <w:rPr>
          <w:b/>
          <w:bCs/>
        </w:rPr>
        <w:t>PLATNI RAZRED ZA DRŽAVNE SLUŽBENIKE</w:t>
      </w:r>
    </w:p>
    <w:p w:rsidR="0095206D" w:rsidRDefault="0095206D" w:rsidP="0095206D">
      <w:pPr>
        <w:spacing w:line="240" w:lineRule="auto"/>
      </w:pPr>
    </w:p>
    <w:p w:rsidR="0095206D" w:rsidRDefault="0095206D" w:rsidP="0095206D">
      <w:pPr>
        <w:spacing w:line="240" w:lineRule="auto"/>
      </w:pPr>
      <w:r>
        <w:t>I platni razred koji obuhvata radno mjesto:</w:t>
      </w:r>
    </w:p>
    <w:p w:rsidR="0095206D" w:rsidRDefault="0095206D" w:rsidP="0095206D">
      <w:pPr>
        <w:spacing w:line="240" w:lineRule="auto"/>
      </w:pPr>
      <w:r>
        <w:tab/>
        <w:t xml:space="preserve">- </w:t>
      </w:r>
      <w:proofErr w:type="gramStart"/>
      <w:r>
        <w:t>sekretar</w:t>
      </w:r>
      <w:proofErr w:type="gramEnd"/>
      <w:r>
        <w:t xml:space="preserve"> organa državne službe</w:t>
      </w:r>
    </w:p>
    <w:p w:rsidR="0095206D" w:rsidRDefault="0095206D" w:rsidP="0095206D">
      <w:pPr>
        <w:spacing w:line="240" w:lineRule="auto"/>
      </w:pPr>
    </w:p>
    <w:p w:rsidR="0095206D" w:rsidRDefault="0095206D" w:rsidP="0095206D">
      <w:pPr>
        <w:spacing w:line="240" w:lineRule="auto"/>
      </w:pPr>
      <w:r>
        <w:t>II platni razred koji obuhvata radna mjesta:</w:t>
      </w:r>
    </w:p>
    <w:p w:rsidR="0095206D" w:rsidRDefault="0095206D" w:rsidP="0095206D">
      <w:pPr>
        <w:spacing w:line="240" w:lineRule="auto"/>
        <w:ind w:left="720"/>
      </w:pPr>
      <w:r>
        <w:t xml:space="preserve">- </w:t>
      </w:r>
      <w:proofErr w:type="gramStart"/>
      <w:r>
        <w:t>pomoćnici</w:t>
      </w:r>
      <w:proofErr w:type="gramEnd"/>
      <w:r>
        <w:t xml:space="preserve"> Opštinskog načelnika – rukovodioci Službi</w:t>
      </w:r>
    </w:p>
    <w:p w:rsidR="0095206D" w:rsidRDefault="0095206D" w:rsidP="0095206D">
      <w:pPr>
        <w:spacing w:line="240" w:lineRule="auto"/>
        <w:ind w:left="720"/>
      </w:pPr>
      <w:r>
        <w:t xml:space="preserve">- </w:t>
      </w:r>
      <w:proofErr w:type="gramStart"/>
      <w:r>
        <w:t>savjetnici</w:t>
      </w:r>
      <w:proofErr w:type="gramEnd"/>
      <w:r>
        <w:t xml:space="preserve"> opštinskog načelnika</w:t>
      </w:r>
    </w:p>
    <w:p w:rsidR="0095206D" w:rsidRDefault="0095206D" w:rsidP="0095206D">
      <w:pPr>
        <w:spacing w:line="240" w:lineRule="auto"/>
        <w:ind w:left="720"/>
      </w:pPr>
      <w:r>
        <w:t xml:space="preserve">- </w:t>
      </w:r>
      <w:proofErr w:type="gramStart"/>
      <w:r>
        <w:t>sekretar</w:t>
      </w:r>
      <w:proofErr w:type="gramEnd"/>
      <w:r>
        <w:t xml:space="preserve"> opštinskog vijeća</w:t>
      </w:r>
    </w:p>
    <w:p w:rsidR="0095206D" w:rsidRDefault="0095206D" w:rsidP="0095206D">
      <w:pPr>
        <w:spacing w:line="240" w:lineRule="auto"/>
        <w:ind w:left="720"/>
      </w:pPr>
    </w:p>
    <w:p w:rsidR="0095206D" w:rsidRDefault="0095206D" w:rsidP="0095206D">
      <w:pPr>
        <w:spacing w:line="240" w:lineRule="auto"/>
      </w:pPr>
      <w:r>
        <w:t>III platni razred koji obuhvata radno mjesto:</w:t>
      </w:r>
    </w:p>
    <w:p w:rsidR="0095206D" w:rsidRDefault="0095206D" w:rsidP="0095206D">
      <w:pPr>
        <w:spacing w:line="240" w:lineRule="auto"/>
      </w:pPr>
      <w:r>
        <w:tab/>
        <w:t xml:space="preserve">-  </w:t>
      </w:r>
      <w:proofErr w:type="gramStart"/>
      <w:r>
        <w:t>inspektori</w:t>
      </w:r>
      <w:proofErr w:type="gramEnd"/>
    </w:p>
    <w:p w:rsidR="0095206D" w:rsidRDefault="0095206D" w:rsidP="0095206D">
      <w:pPr>
        <w:spacing w:line="240" w:lineRule="auto"/>
      </w:pPr>
    </w:p>
    <w:p w:rsidR="0095206D" w:rsidRDefault="0095206D" w:rsidP="0095206D">
      <w:pPr>
        <w:spacing w:line="240" w:lineRule="auto"/>
      </w:pPr>
      <w:proofErr w:type="gramStart"/>
      <w:r>
        <w:t>IV  platni</w:t>
      </w:r>
      <w:proofErr w:type="gramEnd"/>
      <w:r>
        <w:t xml:space="preserve"> razred koji obuhvata radno mjesto</w:t>
      </w:r>
    </w:p>
    <w:p w:rsidR="0095206D" w:rsidRDefault="0095206D" w:rsidP="0095206D">
      <w:pPr>
        <w:spacing w:line="240" w:lineRule="auto"/>
      </w:pPr>
      <w:r>
        <w:tab/>
        <w:t xml:space="preserve">- </w:t>
      </w:r>
      <w:proofErr w:type="gramStart"/>
      <w:r>
        <w:t>stručni</w:t>
      </w:r>
      <w:proofErr w:type="gramEnd"/>
      <w:r>
        <w:t xml:space="preserve"> savjetnici, direktor JU</w:t>
      </w:r>
    </w:p>
    <w:p w:rsidR="0095206D" w:rsidRDefault="0095206D" w:rsidP="0095206D">
      <w:pPr>
        <w:spacing w:line="240" w:lineRule="auto"/>
      </w:pPr>
    </w:p>
    <w:p w:rsidR="0095206D" w:rsidRDefault="0095206D" w:rsidP="0095206D">
      <w:pPr>
        <w:spacing w:line="240" w:lineRule="auto"/>
      </w:pPr>
      <w:r>
        <w:t>V platni razred koji obuhvata radno mjesto</w:t>
      </w:r>
    </w:p>
    <w:p w:rsidR="0095206D" w:rsidRDefault="0095206D" w:rsidP="0095206D">
      <w:pPr>
        <w:spacing w:line="240" w:lineRule="auto"/>
      </w:pPr>
      <w:r>
        <w:tab/>
        <w:t xml:space="preserve">- </w:t>
      </w:r>
      <w:proofErr w:type="gramStart"/>
      <w:r>
        <w:t>viši</w:t>
      </w:r>
      <w:proofErr w:type="gramEnd"/>
      <w:r>
        <w:t xml:space="preserve"> stručni saradnik</w:t>
      </w:r>
    </w:p>
    <w:p w:rsidR="0095206D" w:rsidRDefault="0095206D" w:rsidP="0095206D">
      <w:pPr>
        <w:spacing w:line="240" w:lineRule="auto"/>
      </w:pPr>
      <w:r>
        <w:t>VI platni razred koji obuhvata radno mjesto</w:t>
      </w:r>
    </w:p>
    <w:p w:rsidR="0095206D" w:rsidRPr="00A50A64" w:rsidRDefault="0095206D" w:rsidP="0095206D">
      <w:pPr>
        <w:pStyle w:val="ListParagraph"/>
        <w:numPr>
          <w:ilvl w:val="0"/>
          <w:numId w:val="18"/>
        </w:numPr>
        <w:spacing w:after="160" w:line="240" w:lineRule="auto"/>
        <w:jc w:val="left"/>
      </w:pPr>
      <w:r w:rsidRPr="00A50A64">
        <w:t>Stručni saradnik</w:t>
      </w:r>
    </w:p>
    <w:p w:rsidR="0095206D" w:rsidRDefault="0095206D" w:rsidP="0095206D">
      <w:pPr>
        <w:spacing w:line="240" w:lineRule="auto"/>
      </w:pPr>
      <w:r>
        <w:t xml:space="preserve"> </w:t>
      </w:r>
    </w:p>
    <w:p w:rsidR="0095206D" w:rsidRDefault="0095206D" w:rsidP="0095206D">
      <w:pPr>
        <w:spacing w:line="240" w:lineRule="auto"/>
        <w:rPr>
          <w:b/>
          <w:bCs/>
        </w:rPr>
      </w:pPr>
      <w:r>
        <w:t xml:space="preserve"> </w:t>
      </w:r>
      <w:r>
        <w:rPr>
          <w:b/>
          <w:bCs/>
        </w:rPr>
        <w:tab/>
        <w:t>b) PLATNI RAZREDI ZA NAMJEŠTENIKE</w:t>
      </w:r>
    </w:p>
    <w:p w:rsidR="0095206D" w:rsidRDefault="0095206D" w:rsidP="0095206D">
      <w:pPr>
        <w:spacing w:line="240" w:lineRule="auto"/>
        <w:rPr>
          <w:b/>
          <w:bCs/>
        </w:rPr>
      </w:pPr>
    </w:p>
    <w:p w:rsidR="0095206D" w:rsidRDefault="0095206D" w:rsidP="0095206D">
      <w:pPr>
        <w:numPr>
          <w:ilvl w:val="0"/>
          <w:numId w:val="14"/>
        </w:numPr>
        <w:tabs>
          <w:tab w:val="left" w:pos="720"/>
        </w:tabs>
        <w:suppressAutoHyphens/>
        <w:spacing w:line="240" w:lineRule="auto"/>
        <w:jc w:val="left"/>
      </w:pPr>
      <w:r>
        <w:t>za namještenike više školske spreme</w:t>
      </w:r>
    </w:p>
    <w:p w:rsidR="0095206D" w:rsidRDefault="0095206D" w:rsidP="0095206D">
      <w:pPr>
        <w:spacing w:line="240" w:lineRule="auto"/>
      </w:pPr>
    </w:p>
    <w:p w:rsidR="0095206D" w:rsidRDefault="0095206D" w:rsidP="0095206D">
      <w:pPr>
        <w:spacing w:line="240" w:lineRule="auto"/>
      </w:pPr>
      <w:r>
        <w:t>I platni razred koji obuhvata slijedeća radna mjesta:</w:t>
      </w:r>
    </w:p>
    <w:p w:rsidR="0095206D" w:rsidRDefault="0095206D" w:rsidP="0095206D">
      <w:pPr>
        <w:spacing w:line="240" w:lineRule="auto"/>
      </w:pPr>
      <w:r>
        <w:lastRenderedPageBreak/>
        <w:tab/>
        <w:t xml:space="preserve">- </w:t>
      </w:r>
      <w:proofErr w:type="gramStart"/>
      <w:r>
        <w:t>šef</w:t>
      </w:r>
      <w:proofErr w:type="gramEnd"/>
      <w:r>
        <w:t xml:space="preserve"> unutrašnje organizacione jedinice </w:t>
      </w:r>
    </w:p>
    <w:p w:rsidR="0095206D" w:rsidRDefault="0095206D" w:rsidP="0095206D">
      <w:pPr>
        <w:spacing w:line="240" w:lineRule="auto"/>
      </w:pPr>
    </w:p>
    <w:p w:rsidR="0095206D" w:rsidRDefault="0095206D" w:rsidP="0095206D">
      <w:pPr>
        <w:spacing w:line="240" w:lineRule="auto"/>
      </w:pPr>
      <w:r>
        <w:t>II platni razred koji obuhvata sljedeća radna mjesta</w:t>
      </w:r>
    </w:p>
    <w:p w:rsidR="0095206D" w:rsidRDefault="0095206D" w:rsidP="0095206D">
      <w:pPr>
        <w:spacing w:line="240" w:lineRule="auto"/>
      </w:pPr>
      <w:r>
        <w:tab/>
        <w:t xml:space="preserve">- </w:t>
      </w:r>
      <w:proofErr w:type="gramStart"/>
      <w:r>
        <w:t>viši</w:t>
      </w:r>
      <w:proofErr w:type="gramEnd"/>
      <w:r>
        <w:t xml:space="preserve"> samostalni referent</w:t>
      </w:r>
    </w:p>
    <w:p w:rsidR="0095206D" w:rsidRDefault="0095206D" w:rsidP="0095206D">
      <w:pPr>
        <w:spacing w:line="240" w:lineRule="auto"/>
        <w:ind w:left="1113"/>
      </w:pPr>
    </w:p>
    <w:p w:rsidR="0095206D" w:rsidRDefault="0095206D" w:rsidP="0095206D">
      <w:pPr>
        <w:spacing w:line="240" w:lineRule="auto"/>
      </w:pPr>
      <w:r>
        <w:t>III platni razred koji obuhvata sljedeća radna mjesta</w:t>
      </w:r>
    </w:p>
    <w:p w:rsidR="0095206D" w:rsidRDefault="0095206D" w:rsidP="0095206D">
      <w:pPr>
        <w:spacing w:line="240" w:lineRule="auto"/>
        <w:ind w:left="720"/>
      </w:pPr>
      <w:r>
        <w:t xml:space="preserve">- </w:t>
      </w:r>
      <w:proofErr w:type="gramStart"/>
      <w:r>
        <w:t>samostalni</w:t>
      </w:r>
      <w:proofErr w:type="gramEnd"/>
      <w:r>
        <w:t xml:space="preserve"> referent</w:t>
      </w:r>
    </w:p>
    <w:p w:rsidR="0095206D" w:rsidRDefault="0095206D" w:rsidP="0095206D">
      <w:pPr>
        <w:spacing w:line="240" w:lineRule="auto"/>
        <w:ind w:left="360"/>
      </w:pPr>
    </w:p>
    <w:p w:rsidR="0095206D" w:rsidRDefault="0095206D" w:rsidP="0095206D">
      <w:pPr>
        <w:numPr>
          <w:ilvl w:val="0"/>
          <w:numId w:val="14"/>
        </w:numPr>
        <w:tabs>
          <w:tab w:val="left" w:pos="720"/>
        </w:tabs>
        <w:suppressAutoHyphens/>
        <w:spacing w:line="240" w:lineRule="auto"/>
        <w:jc w:val="left"/>
      </w:pPr>
      <w:r>
        <w:t>za namještenike srednje školske spreme, KV i osnovne škole</w:t>
      </w:r>
    </w:p>
    <w:p w:rsidR="0095206D" w:rsidRDefault="0095206D" w:rsidP="0095206D">
      <w:pPr>
        <w:spacing w:line="240" w:lineRule="auto"/>
      </w:pPr>
    </w:p>
    <w:p w:rsidR="0095206D" w:rsidRDefault="0095206D" w:rsidP="0095206D">
      <w:pPr>
        <w:spacing w:line="240" w:lineRule="auto"/>
      </w:pPr>
      <w:r>
        <w:t>IV platni razred koji obuhvata sljedeća radna mjesta</w:t>
      </w:r>
    </w:p>
    <w:p w:rsidR="0095206D" w:rsidRDefault="0095206D" w:rsidP="0095206D">
      <w:pPr>
        <w:spacing w:line="240" w:lineRule="auto"/>
      </w:pPr>
      <w:r>
        <w:tab/>
        <w:t xml:space="preserve">- </w:t>
      </w:r>
      <w:proofErr w:type="gramStart"/>
      <w:r>
        <w:t>šef</w:t>
      </w:r>
      <w:proofErr w:type="gramEnd"/>
      <w:r>
        <w:t xml:space="preserve"> unutrašnje organizacione jedinice</w:t>
      </w:r>
    </w:p>
    <w:p w:rsidR="0095206D" w:rsidRDefault="0095206D" w:rsidP="0095206D">
      <w:pPr>
        <w:spacing w:line="240" w:lineRule="auto"/>
      </w:pPr>
    </w:p>
    <w:p w:rsidR="0095206D" w:rsidRDefault="0095206D" w:rsidP="0095206D">
      <w:pPr>
        <w:spacing w:line="240" w:lineRule="auto"/>
      </w:pPr>
      <w:r>
        <w:t>V platni razred koji obuhvata radna mjesta</w:t>
      </w:r>
    </w:p>
    <w:p w:rsidR="0095206D" w:rsidRDefault="0095206D" w:rsidP="0095206D">
      <w:pPr>
        <w:spacing w:line="240" w:lineRule="auto"/>
      </w:pPr>
      <w:r>
        <w:tab/>
        <w:t xml:space="preserve">- </w:t>
      </w:r>
      <w:proofErr w:type="gramStart"/>
      <w:r>
        <w:t>viši</w:t>
      </w:r>
      <w:proofErr w:type="gramEnd"/>
      <w:r>
        <w:t xml:space="preserve"> referent</w:t>
      </w:r>
    </w:p>
    <w:p w:rsidR="0095206D" w:rsidRDefault="0095206D" w:rsidP="0095206D">
      <w:pPr>
        <w:spacing w:line="240" w:lineRule="auto"/>
      </w:pPr>
    </w:p>
    <w:p w:rsidR="0095206D" w:rsidRDefault="0095206D" w:rsidP="0095206D">
      <w:pPr>
        <w:spacing w:line="240" w:lineRule="auto"/>
      </w:pPr>
      <w:r>
        <w:t>VI platni razred koji obuhvata sljedeća radna mjesta</w:t>
      </w:r>
    </w:p>
    <w:p w:rsidR="0095206D" w:rsidRPr="00A50A64" w:rsidRDefault="0095206D" w:rsidP="0095206D">
      <w:pPr>
        <w:pStyle w:val="ListParagraph"/>
        <w:numPr>
          <w:ilvl w:val="0"/>
          <w:numId w:val="18"/>
        </w:numPr>
        <w:spacing w:after="160" w:line="240" w:lineRule="auto"/>
        <w:jc w:val="left"/>
      </w:pPr>
      <w:r w:rsidRPr="00A50A64">
        <w:t>referent</w:t>
      </w:r>
    </w:p>
    <w:p w:rsidR="0095206D" w:rsidRPr="00A50A64" w:rsidRDefault="0095206D" w:rsidP="0095206D">
      <w:pPr>
        <w:spacing w:line="240" w:lineRule="auto"/>
        <w:rPr>
          <w:b/>
          <w:bCs/>
        </w:rPr>
      </w:pPr>
      <w:r w:rsidRPr="00A50A64">
        <w:rPr>
          <w:b/>
          <w:bCs/>
        </w:rPr>
        <w:t xml:space="preserve">c) PLATNI RAZREDI ZA ZAPOSLENIKE </w:t>
      </w:r>
    </w:p>
    <w:p w:rsidR="0095206D" w:rsidRPr="00ED3A4E" w:rsidRDefault="0095206D" w:rsidP="0095206D">
      <w:pPr>
        <w:spacing w:line="240" w:lineRule="auto"/>
      </w:pPr>
    </w:p>
    <w:p w:rsidR="0095206D" w:rsidRPr="00ED3A4E" w:rsidRDefault="0095206D" w:rsidP="0095206D">
      <w:pPr>
        <w:pStyle w:val="ListParagraph"/>
        <w:numPr>
          <w:ilvl w:val="0"/>
          <w:numId w:val="19"/>
        </w:numPr>
        <w:spacing w:after="160" w:line="240" w:lineRule="auto"/>
        <w:jc w:val="left"/>
      </w:pPr>
      <w:r w:rsidRPr="00ED3A4E">
        <w:t>Za zaposlenike srednje stručne spreme</w:t>
      </w:r>
    </w:p>
    <w:p w:rsidR="0095206D" w:rsidRPr="00ED3A4E" w:rsidRDefault="0095206D" w:rsidP="0095206D">
      <w:pPr>
        <w:spacing w:line="240" w:lineRule="auto"/>
      </w:pPr>
      <w:r w:rsidRPr="00ED3A4E">
        <w:t>V platni razred koji obuhvata sljedeća radna mjesta</w:t>
      </w:r>
    </w:p>
    <w:p w:rsidR="0095206D" w:rsidRPr="00ED3A4E" w:rsidRDefault="0095206D" w:rsidP="0095206D">
      <w:pPr>
        <w:pStyle w:val="ListParagraph"/>
        <w:numPr>
          <w:ilvl w:val="0"/>
          <w:numId w:val="18"/>
        </w:numPr>
        <w:spacing w:after="160" w:line="240" w:lineRule="auto"/>
        <w:jc w:val="left"/>
      </w:pPr>
      <w:r w:rsidRPr="00ED3A4E">
        <w:t>Viši referent, odnosno VKV radnik</w:t>
      </w:r>
    </w:p>
    <w:p w:rsidR="0095206D" w:rsidRPr="00ED3A4E" w:rsidRDefault="0095206D" w:rsidP="0095206D">
      <w:pPr>
        <w:spacing w:line="240" w:lineRule="auto"/>
      </w:pPr>
      <w:r w:rsidRPr="00ED3A4E">
        <w:t>VI platni razred koji obuhvata sljedeća radna mjesta</w:t>
      </w:r>
    </w:p>
    <w:p w:rsidR="0095206D" w:rsidRDefault="0095206D" w:rsidP="0095206D">
      <w:pPr>
        <w:spacing w:line="240" w:lineRule="auto"/>
      </w:pPr>
      <w:r w:rsidRPr="00ED3A4E">
        <w:tab/>
        <w:t xml:space="preserve">- </w:t>
      </w:r>
      <w:proofErr w:type="gramStart"/>
      <w:r w:rsidRPr="00ED3A4E">
        <w:t>referent</w:t>
      </w:r>
      <w:proofErr w:type="gramEnd"/>
      <w:r w:rsidRPr="00ED3A4E">
        <w:t>, odnosno KV radnik</w:t>
      </w:r>
    </w:p>
    <w:p w:rsidR="0095206D" w:rsidRPr="00ED3A4E" w:rsidRDefault="0095206D" w:rsidP="0095206D">
      <w:pPr>
        <w:spacing w:line="240" w:lineRule="auto"/>
      </w:pPr>
    </w:p>
    <w:p w:rsidR="0095206D" w:rsidRPr="00ED3A4E" w:rsidRDefault="0095206D" w:rsidP="0095206D">
      <w:pPr>
        <w:pStyle w:val="ListParagraph"/>
        <w:numPr>
          <w:ilvl w:val="0"/>
          <w:numId w:val="19"/>
        </w:numPr>
        <w:spacing w:after="160" w:line="240" w:lineRule="auto"/>
        <w:jc w:val="left"/>
      </w:pPr>
      <w:r w:rsidRPr="00ED3A4E">
        <w:t>Za zaposlenike sa osnovnom školom</w:t>
      </w:r>
    </w:p>
    <w:p w:rsidR="0095206D" w:rsidRDefault="0095206D" w:rsidP="0095206D">
      <w:pPr>
        <w:spacing w:line="240" w:lineRule="auto"/>
      </w:pPr>
      <w:r>
        <w:t>VII platni razred koji obuhvata sljedeća radna mjesta</w:t>
      </w:r>
    </w:p>
    <w:p w:rsidR="0095206D" w:rsidRDefault="0095206D" w:rsidP="0095206D">
      <w:pPr>
        <w:spacing w:line="240" w:lineRule="auto"/>
      </w:pPr>
      <w:r>
        <w:tab/>
        <w:t>-pomoćni radnik, odnosno NK radnik</w:t>
      </w:r>
    </w:p>
    <w:p w:rsidR="0095206D" w:rsidRDefault="0095206D" w:rsidP="0095206D">
      <w:pPr>
        <w:spacing w:line="240" w:lineRule="auto"/>
      </w:pPr>
    </w:p>
    <w:p w:rsidR="0095206D" w:rsidRDefault="0095206D" w:rsidP="0095206D">
      <w:pPr>
        <w:spacing w:line="240" w:lineRule="auto"/>
        <w:rPr>
          <w:b/>
          <w:bCs/>
        </w:rPr>
      </w:pPr>
    </w:p>
    <w:p w:rsidR="0095206D" w:rsidRPr="00A50A64" w:rsidRDefault="0095206D" w:rsidP="0095206D">
      <w:pPr>
        <w:spacing w:line="240" w:lineRule="auto"/>
        <w:rPr>
          <w:b/>
          <w:bCs/>
        </w:rPr>
      </w:pPr>
      <w:r w:rsidRPr="00A50A64">
        <w:rPr>
          <w:b/>
          <w:bCs/>
        </w:rPr>
        <w:tab/>
      </w:r>
      <w:r>
        <w:rPr>
          <w:b/>
          <w:bCs/>
        </w:rPr>
        <w:t>d</w:t>
      </w:r>
      <w:r w:rsidRPr="00A50A64">
        <w:rPr>
          <w:b/>
          <w:bCs/>
        </w:rPr>
        <w:t xml:space="preserve">) PLATNI RAZRED OPŠTINSKOG NAČELNIKA I </w:t>
      </w:r>
      <w:proofErr w:type="gramStart"/>
      <w:r w:rsidRPr="00A50A64">
        <w:rPr>
          <w:b/>
          <w:bCs/>
        </w:rPr>
        <w:t>PREDSJEDAVAJUĆEG  OV</w:t>
      </w:r>
      <w:proofErr w:type="gramEnd"/>
    </w:p>
    <w:p w:rsidR="0095206D" w:rsidRPr="00615B39" w:rsidRDefault="0095206D" w:rsidP="0095206D">
      <w:pPr>
        <w:numPr>
          <w:ilvl w:val="1"/>
          <w:numId w:val="16"/>
        </w:numPr>
        <w:tabs>
          <w:tab w:val="left" w:pos="1105"/>
        </w:tabs>
        <w:suppressAutoHyphens/>
        <w:spacing w:line="240" w:lineRule="auto"/>
        <w:jc w:val="left"/>
      </w:pPr>
      <w:r w:rsidRPr="00615B39">
        <w:lastRenderedPageBreak/>
        <w:t>Utvrđen je odlukom opštinskog vijeća</w:t>
      </w:r>
    </w:p>
    <w:p w:rsidR="0095206D" w:rsidRDefault="0095206D" w:rsidP="0095206D">
      <w:pPr>
        <w:spacing w:line="240" w:lineRule="auto"/>
        <w:ind w:left="1105"/>
        <w:rPr>
          <w:sz w:val="21"/>
          <w:szCs w:val="21"/>
        </w:rPr>
      </w:pPr>
    </w:p>
    <w:p w:rsidR="0095206D" w:rsidRDefault="0095206D" w:rsidP="0095206D">
      <w:pPr>
        <w:spacing w:line="240" w:lineRule="auto"/>
        <w:rPr>
          <w:b/>
          <w:bCs/>
        </w:rPr>
      </w:pPr>
      <w:r>
        <w:tab/>
        <w:t>Koeficijenti unutar platnih razreda utvrđuju se u skladu sa pojedinačnim opisom poslova i zadataka, složenosti poslova i odgovornosti na radnim mjestima</w:t>
      </w:r>
      <w:proofErr w:type="gramStart"/>
      <w:r>
        <w:t>,  utvrđenih</w:t>
      </w:r>
      <w:proofErr w:type="gramEnd"/>
      <w:r>
        <w:t xml:space="preserve"> Pravilnikom o unutrašnjoj organizaciji jedinstvenog opštinskog organa uprave državne službe opštine Bosansko Grahovo.</w:t>
      </w:r>
      <w:r w:rsidRPr="00252CB7">
        <w:rPr>
          <w:b/>
          <w:bCs/>
        </w:rPr>
        <w:t xml:space="preserve"> </w:t>
      </w:r>
    </w:p>
    <w:p w:rsidR="0095206D" w:rsidRDefault="0095206D" w:rsidP="0095206D">
      <w:pPr>
        <w:spacing w:line="240" w:lineRule="auto"/>
        <w:jc w:val="center"/>
        <w:rPr>
          <w:b/>
          <w:bCs/>
        </w:rPr>
      </w:pPr>
    </w:p>
    <w:p w:rsidR="0095206D" w:rsidRDefault="0095206D" w:rsidP="0095206D">
      <w:pPr>
        <w:spacing w:line="240" w:lineRule="auto"/>
        <w:jc w:val="center"/>
      </w:pPr>
      <w:proofErr w:type="gramStart"/>
      <w:r>
        <w:rPr>
          <w:b/>
          <w:bCs/>
        </w:rPr>
        <w:t>Član 6.</w:t>
      </w:r>
      <w:proofErr w:type="gramEnd"/>
    </w:p>
    <w:p w:rsidR="0095206D" w:rsidRDefault="0095206D" w:rsidP="0095206D">
      <w:pPr>
        <w:pStyle w:val="Heading2"/>
      </w:pPr>
      <w:r>
        <w:t>III. OBRAČUN PLAĆA I NAKNADE</w:t>
      </w:r>
    </w:p>
    <w:p w:rsidR="0095206D" w:rsidRDefault="0095206D" w:rsidP="0095206D">
      <w:pPr>
        <w:spacing w:line="240" w:lineRule="auto"/>
      </w:pPr>
    </w:p>
    <w:p w:rsidR="0095206D" w:rsidRDefault="0095206D" w:rsidP="0095206D">
      <w:pPr>
        <w:spacing w:line="240" w:lineRule="auto"/>
      </w:pPr>
      <w:r>
        <w:tab/>
      </w:r>
      <w:proofErr w:type="gramStart"/>
      <w:r>
        <w:t>Plata se utvrđuje tako što se množi polazna osnovica za platu iz člana 3.</w:t>
      </w:r>
      <w:proofErr w:type="gramEnd"/>
      <w:r>
        <w:t xml:space="preserve"> </w:t>
      </w:r>
      <w:proofErr w:type="gramStart"/>
      <w:r>
        <w:t>ovog</w:t>
      </w:r>
      <w:proofErr w:type="gramEnd"/>
      <w:r>
        <w:t xml:space="preserve"> Pravilnika s koeficijentom platnog razreda, odnosno grupacije poslova unutar platnog razreda u kojoj je razvrstan. </w:t>
      </w:r>
    </w:p>
    <w:p w:rsidR="0095206D" w:rsidRDefault="0095206D" w:rsidP="0095206D">
      <w:pPr>
        <w:spacing w:line="240" w:lineRule="auto"/>
      </w:pPr>
      <w:r>
        <w:tab/>
        <w:t xml:space="preserve">Plata obračunata u skladu </w:t>
      </w:r>
      <w:proofErr w:type="gramStart"/>
      <w:r>
        <w:t>sa</w:t>
      </w:r>
      <w:proofErr w:type="gramEnd"/>
      <w:r>
        <w:t xml:space="preserve"> stavom 1. </w:t>
      </w:r>
      <w:proofErr w:type="gramStart"/>
      <w:r>
        <w:t>ovog</w:t>
      </w:r>
      <w:proofErr w:type="gramEnd"/>
      <w:r>
        <w:t xml:space="preserve"> člana uvećava se za 0,5% za svaku započetu godinu radnog staža, a najviše do 20%.</w:t>
      </w:r>
    </w:p>
    <w:p w:rsidR="0095206D" w:rsidRPr="00671E90" w:rsidRDefault="0095206D" w:rsidP="0095206D">
      <w:pPr>
        <w:autoSpaceDE w:val="0"/>
        <w:autoSpaceDN w:val="0"/>
        <w:adjustRightInd w:val="0"/>
        <w:spacing w:line="240" w:lineRule="auto"/>
        <w:ind w:firstLine="720"/>
        <w:rPr>
          <w:rFonts w:ascii="TimesNewRomanPSMT" w:hAnsi="TimesNewRomanPSMT" w:cs="TimesNewRomanPSMT"/>
          <w:lang w:val="bs-Latn-BA"/>
        </w:rPr>
      </w:pPr>
      <w:r w:rsidRPr="00671E90">
        <w:rPr>
          <w:rFonts w:ascii="TimesNewRomanPSMT" w:hAnsi="TimesNewRomanPSMT" w:cs="TimesNewRomanPSMT"/>
          <w:lang w:val="bs-Latn-BA"/>
        </w:rPr>
        <w:t>Plata se obračunava i isplaćuje za prethodni mjesec u skladu sa važećim propisima.</w:t>
      </w:r>
    </w:p>
    <w:p w:rsidR="0095206D" w:rsidRPr="00671E90" w:rsidRDefault="0095206D" w:rsidP="0095206D">
      <w:pPr>
        <w:autoSpaceDE w:val="0"/>
        <w:autoSpaceDN w:val="0"/>
        <w:adjustRightInd w:val="0"/>
        <w:spacing w:line="240" w:lineRule="auto"/>
        <w:ind w:firstLine="720"/>
        <w:rPr>
          <w:rFonts w:ascii="TimesNewRomanPSMT" w:hAnsi="TimesNewRomanPSMT" w:cs="TimesNewRomanPSMT"/>
          <w:lang w:val="bs-Latn-BA"/>
        </w:rPr>
      </w:pPr>
      <w:r w:rsidRPr="00671E90">
        <w:rPr>
          <w:rFonts w:ascii="TimesNewRomanPSMT" w:hAnsi="TimesNewRomanPSMT" w:cs="TimesNewRomanPSMT"/>
          <w:lang w:val="bs-Latn-BA"/>
        </w:rPr>
        <w:t>Plata iz stava 1. ovog člana utvrđuje se rješenjem kojeg donosi Opštinski načelnik.</w:t>
      </w:r>
      <w:r>
        <w:rPr>
          <w:rFonts w:ascii="TimesNewRomanPSMT" w:hAnsi="TimesNewRomanPSMT" w:cs="TimesNewRomanPSMT"/>
          <w:lang w:val="bs-Latn-BA"/>
        </w:rPr>
        <w:t xml:space="preserve"> </w:t>
      </w:r>
      <w:r w:rsidRPr="00671E90">
        <w:rPr>
          <w:rFonts w:ascii="TimesNewRomanPSMT" w:hAnsi="TimesNewRomanPSMT" w:cs="TimesNewRomanPSMT"/>
          <w:lang w:val="bs-Latn-BA"/>
        </w:rPr>
        <w:t>Rješenje sadrži: lične podatke državnog službenika, namještenika</w:t>
      </w:r>
      <w:r>
        <w:rPr>
          <w:rFonts w:ascii="TimesNewRomanPSMT" w:hAnsi="TimesNewRomanPSMT" w:cs="TimesNewRomanPSMT"/>
          <w:lang w:val="bs-Latn-BA"/>
        </w:rPr>
        <w:t xml:space="preserve"> </w:t>
      </w:r>
      <w:r w:rsidRPr="00671E90">
        <w:rPr>
          <w:rFonts w:ascii="TimesNewRomanPSMT" w:hAnsi="TimesNewRomanPSMT" w:cs="TimesNewRomanPSMT"/>
          <w:lang w:val="bs-Latn-BA"/>
        </w:rPr>
        <w:t>i zaposlenika, radno mjesto na koje je postavljen,platni razred i sve elemente koji su uzeti u obzir za utvrđivanje visine plate.</w:t>
      </w:r>
    </w:p>
    <w:p w:rsidR="0095206D" w:rsidRPr="00671E90" w:rsidRDefault="0095206D" w:rsidP="0095206D">
      <w:pPr>
        <w:autoSpaceDE w:val="0"/>
        <w:autoSpaceDN w:val="0"/>
        <w:adjustRightInd w:val="0"/>
        <w:spacing w:line="240" w:lineRule="auto"/>
        <w:ind w:firstLine="720"/>
      </w:pPr>
      <w:r w:rsidRPr="00671E90">
        <w:rPr>
          <w:rFonts w:ascii="TimesNewRomanPSMT" w:hAnsi="TimesNewRomanPSMT" w:cs="TimesNewRomanPSMT"/>
          <w:lang w:val="bs-Latn-BA"/>
        </w:rPr>
        <w:t>Sve izmjene u visini plate vrše se rješenjem kojeg donosi Opštinski načelnik.</w:t>
      </w:r>
    </w:p>
    <w:p w:rsidR="0095206D" w:rsidRDefault="0095206D" w:rsidP="0095206D">
      <w:pPr>
        <w:spacing w:line="240" w:lineRule="auto"/>
      </w:pPr>
    </w:p>
    <w:p w:rsidR="0095206D" w:rsidRPr="008E6877" w:rsidRDefault="0095206D" w:rsidP="0095206D">
      <w:pPr>
        <w:spacing w:line="240" w:lineRule="auto"/>
        <w:jc w:val="center"/>
        <w:rPr>
          <w:b/>
          <w:bCs/>
        </w:rPr>
      </w:pPr>
      <w:proofErr w:type="gramStart"/>
      <w:r w:rsidRPr="008E6877">
        <w:rPr>
          <w:b/>
          <w:bCs/>
        </w:rPr>
        <w:t>Član 7.</w:t>
      </w:r>
      <w:proofErr w:type="gramEnd"/>
    </w:p>
    <w:p w:rsidR="0095206D" w:rsidRDefault="0095206D" w:rsidP="0095206D">
      <w:pPr>
        <w:pStyle w:val="Heading2"/>
        <w:jc w:val="center"/>
      </w:pPr>
      <w:r>
        <w:t>Povećanje plaće po osnovi rezultata rada</w:t>
      </w:r>
    </w:p>
    <w:p w:rsidR="0095206D" w:rsidRDefault="0095206D" w:rsidP="0095206D">
      <w:pPr>
        <w:spacing w:line="240" w:lineRule="auto"/>
      </w:pPr>
    </w:p>
    <w:p w:rsidR="0095206D" w:rsidRDefault="0095206D" w:rsidP="0095206D">
      <w:pPr>
        <w:autoSpaceDE w:val="0"/>
        <w:autoSpaceDN w:val="0"/>
        <w:adjustRightInd w:val="0"/>
        <w:spacing w:line="240" w:lineRule="auto"/>
        <w:ind w:firstLine="720"/>
        <w:rPr>
          <w:rFonts w:ascii="TimesNewRomanPSMT" w:hAnsi="TimesNewRomanPSMT" w:cs="TimesNewRomanPSMT"/>
          <w:lang w:val="bs-Latn-BA"/>
        </w:rPr>
      </w:pPr>
      <w:r>
        <w:rPr>
          <w:rFonts w:ascii="TimesNewRomanPSMT" w:hAnsi="TimesNewRomanPSMT" w:cs="TimesNewRomanPSMT"/>
          <w:lang w:val="bs-Latn-BA"/>
        </w:rPr>
        <w:t>Za rad i postignute rezultate u radu državni službenik odnosno namještenik ima pravo na</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godišnje nagrade.</w:t>
      </w:r>
    </w:p>
    <w:p w:rsidR="0095206D" w:rsidRDefault="0095206D" w:rsidP="0095206D">
      <w:pPr>
        <w:autoSpaceDE w:val="0"/>
        <w:autoSpaceDN w:val="0"/>
        <w:adjustRightInd w:val="0"/>
        <w:spacing w:line="240" w:lineRule="auto"/>
        <w:ind w:firstLine="720"/>
        <w:rPr>
          <w:rFonts w:ascii="TimesNewRomanPSMT" w:hAnsi="TimesNewRomanPSMT" w:cs="TimesNewRomanPSMT"/>
          <w:lang w:val="bs-Latn-BA"/>
        </w:rPr>
      </w:pPr>
      <w:r>
        <w:rPr>
          <w:rFonts w:ascii="TimesNewRomanPSMT" w:hAnsi="TimesNewRomanPSMT" w:cs="TimesNewRomanPSMT"/>
          <w:lang w:val="bs-Latn-BA"/>
        </w:rPr>
        <w:t xml:space="preserve">Godišnju nagradu u iznosu od 30% od prosječne neto plate isplaćene u Federaciji BiH u zadnja tri mjeseca prema posljednjim objavljenim statističkim podacima dobija državni službenik </w:t>
      </w:r>
      <w:r>
        <w:rPr>
          <w:rFonts w:ascii="TimesNewRomanPSMT" w:hAnsi="TimesNewRomanPSMT" w:cs="TimesNewRomanPSMT"/>
          <w:lang w:val="bs-Latn-BA"/>
        </w:rPr>
        <w:lastRenderedPageBreak/>
        <w:t>odnosno namještenik čiji je rad u protekloj godini ocijenjen ocjenom “izuzetno uspješan”.</w:t>
      </w:r>
    </w:p>
    <w:p w:rsidR="0095206D" w:rsidRPr="00CB1DEF" w:rsidRDefault="0095206D" w:rsidP="0095206D">
      <w:pPr>
        <w:autoSpaceDE w:val="0"/>
        <w:autoSpaceDN w:val="0"/>
        <w:adjustRightInd w:val="0"/>
        <w:spacing w:line="240" w:lineRule="auto"/>
        <w:ind w:firstLine="720"/>
      </w:pPr>
      <w:r>
        <w:rPr>
          <w:rFonts w:ascii="TimesNewRomanPSMT" w:hAnsi="TimesNewRomanPSMT" w:cs="TimesNewRomanPSMT"/>
          <w:lang w:val="bs-Latn-BA"/>
        </w:rPr>
        <w:t>Godišnju nagradu u iznosu od 20% od prosječne neto plate isplaćene u Federaciji BiH u zadnja tri mjeseca prema posljednjim objavljenim statističkim podacima dobija državni službenik odnosno namještenik čiji je rad u protekloj godini ocijenjen ocjenom “uspješan”.</w:t>
      </w:r>
    </w:p>
    <w:p w:rsidR="0095206D" w:rsidRDefault="0095206D" w:rsidP="0095206D">
      <w:pPr>
        <w:spacing w:line="240" w:lineRule="auto"/>
      </w:pPr>
    </w:p>
    <w:p w:rsidR="0095206D" w:rsidRDefault="0095206D" w:rsidP="0095206D">
      <w:pPr>
        <w:spacing w:line="240" w:lineRule="auto"/>
        <w:jc w:val="center"/>
        <w:rPr>
          <w:b/>
          <w:bCs/>
        </w:rPr>
      </w:pPr>
      <w:proofErr w:type="gramStart"/>
      <w:r>
        <w:rPr>
          <w:b/>
          <w:bCs/>
        </w:rPr>
        <w:t>Član 8.</w:t>
      </w:r>
      <w:proofErr w:type="gramEnd"/>
    </w:p>
    <w:p w:rsidR="0095206D" w:rsidRDefault="0095206D" w:rsidP="0095206D">
      <w:pPr>
        <w:autoSpaceDE w:val="0"/>
        <w:autoSpaceDN w:val="0"/>
        <w:adjustRightInd w:val="0"/>
        <w:spacing w:line="240" w:lineRule="auto"/>
        <w:jc w:val="center"/>
        <w:rPr>
          <w:rFonts w:ascii="TimesNewRomanPS-BoldMT" w:hAnsi="TimesNewRomanPS-BoldMT" w:cs="TimesNewRomanPS-BoldMT"/>
          <w:b/>
          <w:bCs/>
          <w:lang w:val="bs-Latn-BA"/>
        </w:rPr>
      </w:pPr>
      <w:r>
        <w:rPr>
          <w:rFonts w:ascii="TimesNewRomanPS-BoldMT" w:hAnsi="TimesNewRomanPS-BoldMT" w:cs="TimesNewRomanPS-BoldMT"/>
          <w:b/>
          <w:bCs/>
          <w:lang w:val="bs-Latn-BA"/>
        </w:rPr>
        <w:t>Dodatak na platu na osnovu posebnih uslova rada</w:t>
      </w:r>
    </w:p>
    <w:p w:rsidR="0095206D" w:rsidRDefault="0095206D" w:rsidP="0095206D">
      <w:pPr>
        <w:autoSpaceDE w:val="0"/>
        <w:autoSpaceDN w:val="0"/>
        <w:adjustRightInd w:val="0"/>
        <w:spacing w:line="240" w:lineRule="auto"/>
        <w:jc w:val="center"/>
        <w:rPr>
          <w:rFonts w:ascii="TimesNewRomanPS-BoldMT" w:hAnsi="TimesNewRomanPS-BoldMT" w:cs="TimesNewRomanPS-BoldMT"/>
          <w:b/>
          <w:bCs/>
          <w:lang w:val="bs-Latn-BA"/>
        </w:rPr>
      </w:pPr>
    </w:p>
    <w:p w:rsidR="0095206D" w:rsidRPr="00ED3A4E" w:rsidRDefault="0095206D" w:rsidP="0095206D">
      <w:pPr>
        <w:autoSpaceDE w:val="0"/>
        <w:autoSpaceDN w:val="0"/>
        <w:adjustRightInd w:val="0"/>
        <w:spacing w:line="240" w:lineRule="auto"/>
        <w:ind w:firstLine="720"/>
        <w:rPr>
          <w:rFonts w:ascii="TimesNewRomanPS-BoldMT" w:hAnsi="TimesNewRomanPS-BoldMT" w:cs="TimesNewRomanPS-BoldMT"/>
          <w:lang w:val="bs-Latn-BA"/>
        </w:rPr>
      </w:pPr>
      <w:r w:rsidRPr="00ED3A4E">
        <w:rPr>
          <w:rFonts w:ascii="TimesNewRomanPS-BoldMT" w:hAnsi="TimesNewRomanPS-BoldMT" w:cs="TimesNewRomanPS-BoldMT"/>
          <w:lang w:val="bs-Latn-BA"/>
        </w:rPr>
        <w:t>Državni službenik, namještenik i zaposlenik koji se nalazi na radnom mjestu na kojem se poslovi obavljaju u otežanim uslovima rada ima pravo na povećanje plate za rad pod tim uslovima, u skladu sa posebnim propisima.</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Dodatak na platu na osnovu posebnih uslova rada iznosi:</w:t>
      </w:r>
    </w:p>
    <w:p w:rsidR="0095206D" w:rsidRPr="00290D63" w:rsidRDefault="0095206D" w:rsidP="0095206D">
      <w:pPr>
        <w:pStyle w:val="ListParagraph"/>
        <w:numPr>
          <w:ilvl w:val="0"/>
          <w:numId w:val="17"/>
        </w:numPr>
        <w:autoSpaceDE w:val="0"/>
        <w:autoSpaceDN w:val="0"/>
        <w:adjustRightInd w:val="0"/>
        <w:spacing w:line="240" w:lineRule="auto"/>
        <w:jc w:val="left"/>
        <w:rPr>
          <w:rFonts w:ascii="TimesNewRomanPSMT" w:hAnsi="TimesNewRomanPSMT" w:cs="TimesNewRomanPSMT"/>
          <w:lang w:val="bs-Latn-BA"/>
        </w:rPr>
      </w:pPr>
      <w:r w:rsidRPr="00290D63">
        <w:rPr>
          <w:rFonts w:ascii="TimesNewRomanPSMT" w:hAnsi="TimesNewRomanPSMT" w:cs="TimesNewRomanPSMT"/>
          <w:lang w:val="bs-Latn-BA"/>
        </w:rPr>
        <w:t>za poslove koji se vrše pod posebnim uslovima određenim posebnim zakonom dodatak</w:t>
      </w:r>
      <w:r>
        <w:rPr>
          <w:rFonts w:ascii="TimesNewRomanPSMT" w:hAnsi="TimesNewRomanPSMT" w:cs="TimesNewRomanPSMT"/>
          <w:lang w:val="bs-Latn-BA"/>
        </w:rPr>
        <w:t>a</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na platu se može odrediti od 10% do 30%.</w:t>
      </w:r>
    </w:p>
    <w:p w:rsidR="0095206D" w:rsidRDefault="0095206D" w:rsidP="0095206D">
      <w:pPr>
        <w:autoSpaceDE w:val="0"/>
        <w:autoSpaceDN w:val="0"/>
        <w:adjustRightInd w:val="0"/>
        <w:spacing w:line="240" w:lineRule="auto"/>
        <w:ind w:firstLine="720"/>
        <w:rPr>
          <w:rFonts w:ascii="TimesNewRomanPSMT" w:hAnsi="TimesNewRomanPSMT" w:cs="TimesNewRomanPSMT"/>
          <w:lang w:val="bs-Latn-BA"/>
        </w:rPr>
      </w:pPr>
      <w:r>
        <w:rPr>
          <w:rFonts w:ascii="TimesNewRomanPSMT" w:hAnsi="TimesNewRomanPSMT" w:cs="TimesNewRomanPSMT"/>
          <w:lang w:val="bs-Latn-BA"/>
        </w:rPr>
        <w:t>Poseban dodatak obračunava se na osnovnu platu bez dijela plate na osnovu radnog staža i čini sastavni dio plate.</w:t>
      </w:r>
    </w:p>
    <w:p w:rsidR="0095206D" w:rsidRDefault="0095206D" w:rsidP="0095206D">
      <w:pPr>
        <w:autoSpaceDE w:val="0"/>
        <w:autoSpaceDN w:val="0"/>
        <w:adjustRightInd w:val="0"/>
        <w:spacing w:line="240" w:lineRule="auto"/>
        <w:jc w:val="center"/>
        <w:rPr>
          <w:rFonts w:ascii="TimesNewRomanPSMT" w:hAnsi="TimesNewRomanPSMT" w:cs="TimesNewRomanPSMT"/>
          <w:b/>
          <w:bCs/>
          <w:lang w:val="bs-Latn-BA"/>
        </w:rPr>
      </w:pPr>
    </w:p>
    <w:p w:rsidR="0095206D" w:rsidRDefault="0095206D" w:rsidP="0095206D">
      <w:pPr>
        <w:autoSpaceDE w:val="0"/>
        <w:autoSpaceDN w:val="0"/>
        <w:adjustRightInd w:val="0"/>
        <w:spacing w:line="240" w:lineRule="auto"/>
        <w:jc w:val="center"/>
        <w:rPr>
          <w:rFonts w:ascii="TimesNewRomanPSMT" w:hAnsi="TimesNewRomanPSMT" w:cs="TimesNewRomanPSMT"/>
          <w:b/>
          <w:bCs/>
          <w:lang w:val="bs-Latn-BA"/>
        </w:rPr>
      </w:pPr>
      <w:r w:rsidRPr="008D078C">
        <w:rPr>
          <w:rFonts w:ascii="TimesNewRomanPSMT" w:hAnsi="TimesNewRomanPSMT" w:cs="TimesNewRomanPSMT"/>
          <w:b/>
          <w:bCs/>
          <w:lang w:val="bs-Latn-BA"/>
        </w:rPr>
        <w:t>Član 9.</w:t>
      </w:r>
    </w:p>
    <w:p w:rsidR="0095206D" w:rsidRDefault="0095206D" w:rsidP="0095206D">
      <w:pPr>
        <w:autoSpaceDE w:val="0"/>
        <w:autoSpaceDN w:val="0"/>
        <w:adjustRightInd w:val="0"/>
        <w:spacing w:line="240" w:lineRule="auto"/>
        <w:jc w:val="center"/>
        <w:rPr>
          <w:rFonts w:ascii="TimesNewRomanPS-BoldMT" w:hAnsi="TimesNewRomanPS-BoldMT" w:cs="TimesNewRomanPS-BoldMT"/>
          <w:b/>
          <w:bCs/>
          <w:lang w:val="bs-Latn-BA"/>
        </w:rPr>
      </w:pPr>
      <w:r>
        <w:rPr>
          <w:rFonts w:ascii="TimesNewRomanPS-BoldMT" w:hAnsi="TimesNewRomanPS-BoldMT" w:cs="TimesNewRomanPS-BoldMT"/>
          <w:b/>
          <w:bCs/>
          <w:lang w:val="bs-Latn-BA"/>
        </w:rPr>
        <w:t>Visina plate za pripravnika</w:t>
      </w:r>
    </w:p>
    <w:p w:rsidR="0095206D" w:rsidRDefault="0095206D" w:rsidP="0095206D">
      <w:pPr>
        <w:autoSpaceDE w:val="0"/>
        <w:autoSpaceDN w:val="0"/>
        <w:adjustRightInd w:val="0"/>
        <w:spacing w:line="240" w:lineRule="auto"/>
        <w:jc w:val="center"/>
        <w:rPr>
          <w:rFonts w:ascii="TimesNewRomanPS-BoldMT" w:hAnsi="TimesNewRomanPS-BoldMT" w:cs="TimesNewRomanPS-BoldMT"/>
          <w:b/>
          <w:bCs/>
          <w:lang w:val="bs-Latn-BA"/>
        </w:rPr>
      </w:pPr>
    </w:p>
    <w:p w:rsidR="0095206D" w:rsidRDefault="0095206D" w:rsidP="0095206D">
      <w:pPr>
        <w:autoSpaceDE w:val="0"/>
        <w:autoSpaceDN w:val="0"/>
        <w:adjustRightInd w:val="0"/>
        <w:spacing w:line="240" w:lineRule="auto"/>
        <w:ind w:firstLine="720"/>
        <w:rPr>
          <w:rFonts w:ascii="TimesNewRomanPSMT" w:hAnsi="TimesNewRomanPSMT" w:cs="TimesNewRomanPSMT"/>
          <w:lang w:val="bs-Latn-BA"/>
        </w:rPr>
      </w:pPr>
      <w:r>
        <w:rPr>
          <w:rFonts w:ascii="TimesNewRomanPSMT" w:hAnsi="TimesNewRomanPSMT" w:cs="TimesNewRomanPSMT"/>
          <w:lang w:val="bs-Latn-BA"/>
        </w:rPr>
        <w:t>Plata pripravnika visoke, više i srednje stručne spreme utvrđuje se u iznosu i to:</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a) za visoku školsku spremu u iznosu 80% od početne osnovne plate utvrđene za radno mjesto</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stručnog saradnika;</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b) za višu školsku spremu u iznosu 80% od početne osnovne plate utvrđene za radno mjesto</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samostalnog referenta;</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c) za srednju stručnu spremu u iznosu 80% od početne osnovne plate utvrđene za radno mjesto</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referenta.</w:t>
      </w:r>
    </w:p>
    <w:p w:rsidR="0095206D" w:rsidRDefault="0095206D" w:rsidP="0095206D">
      <w:pPr>
        <w:autoSpaceDE w:val="0"/>
        <w:autoSpaceDN w:val="0"/>
        <w:adjustRightInd w:val="0"/>
        <w:spacing w:line="240" w:lineRule="auto"/>
        <w:ind w:firstLine="720"/>
        <w:rPr>
          <w:rFonts w:ascii="TimesNewRomanPSMT" w:hAnsi="TimesNewRomanPSMT" w:cs="TimesNewRomanPSMT"/>
          <w:lang w:val="bs-Latn-BA"/>
        </w:rPr>
      </w:pPr>
      <w:r>
        <w:rPr>
          <w:rFonts w:ascii="TimesNewRomanPSMT" w:hAnsi="TimesNewRomanPSMT" w:cs="TimesNewRomanPSMT"/>
          <w:lang w:val="bs-Latn-BA"/>
        </w:rPr>
        <w:lastRenderedPageBreak/>
        <w:t>Početna osnovna plata iz stava 1. ovog člana predstavlja samo iznos plate bez dijela plate na osnovu radnog staža.</w:t>
      </w:r>
    </w:p>
    <w:p w:rsidR="0095206D" w:rsidRDefault="0095206D" w:rsidP="0095206D">
      <w:pPr>
        <w:autoSpaceDE w:val="0"/>
        <w:autoSpaceDN w:val="0"/>
        <w:adjustRightInd w:val="0"/>
        <w:spacing w:line="240" w:lineRule="auto"/>
        <w:jc w:val="center"/>
        <w:rPr>
          <w:rFonts w:ascii="TimesNewRomanPS-BoldMT" w:hAnsi="TimesNewRomanPS-BoldMT" w:cs="TimesNewRomanPS-BoldMT"/>
          <w:b/>
          <w:bCs/>
          <w:lang w:val="bs-Latn-BA"/>
        </w:rPr>
      </w:pPr>
      <w:r>
        <w:rPr>
          <w:rFonts w:ascii="TimesNewRomanPS-BoldMT" w:hAnsi="TimesNewRomanPS-BoldMT" w:cs="TimesNewRomanPS-BoldMT"/>
          <w:b/>
          <w:bCs/>
          <w:lang w:val="bs-Latn-BA"/>
        </w:rPr>
        <w:t>Član 10.</w:t>
      </w:r>
    </w:p>
    <w:p w:rsidR="0095206D" w:rsidRDefault="0095206D" w:rsidP="0095206D">
      <w:pPr>
        <w:autoSpaceDE w:val="0"/>
        <w:autoSpaceDN w:val="0"/>
        <w:adjustRightInd w:val="0"/>
        <w:spacing w:line="240" w:lineRule="auto"/>
        <w:jc w:val="center"/>
        <w:rPr>
          <w:rFonts w:ascii="TimesNewRomanPS-BoldMT" w:hAnsi="TimesNewRomanPS-BoldMT" w:cs="TimesNewRomanPS-BoldMT"/>
          <w:b/>
          <w:bCs/>
          <w:lang w:val="bs-Latn-BA"/>
        </w:rPr>
      </w:pPr>
      <w:r>
        <w:rPr>
          <w:rFonts w:ascii="TimesNewRomanPS-BoldMT" w:hAnsi="TimesNewRomanPS-BoldMT" w:cs="TimesNewRomanPS-BoldMT"/>
          <w:b/>
          <w:bCs/>
          <w:lang w:val="bs-Latn-BA"/>
        </w:rPr>
        <w:t>Visina naknade za volontere</w:t>
      </w:r>
    </w:p>
    <w:p w:rsidR="0095206D" w:rsidRDefault="0095206D" w:rsidP="0095206D">
      <w:pPr>
        <w:autoSpaceDE w:val="0"/>
        <w:autoSpaceDN w:val="0"/>
        <w:adjustRightInd w:val="0"/>
        <w:spacing w:line="240" w:lineRule="auto"/>
        <w:jc w:val="center"/>
        <w:rPr>
          <w:rFonts w:ascii="TimesNewRomanPS-BoldMT" w:hAnsi="TimesNewRomanPS-BoldMT" w:cs="TimesNewRomanPS-BoldMT"/>
          <w:b/>
          <w:bCs/>
          <w:lang w:val="bs-Latn-BA"/>
        </w:rPr>
      </w:pPr>
    </w:p>
    <w:p w:rsidR="0095206D" w:rsidRDefault="0095206D" w:rsidP="0095206D">
      <w:pPr>
        <w:autoSpaceDE w:val="0"/>
        <w:autoSpaceDN w:val="0"/>
        <w:adjustRightInd w:val="0"/>
        <w:spacing w:line="240" w:lineRule="auto"/>
        <w:ind w:firstLine="720"/>
        <w:rPr>
          <w:rFonts w:ascii="TimesNewRomanPSMT" w:hAnsi="TimesNewRomanPSMT" w:cs="TimesNewRomanPSMT"/>
          <w:lang w:val="bs-Latn-BA"/>
        </w:rPr>
      </w:pPr>
      <w:r>
        <w:rPr>
          <w:rFonts w:ascii="TimesNewRomanPSMT" w:hAnsi="TimesNewRomanPSMT" w:cs="TimesNewRomanPSMT"/>
          <w:lang w:val="bs-Latn-BA"/>
        </w:rPr>
        <w:t>Volonteri visoke, više i srednje stručne spreme imaju pravo na naknadu:</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a) za visoku školsku spremu u iznosu od 35% od osnovne plate stručnog saradnika;</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b) za višu školsku spremu u iznosu od 35% od osnovne plate samostalnog referenta;</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c) za srednju stručnu spremu u iznosu od 35% od osnovne plate referenta.</w:t>
      </w:r>
    </w:p>
    <w:p w:rsidR="0095206D" w:rsidRDefault="0095206D" w:rsidP="0095206D">
      <w:pPr>
        <w:autoSpaceDE w:val="0"/>
        <w:autoSpaceDN w:val="0"/>
        <w:adjustRightInd w:val="0"/>
        <w:spacing w:line="240" w:lineRule="auto"/>
        <w:ind w:firstLine="720"/>
        <w:rPr>
          <w:rFonts w:ascii="TimesNewRomanPSMT" w:hAnsi="TimesNewRomanPSMT" w:cs="TimesNewRomanPSMT"/>
          <w:lang w:val="bs-Latn-BA"/>
        </w:rPr>
      </w:pPr>
      <w:r>
        <w:rPr>
          <w:rFonts w:ascii="TimesNewRomanPSMT" w:hAnsi="TimesNewRomanPSMT" w:cs="TimesNewRomanPSMT"/>
          <w:lang w:val="bs-Latn-BA"/>
        </w:rPr>
        <w:t>Visina naknade iz stava 1. ovog člana određuje se od osnovne plate odgovarajuće školske</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spreme bez dijela osnovne plate na osnovu radnog staža.</w:t>
      </w:r>
    </w:p>
    <w:p w:rsidR="0095206D" w:rsidRDefault="0095206D" w:rsidP="0095206D">
      <w:pPr>
        <w:spacing w:line="240" w:lineRule="auto"/>
        <w:jc w:val="center"/>
        <w:rPr>
          <w:b/>
          <w:bCs/>
        </w:rPr>
      </w:pPr>
    </w:p>
    <w:p w:rsidR="0095206D" w:rsidRDefault="0095206D" w:rsidP="0095206D">
      <w:pPr>
        <w:spacing w:line="240" w:lineRule="auto"/>
        <w:jc w:val="center"/>
        <w:rPr>
          <w:b/>
          <w:bCs/>
        </w:rPr>
      </w:pPr>
      <w:proofErr w:type="gramStart"/>
      <w:r>
        <w:rPr>
          <w:b/>
          <w:bCs/>
        </w:rPr>
        <w:t>Član 11.</w:t>
      </w:r>
      <w:proofErr w:type="gramEnd"/>
    </w:p>
    <w:p w:rsidR="0095206D" w:rsidRDefault="0095206D" w:rsidP="0095206D">
      <w:pPr>
        <w:pStyle w:val="Heading2"/>
        <w:jc w:val="center"/>
      </w:pPr>
      <w:r>
        <w:t>Naknada za privremeno obavljanje poslova</w:t>
      </w:r>
    </w:p>
    <w:p w:rsidR="0095206D" w:rsidRPr="00615B39" w:rsidRDefault="0095206D" w:rsidP="0095206D">
      <w:pPr>
        <w:spacing w:line="240" w:lineRule="auto"/>
      </w:pPr>
    </w:p>
    <w:p w:rsidR="0095206D" w:rsidRDefault="0095206D" w:rsidP="0095206D">
      <w:pPr>
        <w:spacing w:line="240" w:lineRule="auto"/>
      </w:pPr>
      <w:r>
        <w:tab/>
        <w:t xml:space="preserve">U slučaju da se u opštinskom organu uprave ne mogu popuniti radna mjesta državnih službenika zbog nemogućnosti osiguranja kadrova, službenicima koji privremeno obavljaju taj posao u organu državne službe, povećava se plaća do 50% u zavisnosti od nastalog povećanja obima poslova </w:t>
      </w:r>
    </w:p>
    <w:p w:rsidR="0095206D" w:rsidRDefault="0095206D" w:rsidP="0095206D">
      <w:pPr>
        <w:spacing w:line="240" w:lineRule="auto"/>
        <w:ind w:firstLine="708"/>
      </w:pPr>
      <w:proofErr w:type="gramStart"/>
      <w:r>
        <w:t>Agencija daje mišljenje da li su u konkretnom slučaju ispunjeni uslovi potrebni za primjenu stava 1.</w:t>
      </w:r>
      <w:proofErr w:type="gramEnd"/>
      <w:r>
        <w:t xml:space="preserve"> </w:t>
      </w:r>
      <w:proofErr w:type="gramStart"/>
      <w:r>
        <w:t>ovog</w:t>
      </w:r>
      <w:proofErr w:type="gramEnd"/>
      <w:r>
        <w:t xml:space="preserve"> člana.</w:t>
      </w:r>
    </w:p>
    <w:p w:rsidR="0095206D" w:rsidRDefault="0095206D" w:rsidP="0095206D">
      <w:pPr>
        <w:spacing w:line="240" w:lineRule="auto"/>
        <w:rPr>
          <w:b/>
          <w:bCs/>
        </w:rPr>
      </w:pPr>
    </w:p>
    <w:p w:rsidR="0095206D" w:rsidRPr="005F4631" w:rsidRDefault="0095206D" w:rsidP="0095206D">
      <w:pPr>
        <w:spacing w:line="240" w:lineRule="auto"/>
        <w:rPr>
          <w:b/>
          <w:bCs/>
        </w:rPr>
      </w:pPr>
      <w:r>
        <w:rPr>
          <w:b/>
          <w:bCs/>
        </w:rPr>
        <w:t>IV</w:t>
      </w:r>
      <w:r>
        <w:rPr>
          <w:b/>
          <w:bCs/>
        </w:rPr>
        <w:tab/>
      </w:r>
      <w:r w:rsidRPr="005F4631">
        <w:rPr>
          <w:b/>
          <w:bCs/>
        </w:rPr>
        <w:t>NAKNADE</w:t>
      </w:r>
    </w:p>
    <w:p w:rsidR="0095206D" w:rsidRDefault="0095206D" w:rsidP="0095206D">
      <w:pPr>
        <w:spacing w:line="240" w:lineRule="auto"/>
      </w:pPr>
    </w:p>
    <w:p w:rsidR="0095206D" w:rsidRDefault="0095206D" w:rsidP="0095206D">
      <w:pPr>
        <w:autoSpaceDE w:val="0"/>
        <w:autoSpaceDN w:val="0"/>
        <w:adjustRightInd w:val="0"/>
        <w:spacing w:line="240" w:lineRule="auto"/>
        <w:jc w:val="center"/>
        <w:rPr>
          <w:rFonts w:ascii="TimesNewRomanPS-BoldMT" w:hAnsi="TimesNewRomanPS-BoldMT" w:cs="TimesNewRomanPS-BoldMT"/>
          <w:b/>
          <w:bCs/>
          <w:lang w:val="bs-Latn-BA"/>
        </w:rPr>
      </w:pPr>
      <w:r>
        <w:rPr>
          <w:rFonts w:ascii="TimesNewRomanPS-BoldMT" w:hAnsi="TimesNewRomanPS-BoldMT" w:cs="TimesNewRomanPS-BoldMT"/>
          <w:b/>
          <w:bCs/>
          <w:lang w:val="bs-Latn-BA"/>
        </w:rPr>
        <w:t>Član 12.</w:t>
      </w:r>
    </w:p>
    <w:p w:rsidR="0095206D" w:rsidRDefault="0095206D" w:rsidP="0095206D">
      <w:pPr>
        <w:autoSpaceDE w:val="0"/>
        <w:autoSpaceDN w:val="0"/>
        <w:adjustRightInd w:val="0"/>
        <w:spacing w:line="240" w:lineRule="auto"/>
        <w:jc w:val="center"/>
        <w:rPr>
          <w:rFonts w:ascii="TimesNewRomanPS-BoldMT" w:hAnsi="TimesNewRomanPS-BoldMT" w:cs="TimesNewRomanPS-BoldMT"/>
          <w:b/>
          <w:bCs/>
          <w:lang w:val="bs-Latn-BA"/>
        </w:rPr>
      </w:pPr>
      <w:r>
        <w:rPr>
          <w:rFonts w:ascii="TimesNewRomanPS-BoldMT" w:hAnsi="TimesNewRomanPS-BoldMT" w:cs="TimesNewRomanPS-BoldMT"/>
          <w:b/>
          <w:bCs/>
          <w:lang w:val="bs-Latn-BA"/>
        </w:rPr>
        <w:t>Vrste naknada</w:t>
      </w:r>
    </w:p>
    <w:p w:rsidR="0095206D" w:rsidRDefault="0095206D" w:rsidP="0095206D">
      <w:pPr>
        <w:autoSpaceDE w:val="0"/>
        <w:autoSpaceDN w:val="0"/>
        <w:adjustRightInd w:val="0"/>
        <w:spacing w:line="240" w:lineRule="auto"/>
        <w:jc w:val="center"/>
        <w:rPr>
          <w:rFonts w:ascii="TimesNewRomanPS-BoldMT" w:hAnsi="TimesNewRomanPS-BoldMT" w:cs="TimesNewRomanPS-BoldMT"/>
          <w:b/>
          <w:bCs/>
          <w:lang w:val="bs-Latn-BA"/>
        </w:rPr>
      </w:pPr>
    </w:p>
    <w:p w:rsidR="0095206D" w:rsidRPr="00290D63" w:rsidRDefault="0095206D" w:rsidP="0095206D">
      <w:pPr>
        <w:autoSpaceDE w:val="0"/>
        <w:autoSpaceDN w:val="0"/>
        <w:adjustRightInd w:val="0"/>
        <w:spacing w:line="240" w:lineRule="auto"/>
        <w:ind w:firstLine="720"/>
        <w:rPr>
          <w:rFonts w:ascii="TimesNewRomanPSMT" w:hAnsi="TimesNewRomanPSMT" w:cs="TimesNewRomanPSMT"/>
          <w:lang w:val="bs-Latn-BA"/>
        </w:rPr>
      </w:pPr>
      <w:r w:rsidRPr="00290D63">
        <w:rPr>
          <w:rFonts w:ascii="TimesNewRomanPSMT" w:hAnsi="TimesNewRomanPSMT" w:cs="TimesNewRomanPSMT"/>
          <w:lang w:val="bs-Latn-BA"/>
        </w:rPr>
        <w:t>Državni službenik, namještenik i zaposlenik ima pravo na sljedeće naknade:</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a) Naknada za prekovremeni rad, rad u neradne dane, noćni rad i rad u dane državnih praznika i blagdana</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b) Plaćeni dopust</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c) Naknada za ishranu tokom rada-topli obrok</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d) Regres za godišnji odmor</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lastRenderedPageBreak/>
        <w:t>e) Naknada za bolovanje</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f) Naknada za porodiljni dopust</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g) Naknada za službeno putovanje</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h) Naknada za prevoz na posao i s posla</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i) Naknada za slučaj povrede na radu, teške bolesti i invalidnosti</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j) Naknada za slučaj smrti</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k) Otpremnina</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l) Naknada u slučaju prekobrojnosti</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m) Naknada za rad u komisijama</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n) Jubilarna nagrada i nagrada za rezultate rada</w:t>
      </w:r>
    </w:p>
    <w:p w:rsidR="0095206D" w:rsidRDefault="0095206D" w:rsidP="0095206D">
      <w:pPr>
        <w:autoSpaceDE w:val="0"/>
        <w:autoSpaceDN w:val="0"/>
        <w:adjustRightInd w:val="0"/>
        <w:spacing w:line="240" w:lineRule="auto"/>
        <w:ind w:firstLine="720"/>
        <w:rPr>
          <w:rFonts w:ascii="TimesNewRomanPSMT" w:hAnsi="TimesNewRomanPSMT" w:cs="TimesNewRomanPSMT"/>
          <w:lang w:val="bs-Latn-BA"/>
        </w:rPr>
      </w:pPr>
      <w:r>
        <w:rPr>
          <w:rFonts w:ascii="TimesNewRomanPSMT" w:hAnsi="TimesNewRomanPSMT" w:cs="TimesNewRomanPSMT"/>
          <w:lang w:val="bs-Latn-BA"/>
        </w:rPr>
        <w:t>Državni službenik, namještenik i zaposlenik ima pravo i na druge specifične naknade utvrđene važećim Zakonom o državnim službenicima i namještenicima Hercegbosanske županije.</w:t>
      </w:r>
    </w:p>
    <w:p w:rsidR="0095206D" w:rsidRDefault="0095206D" w:rsidP="0095206D">
      <w:pPr>
        <w:autoSpaceDE w:val="0"/>
        <w:autoSpaceDN w:val="0"/>
        <w:adjustRightInd w:val="0"/>
        <w:spacing w:line="240" w:lineRule="auto"/>
        <w:jc w:val="center"/>
        <w:rPr>
          <w:rFonts w:ascii="TimesNewRomanPS-BoldMT" w:hAnsi="TimesNewRomanPS-BoldMT" w:cs="TimesNewRomanPS-BoldMT"/>
          <w:b/>
          <w:bCs/>
          <w:lang w:val="bs-Latn-BA"/>
        </w:rPr>
      </w:pPr>
    </w:p>
    <w:p w:rsidR="0095206D" w:rsidRDefault="0095206D" w:rsidP="0095206D">
      <w:pPr>
        <w:autoSpaceDE w:val="0"/>
        <w:autoSpaceDN w:val="0"/>
        <w:adjustRightInd w:val="0"/>
        <w:spacing w:line="240" w:lineRule="auto"/>
        <w:jc w:val="center"/>
        <w:rPr>
          <w:rFonts w:ascii="TimesNewRomanPS-BoldMT" w:hAnsi="TimesNewRomanPS-BoldMT" w:cs="TimesNewRomanPS-BoldMT"/>
          <w:b/>
          <w:bCs/>
          <w:lang w:val="bs-Latn-BA"/>
        </w:rPr>
      </w:pPr>
      <w:r>
        <w:rPr>
          <w:rFonts w:ascii="TimesNewRomanPS-BoldMT" w:hAnsi="TimesNewRomanPS-BoldMT" w:cs="TimesNewRomanPS-BoldMT"/>
          <w:b/>
          <w:bCs/>
          <w:lang w:val="bs-Latn-BA"/>
        </w:rPr>
        <w:t>Član 13.</w:t>
      </w:r>
    </w:p>
    <w:p w:rsidR="0095206D" w:rsidRDefault="0095206D" w:rsidP="0095206D">
      <w:pPr>
        <w:autoSpaceDE w:val="0"/>
        <w:autoSpaceDN w:val="0"/>
        <w:adjustRightInd w:val="0"/>
        <w:spacing w:line="240" w:lineRule="auto"/>
        <w:rPr>
          <w:rFonts w:ascii="TimesNewRomanPSMT" w:hAnsi="TimesNewRomanPSMT" w:cs="TimesNewRomanPSMT"/>
          <w:b/>
          <w:bCs/>
          <w:lang w:val="bs-Latn-BA"/>
        </w:rPr>
      </w:pPr>
      <w:r w:rsidRPr="008316D1">
        <w:rPr>
          <w:rFonts w:ascii="TimesNewRomanPSMT" w:hAnsi="TimesNewRomanPSMT" w:cs="TimesNewRomanPSMT"/>
          <w:b/>
          <w:bCs/>
          <w:lang w:val="bs-Latn-BA"/>
        </w:rPr>
        <w:t>Naknada za prekovremeni rad, rad u neradne dane, noćni rad i rad u dane državnih praznika i blagdana</w:t>
      </w:r>
    </w:p>
    <w:p w:rsidR="0095206D" w:rsidRDefault="0095206D" w:rsidP="0095206D">
      <w:pPr>
        <w:autoSpaceDE w:val="0"/>
        <w:autoSpaceDN w:val="0"/>
        <w:adjustRightInd w:val="0"/>
        <w:spacing w:line="240" w:lineRule="auto"/>
        <w:rPr>
          <w:rFonts w:ascii="TimesNewRomanPSMT" w:hAnsi="TimesNewRomanPSMT" w:cs="TimesNewRomanPSMT"/>
          <w:b/>
          <w:bCs/>
          <w:lang w:val="bs-Latn-BA"/>
        </w:rPr>
      </w:pPr>
    </w:p>
    <w:p w:rsidR="0095206D" w:rsidRPr="00522A3E"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522A3E">
        <w:rPr>
          <w:rFonts w:ascii="TimesNewRomanPSMT" w:eastAsiaTheme="minorHAnsi" w:hAnsi="TimesNewRomanPSMT" w:cs="TimesNewRomanPSMT"/>
          <w:lang w:val="bs-Latn-BA"/>
        </w:rPr>
        <w:t>U slučaju prekovremenog rada, rada u neradne dane, noćnog rada ili rada u dane državnih praznika i blagdana, državni službenik, namještenik i zaposlenik ima pravo na naknadu osnovne plate, razmjerno</w:t>
      </w:r>
      <w:r>
        <w:rPr>
          <w:rFonts w:ascii="TimesNewRomanPSMT" w:eastAsiaTheme="minorHAnsi" w:hAnsi="TimesNewRomanPSMT" w:cs="TimesNewRomanPSMT"/>
          <w:lang w:val="bs-Latn-BA"/>
        </w:rPr>
        <w:t xml:space="preserve"> </w:t>
      </w:r>
      <w:r w:rsidRPr="00522A3E">
        <w:rPr>
          <w:rFonts w:ascii="TimesNewRomanPSMT" w:eastAsiaTheme="minorHAnsi" w:hAnsi="TimesNewRomanPSMT" w:cs="TimesNewRomanPSMT"/>
          <w:lang w:val="bs-Latn-BA"/>
        </w:rPr>
        <w:t>vremenu trajanja tog rada, uvećanom za:</w:t>
      </w:r>
    </w:p>
    <w:p w:rsidR="0095206D" w:rsidRPr="00522A3E" w:rsidRDefault="0095206D" w:rsidP="0095206D">
      <w:pPr>
        <w:autoSpaceDE w:val="0"/>
        <w:autoSpaceDN w:val="0"/>
        <w:adjustRightInd w:val="0"/>
        <w:spacing w:line="240" w:lineRule="auto"/>
        <w:rPr>
          <w:rFonts w:ascii="TimesNewRomanPSMT" w:eastAsiaTheme="minorHAnsi" w:hAnsi="TimesNewRomanPSMT" w:cs="TimesNewRomanPSMT"/>
          <w:lang w:val="bs-Latn-BA"/>
        </w:rPr>
      </w:pPr>
      <w:r w:rsidRPr="00522A3E">
        <w:rPr>
          <w:rFonts w:ascii="TimesNewRomanPSMT" w:eastAsiaTheme="minorHAnsi" w:hAnsi="TimesNewRomanPSMT" w:cs="TimesNewRomanPSMT"/>
          <w:lang w:val="bs-Latn-BA"/>
        </w:rPr>
        <w:t>a) 25% posto osnovne pla</w:t>
      </w:r>
      <w:r>
        <w:rPr>
          <w:rFonts w:ascii="TimesNewRomanPSMT" w:eastAsiaTheme="minorHAnsi" w:hAnsi="TimesNewRomanPSMT" w:cs="TimesNewRomanPSMT"/>
          <w:lang w:val="bs-Latn-BA"/>
        </w:rPr>
        <w:t>t</w:t>
      </w:r>
      <w:r w:rsidRPr="00522A3E">
        <w:rPr>
          <w:rFonts w:ascii="TimesNewRomanPSMT" w:eastAsiaTheme="minorHAnsi" w:hAnsi="TimesNewRomanPSMT" w:cs="TimesNewRomanPSMT"/>
          <w:lang w:val="bs-Latn-BA"/>
        </w:rPr>
        <w:t>e bez minulog rada, u</w:t>
      </w:r>
      <w:r>
        <w:rPr>
          <w:rFonts w:ascii="TimesNewRomanPSMT" w:eastAsiaTheme="minorHAnsi" w:hAnsi="TimesNewRomanPSMT" w:cs="TimesNewRomanPSMT"/>
          <w:lang w:val="bs-Latn-BA"/>
        </w:rPr>
        <w:t xml:space="preserve"> </w:t>
      </w:r>
      <w:r w:rsidRPr="00522A3E">
        <w:rPr>
          <w:rFonts w:ascii="TimesNewRomanPSMT" w:eastAsiaTheme="minorHAnsi" w:hAnsi="TimesNewRomanPSMT" w:cs="TimesNewRomanPSMT"/>
          <w:lang w:val="bs-Latn-BA"/>
        </w:rPr>
        <w:t>slučaju prekovremenog rada;</w:t>
      </w:r>
    </w:p>
    <w:p w:rsidR="0095206D" w:rsidRPr="00522A3E" w:rsidRDefault="0095206D" w:rsidP="0095206D">
      <w:pPr>
        <w:autoSpaceDE w:val="0"/>
        <w:autoSpaceDN w:val="0"/>
        <w:adjustRightInd w:val="0"/>
        <w:spacing w:line="240" w:lineRule="auto"/>
        <w:rPr>
          <w:rFonts w:ascii="TimesNewRomanPSMT" w:eastAsiaTheme="minorHAnsi" w:hAnsi="TimesNewRomanPSMT" w:cs="TimesNewRomanPSMT"/>
          <w:lang w:val="bs-Latn-BA"/>
        </w:rPr>
      </w:pPr>
      <w:r w:rsidRPr="00522A3E">
        <w:rPr>
          <w:rFonts w:ascii="TimesNewRomanPSMT" w:eastAsiaTheme="minorHAnsi" w:hAnsi="TimesNewRomanPSMT" w:cs="TimesNewRomanPSMT"/>
          <w:lang w:val="bs-Latn-BA"/>
        </w:rPr>
        <w:t>b) 25% posto osnovne pla</w:t>
      </w:r>
      <w:r>
        <w:rPr>
          <w:rFonts w:ascii="TimesNewRomanPSMT" w:eastAsiaTheme="minorHAnsi" w:hAnsi="TimesNewRomanPSMT" w:cs="TimesNewRomanPSMT"/>
          <w:lang w:val="bs-Latn-BA"/>
        </w:rPr>
        <w:t>t</w:t>
      </w:r>
      <w:r w:rsidRPr="00522A3E">
        <w:rPr>
          <w:rFonts w:ascii="TimesNewRomanPSMT" w:eastAsiaTheme="minorHAnsi" w:hAnsi="TimesNewRomanPSMT" w:cs="TimesNewRomanPSMT"/>
          <w:lang w:val="bs-Latn-BA"/>
        </w:rPr>
        <w:t>e bez minulog rada u</w:t>
      </w:r>
      <w:r>
        <w:rPr>
          <w:rFonts w:ascii="TimesNewRomanPSMT" w:eastAsiaTheme="minorHAnsi" w:hAnsi="TimesNewRomanPSMT" w:cs="TimesNewRomanPSMT"/>
          <w:lang w:val="bs-Latn-BA"/>
        </w:rPr>
        <w:t xml:space="preserve"> </w:t>
      </w:r>
      <w:r w:rsidRPr="00522A3E">
        <w:rPr>
          <w:rFonts w:ascii="TimesNewRomanPSMT" w:eastAsiaTheme="minorHAnsi" w:hAnsi="TimesNewRomanPSMT" w:cs="TimesNewRomanPSMT"/>
          <w:lang w:val="bs-Latn-BA"/>
        </w:rPr>
        <w:t>slučaju noćnog rada;</w:t>
      </w:r>
    </w:p>
    <w:p w:rsidR="0095206D" w:rsidRPr="00522A3E" w:rsidRDefault="0095206D" w:rsidP="0095206D">
      <w:pPr>
        <w:autoSpaceDE w:val="0"/>
        <w:autoSpaceDN w:val="0"/>
        <w:adjustRightInd w:val="0"/>
        <w:spacing w:line="240" w:lineRule="auto"/>
        <w:rPr>
          <w:rFonts w:ascii="TimesNewRomanPSMT" w:eastAsiaTheme="minorHAnsi" w:hAnsi="TimesNewRomanPSMT" w:cs="TimesNewRomanPSMT"/>
          <w:lang w:val="bs-Latn-BA"/>
        </w:rPr>
      </w:pPr>
      <w:r w:rsidRPr="00522A3E">
        <w:rPr>
          <w:rFonts w:ascii="TimesNewRomanPSMT" w:eastAsiaTheme="minorHAnsi" w:hAnsi="TimesNewRomanPSMT" w:cs="TimesNewRomanPSMT"/>
          <w:lang w:val="bs-Latn-BA"/>
        </w:rPr>
        <w:t>c) 15% posto osnovne pla</w:t>
      </w:r>
      <w:r>
        <w:rPr>
          <w:rFonts w:ascii="TimesNewRomanPSMT" w:eastAsiaTheme="minorHAnsi" w:hAnsi="TimesNewRomanPSMT" w:cs="TimesNewRomanPSMT"/>
          <w:lang w:val="bs-Latn-BA"/>
        </w:rPr>
        <w:t>t</w:t>
      </w:r>
      <w:r w:rsidRPr="00522A3E">
        <w:rPr>
          <w:rFonts w:ascii="TimesNewRomanPSMT" w:eastAsiaTheme="minorHAnsi" w:hAnsi="TimesNewRomanPSMT" w:cs="TimesNewRomanPSMT"/>
          <w:lang w:val="bs-Latn-BA"/>
        </w:rPr>
        <w:t>e bez minulog rada, u</w:t>
      </w:r>
      <w:r>
        <w:rPr>
          <w:rFonts w:ascii="TimesNewRomanPSMT" w:eastAsiaTheme="minorHAnsi" w:hAnsi="TimesNewRomanPSMT" w:cs="TimesNewRomanPSMT"/>
          <w:lang w:val="bs-Latn-BA"/>
        </w:rPr>
        <w:t xml:space="preserve"> </w:t>
      </w:r>
      <w:r w:rsidRPr="00522A3E">
        <w:rPr>
          <w:rFonts w:ascii="TimesNewRomanPSMT" w:eastAsiaTheme="minorHAnsi" w:hAnsi="TimesNewRomanPSMT" w:cs="TimesNewRomanPSMT"/>
          <w:lang w:val="bs-Latn-BA"/>
        </w:rPr>
        <w:t>slučaju rada u neradne dane;</w:t>
      </w:r>
    </w:p>
    <w:p w:rsidR="0095206D" w:rsidRDefault="0095206D" w:rsidP="0095206D">
      <w:pPr>
        <w:autoSpaceDE w:val="0"/>
        <w:autoSpaceDN w:val="0"/>
        <w:adjustRightInd w:val="0"/>
        <w:spacing w:line="240" w:lineRule="auto"/>
        <w:rPr>
          <w:rFonts w:ascii="TimesNewRomanPSMT" w:eastAsiaTheme="minorHAnsi" w:hAnsi="TimesNewRomanPSMT" w:cs="TimesNewRomanPSMT"/>
          <w:lang w:val="bs-Latn-BA"/>
        </w:rPr>
      </w:pPr>
      <w:r w:rsidRPr="00522A3E">
        <w:rPr>
          <w:rFonts w:ascii="TimesNewRomanPSMT" w:eastAsiaTheme="minorHAnsi" w:hAnsi="TimesNewRomanPSMT" w:cs="TimesNewRomanPSMT"/>
          <w:lang w:val="bs-Latn-BA"/>
        </w:rPr>
        <w:t>d) 40% posto osnovne pla</w:t>
      </w:r>
      <w:r>
        <w:rPr>
          <w:rFonts w:ascii="TimesNewRomanPSMT" w:eastAsiaTheme="minorHAnsi" w:hAnsi="TimesNewRomanPSMT" w:cs="TimesNewRomanPSMT"/>
          <w:lang w:val="bs-Latn-BA"/>
        </w:rPr>
        <w:t>t</w:t>
      </w:r>
      <w:r w:rsidRPr="00522A3E">
        <w:rPr>
          <w:rFonts w:ascii="TimesNewRomanPSMT" w:eastAsiaTheme="minorHAnsi" w:hAnsi="TimesNewRomanPSMT" w:cs="TimesNewRomanPSMT"/>
          <w:lang w:val="bs-Latn-BA"/>
        </w:rPr>
        <w:t>e bez minulog rada, u</w:t>
      </w:r>
      <w:r>
        <w:rPr>
          <w:rFonts w:ascii="TimesNewRomanPSMT" w:eastAsiaTheme="minorHAnsi" w:hAnsi="TimesNewRomanPSMT" w:cs="TimesNewRomanPSMT"/>
          <w:lang w:val="bs-Latn-BA"/>
        </w:rPr>
        <w:t xml:space="preserve"> </w:t>
      </w:r>
      <w:r w:rsidRPr="00522A3E">
        <w:rPr>
          <w:rFonts w:ascii="TimesNewRomanPSMT" w:eastAsiaTheme="minorHAnsi" w:hAnsi="TimesNewRomanPSMT" w:cs="TimesNewRomanPSMT"/>
          <w:lang w:val="bs-Latn-BA"/>
        </w:rPr>
        <w:t>slučaju rada u dane državnih praznika i blagdana</w:t>
      </w:r>
    </w:p>
    <w:p w:rsidR="0095206D" w:rsidRPr="00522A3E"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522A3E">
        <w:rPr>
          <w:rFonts w:ascii="TimesNewRomanPSMT" w:eastAsiaTheme="minorHAnsi" w:hAnsi="TimesNewRomanPSMT" w:cs="TimesNewRomanPSMT"/>
          <w:lang w:val="bs-Latn-BA"/>
        </w:rPr>
        <w:t>Naknade iz stava 1. ovog člana mogu se kumulativno isplaćivati.</w:t>
      </w:r>
    </w:p>
    <w:p w:rsidR="0095206D" w:rsidRPr="00522A3E"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522A3E">
        <w:rPr>
          <w:rFonts w:ascii="TimesNewRomanPSMT" w:eastAsiaTheme="minorHAnsi" w:hAnsi="TimesNewRomanPSMT" w:cs="TimesNewRomanPSMT"/>
          <w:lang w:val="bs-Latn-BA"/>
        </w:rPr>
        <w:t>Obračun naknade iz stava 1. ovog člana vrši se od osnovne plate bez dijela plate na osnovu radnog staža.</w:t>
      </w:r>
    </w:p>
    <w:p w:rsidR="0095206D"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522A3E">
        <w:rPr>
          <w:rFonts w:ascii="TimesNewRomanPSMT" w:eastAsiaTheme="minorHAnsi" w:hAnsi="TimesNewRomanPSMT" w:cs="TimesNewRomanPSMT"/>
          <w:lang w:val="bs-Latn-BA"/>
        </w:rPr>
        <w:t>Naknada iz ovog člana čini sastavni dio plate.</w:t>
      </w:r>
    </w:p>
    <w:p w:rsidR="0095206D" w:rsidRDefault="0095206D" w:rsidP="0095206D">
      <w:pPr>
        <w:autoSpaceDE w:val="0"/>
        <w:autoSpaceDN w:val="0"/>
        <w:adjustRightInd w:val="0"/>
        <w:spacing w:line="240" w:lineRule="auto"/>
        <w:jc w:val="center"/>
        <w:rPr>
          <w:rFonts w:ascii="TimesNewRomanPSMT" w:eastAsiaTheme="minorHAnsi" w:hAnsi="TimesNewRomanPSMT" w:cs="TimesNewRomanPSMT"/>
          <w:b/>
          <w:bCs/>
          <w:lang w:val="bs-Latn-BA"/>
        </w:rPr>
      </w:pPr>
    </w:p>
    <w:p w:rsidR="0095206D" w:rsidRDefault="0095206D" w:rsidP="0095206D">
      <w:pPr>
        <w:autoSpaceDE w:val="0"/>
        <w:autoSpaceDN w:val="0"/>
        <w:adjustRightInd w:val="0"/>
        <w:spacing w:line="240" w:lineRule="auto"/>
        <w:jc w:val="center"/>
        <w:rPr>
          <w:rFonts w:ascii="TimesNewRomanPSMT" w:eastAsiaTheme="minorHAnsi" w:hAnsi="TimesNewRomanPSMT" w:cs="TimesNewRomanPSMT"/>
          <w:b/>
          <w:bCs/>
          <w:lang w:val="bs-Latn-BA"/>
        </w:rPr>
      </w:pPr>
    </w:p>
    <w:p w:rsidR="0095206D" w:rsidRDefault="0095206D" w:rsidP="0095206D">
      <w:pPr>
        <w:autoSpaceDE w:val="0"/>
        <w:autoSpaceDN w:val="0"/>
        <w:adjustRightInd w:val="0"/>
        <w:spacing w:line="240" w:lineRule="auto"/>
        <w:jc w:val="center"/>
        <w:rPr>
          <w:rFonts w:ascii="TimesNewRomanPSMT" w:eastAsiaTheme="minorHAnsi" w:hAnsi="TimesNewRomanPSMT" w:cs="TimesNewRomanPSMT"/>
          <w:b/>
          <w:bCs/>
          <w:lang w:val="bs-Latn-BA"/>
        </w:rPr>
      </w:pPr>
    </w:p>
    <w:p w:rsidR="0095206D" w:rsidRDefault="0095206D" w:rsidP="0095206D">
      <w:pPr>
        <w:autoSpaceDE w:val="0"/>
        <w:autoSpaceDN w:val="0"/>
        <w:adjustRightInd w:val="0"/>
        <w:spacing w:line="240" w:lineRule="auto"/>
        <w:jc w:val="center"/>
        <w:rPr>
          <w:rFonts w:ascii="TimesNewRomanPSMT" w:eastAsiaTheme="minorHAnsi" w:hAnsi="TimesNewRomanPSMT" w:cs="TimesNewRomanPSMT"/>
          <w:b/>
          <w:bCs/>
          <w:lang w:val="bs-Latn-BA"/>
        </w:rPr>
      </w:pPr>
    </w:p>
    <w:p w:rsidR="0095206D" w:rsidRPr="00522A3E" w:rsidRDefault="0095206D" w:rsidP="0095206D">
      <w:pPr>
        <w:autoSpaceDE w:val="0"/>
        <w:autoSpaceDN w:val="0"/>
        <w:adjustRightInd w:val="0"/>
        <w:spacing w:line="240" w:lineRule="auto"/>
        <w:jc w:val="center"/>
        <w:rPr>
          <w:rFonts w:ascii="TimesNewRomanPSMT" w:hAnsi="TimesNewRomanPSMT" w:cs="TimesNewRomanPSMT"/>
          <w:b/>
          <w:bCs/>
          <w:lang w:val="bs-Latn-BA"/>
        </w:rPr>
      </w:pPr>
      <w:r w:rsidRPr="00522A3E">
        <w:rPr>
          <w:rFonts w:ascii="TimesNewRomanPSMT" w:eastAsiaTheme="minorHAnsi" w:hAnsi="TimesNewRomanPSMT" w:cs="TimesNewRomanPSMT"/>
          <w:b/>
          <w:bCs/>
          <w:lang w:val="bs-Latn-BA"/>
        </w:rPr>
        <w:lastRenderedPageBreak/>
        <w:t>Član 1</w:t>
      </w:r>
      <w:r>
        <w:rPr>
          <w:rFonts w:ascii="TimesNewRomanPSMT" w:eastAsiaTheme="minorHAnsi" w:hAnsi="TimesNewRomanPSMT" w:cs="TimesNewRomanPSMT"/>
          <w:b/>
          <w:bCs/>
          <w:lang w:val="bs-Latn-BA"/>
        </w:rPr>
        <w:t>4</w:t>
      </w:r>
      <w:r w:rsidRPr="00522A3E">
        <w:rPr>
          <w:rFonts w:ascii="TimesNewRomanPSMT" w:eastAsiaTheme="minorHAnsi" w:hAnsi="TimesNewRomanPSMT" w:cs="TimesNewRomanPSMT"/>
          <w:b/>
          <w:bCs/>
          <w:lang w:val="bs-Latn-BA"/>
        </w:rPr>
        <w:t>.</w:t>
      </w:r>
    </w:p>
    <w:p w:rsidR="0095206D" w:rsidRDefault="0095206D" w:rsidP="0095206D">
      <w:pPr>
        <w:autoSpaceDE w:val="0"/>
        <w:autoSpaceDN w:val="0"/>
        <w:adjustRightInd w:val="0"/>
        <w:spacing w:line="240" w:lineRule="auto"/>
        <w:jc w:val="center"/>
        <w:rPr>
          <w:rFonts w:ascii="TimesNewRomanPSMT" w:hAnsi="TimesNewRomanPSMT" w:cs="TimesNewRomanPSMT"/>
          <w:b/>
          <w:bCs/>
          <w:lang w:val="bs-Latn-BA"/>
        </w:rPr>
      </w:pPr>
      <w:r w:rsidRPr="00522A3E">
        <w:rPr>
          <w:rFonts w:ascii="TimesNewRomanPSMT" w:hAnsi="TimesNewRomanPSMT" w:cs="TimesNewRomanPSMT"/>
          <w:b/>
          <w:bCs/>
          <w:lang w:val="bs-Latn-BA"/>
        </w:rPr>
        <w:t>Plaćeni dopust</w:t>
      </w:r>
    </w:p>
    <w:p w:rsidR="0095206D" w:rsidRDefault="0095206D" w:rsidP="0095206D">
      <w:pPr>
        <w:autoSpaceDE w:val="0"/>
        <w:autoSpaceDN w:val="0"/>
        <w:adjustRightInd w:val="0"/>
        <w:spacing w:line="240" w:lineRule="auto"/>
        <w:jc w:val="center"/>
        <w:rPr>
          <w:rFonts w:ascii="TimesNewRomanPSMT" w:hAnsi="TimesNewRomanPSMT" w:cs="TimesNewRomanPSMT"/>
          <w:b/>
          <w:bCs/>
          <w:lang w:val="bs-Latn-BA"/>
        </w:rPr>
      </w:pPr>
    </w:p>
    <w:p w:rsidR="0095206D" w:rsidRPr="00290D63"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290D63">
        <w:rPr>
          <w:rFonts w:ascii="TimesNewRomanPSMT" w:eastAsiaTheme="minorHAnsi" w:hAnsi="TimesNewRomanPSMT" w:cs="TimesNewRomanPSMT"/>
          <w:lang w:val="bs-Latn-BA"/>
        </w:rPr>
        <w:t>Državni službenik, namještenik i zaposlenik ima pravo na plaćeni dopust u trajanju do sedam (7)</w:t>
      </w:r>
      <w:r>
        <w:rPr>
          <w:rFonts w:ascii="TimesNewRomanPSMT" w:eastAsiaTheme="minorHAnsi" w:hAnsi="TimesNewRomanPSMT" w:cs="TimesNewRomanPSMT"/>
          <w:lang w:val="bs-Latn-BA"/>
        </w:rPr>
        <w:t xml:space="preserve"> </w:t>
      </w:r>
      <w:r w:rsidRPr="00290D63">
        <w:rPr>
          <w:rFonts w:ascii="TimesNewRomanPSMT" w:eastAsiaTheme="minorHAnsi" w:hAnsi="TimesNewRomanPSMT" w:cs="TimesNewRomanPSMT"/>
          <w:lang w:val="bs-Latn-BA"/>
        </w:rPr>
        <w:t>radnih dana u visini svoje neto plate iz prethodnog mjeseca u slučaju: stupanja u brak, poroda supruge,teže bolesti i smrti člana uže porodice, odnosno domaćinstva, u skladu sa kolektivnim ugovorom,pravilnikom o radu i ugovorom o radu.</w:t>
      </w:r>
    </w:p>
    <w:p w:rsidR="0095206D" w:rsidRPr="00290D63"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290D63">
        <w:rPr>
          <w:rFonts w:ascii="TimesNewRomanPSMT" w:eastAsiaTheme="minorHAnsi" w:hAnsi="TimesNewRomanPSMT" w:cs="TimesNewRomanPSMT"/>
          <w:lang w:val="bs-Latn-BA"/>
        </w:rPr>
        <w:t>Članom uže porodice iz prethodnog stava ovog člana, smatraju se: bračni i vanbračni supružnici ako žive u zajedničkom domaćinstvu, dijete (bračno, vanbračno, usvojeno, pastorče i dijete bez roditelja uzeto na izdržavanje do 18 godina odnosno do 26 godina starosti ako se nalaze na redovnom školovanju i nisu u radnom odnosu, a djeca nesposobna za rad bez obzira na starosnu dob), roditelji (otac, majka, očuh, maćeha i usvojitelji), braća i sestre bez roditelja do 18 odnosno do 26 godina starosti ako se nalaze na redovnom školovanju i nemaju drugih prihoda već ih korisnik naknade stvarno izdržava ili je obveza njihovog izdržavanja zakonom utvrđena, a ako su nesposobni za rad, bez obzira na starosnu dob, i unučad ako nemaju roditelja i žive u zajedničkom domaćinstvu s djelatnikom.</w:t>
      </w:r>
    </w:p>
    <w:p w:rsidR="0095206D" w:rsidRPr="00290D63"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290D63">
        <w:rPr>
          <w:rFonts w:ascii="TimesNewRomanPSMT" w:eastAsiaTheme="minorHAnsi" w:hAnsi="TimesNewRomanPSMT" w:cs="TimesNewRomanPSMT"/>
          <w:lang w:val="bs-Latn-BA"/>
        </w:rPr>
        <w:t>Državni službenik, namještenik i zaposlenik ima pravo na plaćeni dopust za vrijeme obrazovanja</w:t>
      </w:r>
      <w:r>
        <w:rPr>
          <w:rFonts w:ascii="TimesNewRomanPSMT" w:eastAsiaTheme="minorHAnsi" w:hAnsi="TimesNewRomanPSMT" w:cs="TimesNewRomanPSMT"/>
          <w:lang w:val="bs-Latn-BA"/>
        </w:rPr>
        <w:t xml:space="preserve"> </w:t>
      </w:r>
      <w:r w:rsidRPr="00290D63">
        <w:rPr>
          <w:rFonts w:ascii="TimesNewRomanPSMT" w:eastAsiaTheme="minorHAnsi" w:hAnsi="TimesNewRomanPSMT" w:cs="TimesNewRomanPSMT"/>
          <w:lang w:val="bs-Latn-BA"/>
        </w:rPr>
        <w:t>ili stručnog osposobljavanja i usavršavanja, te obrazovanja za potrebe sindikalnog rada, pod uslovima, u trajanju i uz nadoknadu određenu kolektivnim ugovorom ili pravilnikom o radu.</w:t>
      </w:r>
    </w:p>
    <w:p w:rsidR="0095206D" w:rsidRDefault="0095206D" w:rsidP="0095206D">
      <w:pPr>
        <w:autoSpaceDE w:val="0"/>
        <w:autoSpaceDN w:val="0"/>
        <w:adjustRightInd w:val="0"/>
        <w:spacing w:line="240" w:lineRule="auto"/>
        <w:jc w:val="center"/>
        <w:rPr>
          <w:rFonts w:ascii="TimesNewRomanPSMT" w:eastAsiaTheme="minorHAnsi" w:hAnsi="TimesNewRomanPSMT" w:cs="TimesNewRomanPSMT"/>
          <w:b/>
          <w:bCs/>
          <w:lang w:val="bs-Latn-BA"/>
        </w:rPr>
      </w:pPr>
    </w:p>
    <w:p w:rsidR="00236758" w:rsidRDefault="00236758" w:rsidP="0095206D">
      <w:pPr>
        <w:autoSpaceDE w:val="0"/>
        <w:autoSpaceDN w:val="0"/>
        <w:adjustRightInd w:val="0"/>
        <w:spacing w:line="240" w:lineRule="auto"/>
        <w:jc w:val="center"/>
        <w:rPr>
          <w:rFonts w:ascii="TimesNewRomanPSMT" w:eastAsiaTheme="minorHAnsi" w:hAnsi="TimesNewRomanPSMT" w:cs="TimesNewRomanPSMT"/>
          <w:b/>
          <w:bCs/>
          <w:lang w:val="bs-Latn-BA"/>
        </w:rPr>
      </w:pPr>
    </w:p>
    <w:p w:rsidR="00236758" w:rsidRDefault="00236758" w:rsidP="0095206D">
      <w:pPr>
        <w:autoSpaceDE w:val="0"/>
        <w:autoSpaceDN w:val="0"/>
        <w:adjustRightInd w:val="0"/>
        <w:spacing w:line="240" w:lineRule="auto"/>
        <w:jc w:val="center"/>
        <w:rPr>
          <w:rFonts w:ascii="TimesNewRomanPSMT" w:eastAsiaTheme="minorHAnsi" w:hAnsi="TimesNewRomanPSMT" w:cs="TimesNewRomanPSMT"/>
          <w:b/>
          <w:bCs/>
          <w:lang w:val="bs-Latn-BA"/>
        </w:rPr>
      </w:pPr>
    </w:p>
    <w:p w:rsidR="00236758" w:rsidRDefault="00236758" w:rsidP="0095206D">
      <w:pPr>
        <w:autoSpaceDE w:val="0"/>
        <w:autoSpaceDN w:val="0"/>
        <w:adjustRightInd w:val="0"/>
        <w:spacing w:line="240" w:lineRule="auto"/>
        <w:jc w:val="center"/>
        <w:rPr>
          <w:rFonts w:ascii="TimesNewRomanPSMT" w:eastAsiaTheme="minorHAnsi" w:hAnsi="TimesNewRomanPSMT" w:cs="TimesNewRomanPSMT"/>
          <w:b/>
          <w:bCs/>
          <w:lang w:val="bs-Latn-BA"/>
        </w:rPr>
      </w:pPr>
    </w:p>
    <w:p w:rsidR="00236758" w:rsidRDefault="00236758" w:rsidP="0095206D">
      <w:pPr>
        <w:autoSpaceDE w:val="0"/>
        <w:autoSpaceDN w:val="0"/>
        <w:adjustRightInd w:val="0"/>
        <w:spacing w:line="240" w:lineRule="auto"/>
        <w:jc w:val="center"/>
        <w:rPr>
          <w:rFonts w:ascii="TimesNewRomanPSMT" w:eastAsiaTheme="minorHAnsi" w:hAnsi="TimesNewRomanPSMT" w:cs="TimesNewRomanPSMT"/>
          <w:b/>
          <w:bCs/>
          <w:lang w:val="bs-Latn-BA"/>
        </w:rPr>
      </w:pPr>
    </w:p>
    <w:p w:rsidR="00236758" w:rsidRDefault="00236758" w:rsidP="0095206D">
      <w:pPr>
        <w:autoSpaceDE w:val="0"/>
        <w:autoSpaceDN w:val="0"/>
        <w:adjustRightInd w:val="0"/>
        <w:spacing w:line="240" w:lineRule="auto"/>
        <w:jc w:val="center"/>
        <w:rPr>
          <w:rFonts w:ascii="TimesNewRomanPSMT" w:eastAsiaTheme="minorHAnsi" w:hAnsi="TimesNewRomanPSMT" w:cs="TimesNewRomanPSMT"/>
          <w:b/>
          <w:bCs/>
          <w:lang w:val="bs-Latn-BA"/>
        </w:rPr>
      </w:pPr>
    </w:p>
    <w:p w:rsidR="00236758" w:rsidRDefault="00236758" w:rsidP="0095206D">
      <w:pPr>
        <w:autoSpaceDE w:val="0"/>
        <w:autoSpaceDN w:val="0"/>
        <w:adjustRightInd w:val="0"/>
        <w:spacing w:line="240" w:lineRule="auto"/>
        <w:jc w:val="center"/>
        <w:rPr>
          <w:rFonts w:ascii="TimesNewRomanPSMT" w:eastAsiaTheme="minorHAnsi" w:hAnsi="TimesNewRomanPSMT" w:cs="TimesNewRomanPSMT"/>
          <w:b/>
          <w:bCs/>
          <w:lang w:val="bs-Latn-BA"/>
        </w:rPr>
      </w:pPr>
    </w:p>
    <w:p w:rsidR="00236758" w:rsidRDefault="00236758" w:rsidP="0095206D">
      <w:pPr>
        <w:autoSpaceDE w:val="0"/>
        <w:autoSpaceDN w:val="0"/>
        <w:adjustRightInd w:val="0"/>
        <w:spacing w:line="240" w:lineRule="auto"/>
        <w:jc w:val="center"/>
        <w:rPr>
          <w:rFonts w:ascii="TimesNewRomanPSMT" w:eastAsiaTheme="minorHAnsi" w:hAnsi="TimesNewRomanPSMT" w:cs="TimesNewRomanPSMT"/>
          <w:b/>
          <w:bCs/>
          <w:lang w:val="bs-Latn-BA"/>
        </w:rPr>
      </w:pPr>
    </w:p>
    <w:p w:rsidR="00236758" w:rsidRDefault="00236758" w:rsidP="0095206D">
      <w:pPr>
        <w:autoSpaceDE w:val="0"/>
        <w:autoSpaceDN w:val="0"/>
        <w:adjustRightInd w:val="0"/>
        <w:spacing w:line="240" w:lineRule="auto"/>
        <w:jc w:val="center"/>
        <w:rPr>
          <w:rFonts w:ascii="TimesNewRomanPSMT" w:eastAsiaTheme="minorHAnsi" w:hAnsi="TimesNewRomanPSMT" w:cs="TimesNewRomanPSMT"/>
          <w:b/>
          <w:bCs/>
          <w:lang w:val="bs-Latn-BA"/>
        </w:rPr>
      </w:pPr>
    </w:p>
    <w:p w:rsidR="00236758" w:rsidRDefault="00236758" w:rsidP="0095206D">
      <w:pPr>
        <w:autoSpaceDE w:val="0"/>
        <w:autoSpaceDN w:val="0"/>
        <w:adjustRightInd w:val="0"/>
        <w:spacing w:line="240" w:lineRule="auto"/>
        <w:jc w:val="center"/>
        <w:rPr>
          <w:rFonts w:ascii="TimesNewRomanPSMT" w:eastAsiaTheme="minorHAnsi" w:hAnsi="TimesNewRomanPSMT" w:cs="TimesNewRomanPSMT"/>
          <w:b/>
          <w:bCs/>
          <w:lang w:val="bs-Latn-BA"/>
        </w:rPr>
      </w:pPr>
    </w:p>
    <w:p w:rsidR="0095206D" w:rsidRPr="00615B39" w:rsidRDefault="0095206D" w:rsidP="0095206D">
      <w:pPr>
        <w:autoSpaceDE w:val="0"/>
        <w:autoSpaceDN w:val="0"/>
        <w:adjustRightInd w:val="0"/>
        <w:spacing w:line="240" w:lineRule="auto"/>
        <w:jc w:val="center"/>
        <w:rPr>
          <w:rFonts w:ascii="TimesNewRomanPSMT" w:hAnsi="TimesNewRomanPSMT" w:cs="TimesNewRomanPSMT"/>
          <w:b/>
          <w:bCs/>
          <w:lang w:val="bs-Latn-BA"/>
        </w:rPr>
      </w:pPr>
      <w:r w:rsidRPr="00615B39">
        <w:rPr>
          <w:rFonts w:ascii="TimesNewRomanPSMT" w:eastAsiaTheme="minorHAnsi" w:hAnsi="TimesNewRomanPSMT" w:cs="TimesNewRomanPSMT"/>
          <w:b/>
          <w:bCs/>
          <w:lang w:val="bs-Latn-BA"/>
        </w:rPr>
        <w:lastRenderedPageBreak/>
        <w:t>Član 15.</w:t>
      </w:r>
    </w:p>
    <w:p w:rsidR="0095206D" w:rsidRDefault="0095206D" w:rsidP="0095206D">
      <w:pPr>
        <w:autoSpaceDE w:val="0"/>
        <w:autoSpaceDN w:val="0"/>
        <w:adjustRightInd w:val="0"/>
        <w:spacing w:line="240" w:lineRule="auto"/>
        <w:jc w:val="center"/>
        <w:rPr>
          <w:rFonts w:ascii="TimesNewRomanPSMT" w:hAnsi="TimesNewRomanPSMT" w:cs="TimesNewRomanPSMT"/>
          <w:b/>
          <w:bCs/>
          <w:lang w:val="bs-Latn-BA"/>
        </w:rPr>
      </w:pPr>
      <w:r w:rsidRPr="007E56FB">
        <w:rPr>
          <w:rFonts w:ascii="TimesNewRomanPSMT" w:hAnsi="TimesNewRomanPSMT" w:cs="TimesNewRomanPSMT"/>
          <w:b/>
          <w:bCs/>
          <w:lang w:val="bs-Latn-BA"/>
        </w:rPr>
        <w:t>Naknada za ishranu tokom rada-topli obrok</w:t>
      </w:r>
    </w:p>
    <w:p w:rsidR="0095206D" w:rsidRPr="007E56FB" w:rsidRDefault="0095206D" w:rsidP="0095206D">
      <w:pPr>
        <w:autoSpaceDE w:val="0"/>
        <w:autoSpaceDN w:val="0"/>
        <w:adjustRightInd w:val="0"/>
        <w:spacing w:line="240" w:lineRule="auto"/>
        <w:jc w:val="center"/>
        <w:rPr>
          <w:rFonts w:ascii="TimesNewRomanPSMT" w:hAnsi="TimesNewRomanPSMT" w:cs="TimesNewRomanPSMT"/>
          <w:b/>
          <w:bCs/>
          <w:lang w:val="bs-Latn-BA"/>
        </w:rPr>
      </w:pPr>
    </w:p>
    <w:p w:rsidR="0095206D" w:rsidRPr="007E56FB"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7E56FB">
        <w:rPr>
          <w:rFonts w:ascii="TimesNewRomanPSMT" w:eastAsiaTheme="minorHAnsi" w:hAnsi="TimesNewRomanPSMT" w:cs="TimesNewRomanPSMT"/>
          <w:lang w:val="bs-Latn-BA"/>
        </w:rPr>
        <w:t>Državni službenik, namještenik i zaposlenik ima pravo na novčanu naknadu za ishranu u toku rada (topli obrok), u visini od 1% prosječne neto plate isplaćene u Federaciji BIH.</w:t>
      </w:r>
    </w:p>
    <w:p w:rsidR="0095206D" w:rsidRPr="007E56FB"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7E56FB">
        <w:rPr>
          <w:rFonts w:ascii="TimesNewRomanPSMT" w:eastAsiaTheme="minorHAnsi" w:hAnsi="TimesNewRomanPSMT" w:cs="TimesNewRomanPSMT"/>
          <w:lang w:val="bs-Latn-BA"/>
        </w:rPr>
        <w:t>Naknada iz stava 1. ovog člana neće se obračunavati za vrijeme odsutnosti s posla po osnovu službenog puta, bolovanja, godišnjeg odmora plaćenog i neplaćenog dopusta.</w:t>
      </w:r>
    </w:p>
    <w:p w:rsidR="0095206D"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7E56FB">
        <w:rPr>
          <w:rFonts w:ascii="TimesNewRomanPSMT" w:eastAsiaTheme="minorHAnsi" w:hAnsi="TimesNewRomanPSMT" w:cs="TimesNewRomanPSMT"/>
          <w:lang w:val="bs-Latn-BA"/>
        </w:rPr>
        <w:t>Visinu naknade iz stavka 1. utvrđuje rukovodilac organa uprave, na prijedlog Službe za finansije, jednom godišnje prema posljednjem objavljenom statističkom podatku za isp</w:t>
      </w:r>
      <w:r>
        <w:rPr>
          <w:rFonts w:ascii="TimesNewRomanPSMT" w:eastAsiaTheme="minorHAnsi" w:hAnsi="TimesNewRomanPSMT" w:cs="TimesNewRomanPSMT"/>
          <w:lang w:val="bs-Latn-BA"/>
        </w:rPr>
        <w:t>laćenu prosječnu neto platu u F</w:t>
      </w:r>
      <w:r w:rsidRPr="007E56FB">
        <w:rPr>
          <w:rFonts w:ascii="TimesNewRomanPSMT" w:eastAsiaTheme="minorHAnsi" w:hAnsi="TimesNewRomanPSMT" w:cs="TimesNewRomanPSMT"/>
          <w:lang w:val="bs-Latn-BA"/>
        </w:rPr>
        <w:t>BiH u vrijeme donošenja odluke.</w:t>
      </w:r>
    </w:p>
    <w:p w:rsidR="0095206D" w:rsidRDefault="0095206D" w:rsidP="0095206D">
      <w:pPr>
        <w:autoSpaceDE w:val="0"/>
        <w:autoSpaceDN w:val="0"/>
        <w:adjustRightInd w:val="0"/>
        <w:spacing w:line="240" w:lineRule="auto"/>
        <w:jc w:val="center"/>
        <w:rPr>
          <w:rFonts w:ascii="TimesNewRomanPSMT" w:eastAsiaTheme="minorHAnsi" w:hAnsi="TimesNewRomanPSMT" w:cs="TimesNewRomanPSMT"/>
          <w:b/>
          <w:bCs/>
          <w:lang w:val="bs-Latn-BA"/>
        </w:rPr>
      </w:pPr>
    </w:p>
    <w:p w:rsidR="0095206D" w:rsidRPr="007E56FB" w:rsidRDefault="0095206D" w:rsidP="0095206D">
      <w:pPr>
        <w:autoSpaceDE w:val="0"/>
        <w:autoSpaceDN w:val="0"/>
        <w:adjustRightInd w:val="0"/>
        <w:spacing w:line="240" w:lineRule="auto"/>
        <w:jc w:val="center"/>
        <w:rPr>
          <w:rFonts w:ascii="TimesNewRomanPSMT" w:hAnsi="TimesNewRomanPSMT" w:cs="TimesNewRomanPSMT"/>
          <w:b/>
          <w:bCs/>
          <w:lang w:val="bs-Latn-BA"/>
        </w:rPr>
      </w:pPr>
      <w:r w:rsidRPr="007E56FB">
        <w:rPr>
          <w:rFonts w:ascii="TimesNewRomanPSMT" w:eastAsiaTheme="minorHAnsi" w:hAnsi="TimesNewRomanPSMT" w:cs="TimesNewRomanPSMT"/>
          <w:b/>
          <w:bCs/>
          <w:lang w:val="bs-Latn-BA"/>
        </w:rPr>
        <w:t>Član 1</w:t>
      </w:r>
      <w:r>
        <w:rPr>
          <w:rFonts w:ascii="TimesNewRomanPSMT" w:eastAsiaTheme="minorHAnsi" w:hAnsi="TimesNewRomanPSMT" w:cs="TimesNewRomanPSMT"/>
          <w:b/>
          <w:bCs/>
          <w:lang w:val="bs-Latn-BA"/>
        </w:rPr>
        <w:t>6</w:t>
      </w:r>
      <w:r w:rsidRPr="007E56FB">
        <w:rPr>
          <w:rFonts w:ascii="TimesNewRomanPSMT" w:eastAsiaTheme="minorHAnsi" w:hAnsi="TimesNewRomanPSMT" w:cs="TimesNewRomanPSMT"/>
          <w:b/>
          <w:bCs/>
          <w:lang w:val="bs-Latn-BA"/>
        </w:rPr>
        <w:t>.</w:t>
      </w:r>
    </w:p>
    <w:p w:rsidR="0095206D" w:rsidRDefault="0095206D" w:rsidP="0095206D">
      <w:pPr>
        <w:autoSpaceDE w:val="0"/>
        <w:autoSpaceDN w:val="0"/>
        <w:adjustRightInd w:val="0"/>
        <w:spacing w:line="240" w:lineRule="auto"/>
        <w:jc w:val="center"/>
        <w:rPr>
          <w:rFonts w:ascii="TimesNewRomanPSMT" w:hAnsi="TimesNewRomanPSMT" w:cs="TimesNewRomanPSMT"/>
          <w:b/>
          <w:bCs/>
          <w:lang w:val="bs-Latn-BA"/>
        </w:rPr>
      </w:pPr>
      <w:r w:rsidRPr="007E56FB">
        <w:rPr>
          <w:rFonts w:ascii="TimesNewRomanPSMT" w:hAnsi="TimesNewRomanPSMT" w:cs="TimesNewRomanPSMT"/>
          <w:b/>
          <w:bCs/>
          <w:lang w:val="bs-Latn-BA"/>
        </w:rPr>
        <w:t>Regres za godišnji odmor</w:t>
      </w:r>
    </w:p>
    <w:p w:rsidR="0095206D" w:rsidRPr="007E56FB" w:rsidRDefault="0095206D" w:rsidP="0095206D">
      <w:pPr>
        <w:autoSpaceDE w:val="0"/>
        <w:autoSpaceDN w:val="0"/>
        <w:adjustRightInd w:val="0"/>
        <w:spacing w:line="240" w:lineRule="auto"/>
        <w:jc w:val="center"/>
        <w:rPr>
          <w:rFonts w:ascii="TimesNewRomanPSMT" w:hAnsi="TimesNewRomanPSMT" w:cs="TimesNewRomanPSMT"/>
          <w:b/>
          <w:bCs/>
          <w:lang w:val="bs-Latn-BA"/>
        </w:rPr>
      </w:pPr>
    </w:p>
    <w:p w:rsidR="0095206D" w:rsidRPr="00BF7019"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BF7019">
        <w:rPr>
          <w:rFonts w:ascii="TimesNewRomanPSMT" w:eastAsiaTheme="minorHAnsi" w:hAnsi="TimesNewRomanPSMT" w:cs="TimesNewRomanPSMT"/>
          <w:lang w:val="bs-Latn-BA"/>
        </w:rPr>
        <w:t>Državni službenik, namještenik i zaposlenik ima pravo na naknadu na ime regresa za korištenje godišnjeg odmora u visini 50% prosječne neto plate isplaćene u Federaciji BiH po zadnjem objavljenom statističkom podatku.</w:t>
      </w:r>
    </w:p>
    <w:p w:rsidR="0095206D" w:rsidRPr="00BF7019"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BF7019">
        <w:rPr>
          <w:rFonts w:ascii="TimesNewRomanPSMT" w:eastAsiaTheme="minorHAnsi" w:hAnsi="TimesNewRomanPSMT" w:cs="TimesNewRomanPSMT"/>
          <w:lang w:val="bs-Latn-BA"/>
        </w:rPr>
        <w:t>Pravo na regres iz stava 1. ovog člana ima svaki državni službenik, namještenik i zaposlenik koji u toku tekuće kalendarske godine ima pravo na puni godišnji odmor.</w:t>
      </w:r>
    </w:p>
    <w:p w:rsidR="0095206D" w:rsidRPr="00BF7019"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BF7019">
        <w:rPr>
          <w:rFonts w:ascii="TimesNewRomanPSMT" w:eastAsiaTheme="minorHAnsi" w:hAnsi="TimesNewRomanPSMT" w:cs="TimesNewRomanPSMT"/>
          <w:lang w:val="bs-Latn-BA"/>
        </w:rPr>
        <w:t>Naknadu za korištenje godišnjeg odmora ostvaruje državni službenik, namještenik i zaposlenik kojemu je konačnim rješenjem odobreno korištenje godišnjeg odmora.</w:t>
      </w:r>
    </w:p>
    <w:p w:rsidR="0095206D"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BF7019">
        <w:rPr>
          <w:rFonts w:ascii="TimesNewRomanPSMT" w:eastAsiaTheme="minorHAnsi" w:hAnsi="TimesNewRomanPSMT" w:cs="TimesNewRomanPSMT"/>
          <w:lang w:val="bs-Latn-BA"/>
        </w:rPr>
        <w:t>Naknada za korištenje godišnjeg odmora obračunava se po službenoj dužnosti.</w:t>
      </w:r>
    </w:p>
    <w:p w:rsidR="0095206D" w:rsidRDefault="0095206D" w:rsidP="0095206D">
      <w:pPr>
        <w:autoSpaceDE w:val="0"/>
        <w:autoSpaceDN w:val="0"/>
        <w:adjustRightInd w:val="0"/>
        <w:spacing w:line="240" w:lineRule="auto"/>
        <w:jc w:val="center"/>
        <w:rPr>
          <w:rFonts w:ascii="TimesNewRomanPSMT" w:eastAsiaTheme="minorHAnsi" w:hAnsi="TimesNewRomanPSMT" w:cs="TimesNewRomanPSMT"/>
          <w:b/>
          <w:bCs/>
          <w:lang w:val="bs-Latn-BA"/>
        </w:rPr>
      </w:pPr>
    </w:p>
    <w:p w:rsidR="0095206D" w:rsidRPr="00BF7019" w:rsidRDefault="0095206D" w:rsidP="0095206D">
      <w:pPr>
        <w:autoSpaceDE w:val="0"/>
        <w:autoSpaceDN w:val="0"/>
        <w:adjustRightInd w:val="0"/>
        <w:spacing w:line="240" w:lineRule="auto"/>
        <w:jc w:val="center"/>
        <w:rPr>
          <w:rFonts w:ascii="TimesNewRomanPSMT" w:hAnsi="TimesNewRomanPSMT" w:cs="TimesNewRomanPSMT"/>
          <w:b/>
          <w:bCs/>
          <w:lang w:val="bs-Latn-BA"/>
        </w:rPr>
      </w:pPr>
      <w:r w:rsidRPr="00BF7019">
        <w:rPr>
          <w:rFonts w:ascii="TimesNewRomanPSMT" w:eastAsiaTheme="minorHAnsi" w:hAnsi="TimesNewRomanPSMT" w:cs="TimesNewRomanPSMT"/>
          <w:b/>
          <w:bCs/>
          <w:lang w:val="bs-Latn-BA"/>
        </w:rPr>
        <w:t>Član 1</w:t>
      </w:r>
      <w:r>
        <w:rPr>
          <w:rFonts w:ascii="TimesNewRomanPSMT" w:eastAsiaTheme="minorHAnsi" w:hAnsi="TimesNewRomanPSMT" w:cs="TimesNewRomanPSMT"/>
          <w:b/>
          <w:bCs/>
          <w:lang w:val="bs-Latn-BA"/>
        </w:rPr>
        <w:t>7</w:t>
      </w:r>
      <w:r w:rsidRPr="00BF7019">
        <w:rPr>
          <w:rFonts w:ascii="TimesNewRomanPSMT" w:eastAsiaTheme="minorHAnsi" w:hAnsi="TimesNewRomanPSMT" w:cs="TimesNewRomanPSMT"/>
          <w:b/>
          <w:bCs/>
          <w:lang w:val="bs-Latn-BA"/>
        </w:rPr>
        <w:t>.</w:t>
      </w:r>
    </w:p>
    <w:p w:rsidR="0095206D" w:rsidRDefault="0095206D" w:rsidP="0095206D">
      <w:pPr>
        <w:autoSpaceDE w:val="0"/>
        <w:autoSpaceDN w:val="0"/>
        <w:adjustRightInd w:val="0"/>
        <w:spacing w:line="240" w:lineRule="auto"/>
        <w:jc w:val="center"/>
        <w:rPr>
          <w:rFonts w:ascii="TimesNewRomanPSMT" w:hAnsi="TimesNewRomanPSMT" w:cs="TimesNewRomanPSMT"/>
          <w:b/>
          <w:bCs/>
          <w:lang w:val="bs-Latn-BA"/>
        </w:rPr>
      </w:pPr>
      <w:r w:rsidRPr="00BF7019">
        <w:rPr>
          <w:rFonts w:ascii="TimesNewRomanPSMT" w:hAnsi="TimesNewRomanPSMT" w:cs="TimesNewRomanPSMT"/>
          <w:b/>
          <w:bCs/>
          <w:lang w:val="bs-Latn-BA"/>
        </w:rPr>
        <w:t>Naknada za bolovanje</w:t>
      </w:r>
    </w:p>
    <w:p w:rsidR="0095206D" w:rsidRPr="00BF7019" w:rsidRDefault="0095206D" w:rsidP="0095206D">
      <w:pPr>
        <w:autoSpaceDE w:val="0"/>
        <w:autoSpaceDN w:val="0"/>
        <w:adjustRightInd w:val="0"/>
        <w:spacing w:line="240" w:lineRule="auto"/>
        <w:jc w:val="center"/>
        <w:rPr>
          <w:rFonts w:ascii="TimesNewRomanPSMT" w:hAnsi="TimesNewRomanPSMT" w:cs="TimesNewRomanPSMT"/>
          <w:b/>
          <w:bCs/>
          <w:lang w:val="bs-Latn-BA"/>
        </w:rPr>
      </w:pPr>
    </w:p>
    <w:p w:rsidR="0095206D" w:rsidRPr="00BF7019" w:rsidRDefault="0095206D" w:rsidP="0095206D">
      <w:pPr>
        <w:autoSpaceDE w:val="0"/>
        <w:autoSpaceDN w:val="0"/>
        <w:adjustRightInd w:val="0"/>
        <w:spacing w:line="240" w:lineRule="auto"/>
        <w:ind w:firstLine="720"/>
        <w:rPr>
          <w:rFonts w:eastAsiaTheme="minorHAnsi"/>
          <w:lang w:val="bs-Latn-BA"/>
        </w:rPr>
      </w:pPr>
      <w:r w:rsidRPr="00BF7019">
        <w:rPr>
          <w:rFonts w:eastAsiaTheme="minorHAnsi"/>
          <w:lang w:val="bs-Latn-BA"/>
        </w:rPr>
        <w:t xml:space="preserve">Državni službenik, namještenik i zaposlenik ima pravo na naknadu plate za </w:t>
      </w:r>
      <w:r w:rsidRPr="00BF7019">
        <w:rPr>
          <w:rFonts w:eastAsiaTheme="minorHAnsi"/>
          <w:lang w:val="bs-Latn-BA"/>
        </w:rPr>
        <w:lastRenderedPageBreak/>
        <w:t>vrijeme privremene spriječenosti za rad (bolovanje) do 42 kalendarska dana u visini njegove neto plate isplaćene za prethodni</w:t>
      </w:r>
      <w:r>
        <w:rPr>
          <w:rFonts w:eastAsiaTheme="minorHAnsi"/>
          <w:lang w:val="bs-Latn-BA"/>
        </w:rPr>
        <w:t xml:space="preserve"> </w:t>
      </w:r>
      <w:r w:rsidRPr="00BF7019">
        <w:rPr>
          <w:rFonts w:eastAsiaTheme="minorHAnsi"/>
          <w:lang w:val="bs-Latn-BA"/>
        </w:rPr>
        <w:t>mjesec.</w:t>
      </w:r>
    </w:p>
    <w:p w:rsidR="0095206D" w:rsidRPr="00BF7019" w:rsidRDefault="0095206D" w:rsidP="0095206D">
      <w:pPr>
        <w:autoSpaceDE w:val="0"/>
        <w:autoSpaceDN w:val="0"/>
        <w:adjustRightInd w:val="0"/>
        <w:spacing w:line="240" w:lineRule="auto"/>
        <w:ind w:firstLine="720"/>
      </w:pPr>
      <w:r w:rsidRPr="00BF7019">
        <w:rPr>
          <w:rFonts w:eastAsiaTheme="minorHAnsi"/>
          <w:lang w:val="bs-Latn-BA"/>
        </w:rPr>
        <w:t xml:space="preserve">Naknada plate za bolovanje preko 42 dana iz stavka 1. ovog članka ostvaruje se po propisu Županije kojim se uređuje naknada za ovo bolovanje, s tim da razliku do pune plate isplaćuje </w:t>
      </w:r>
      <w:r w:rsidRPr="00BF7019">
        <w:t>organ državne službe opštine u kojem se državni službenik, namještenik i zaposlenik nalazi u radnom odnosu.</w:t>
      </w:r>
    </w:p>
    <w:p w:rsidR="0095206D" w:rsidRPr="00BF7019" w:rsidRDefault="0095206D" w:rsidP="0095206D">
      <w:pPr>
        <w:spacing w:line="240" w:lineRule="auto"/>
        <w:rPr>
          <w:color w:val="FF0000"/>
        </w:rPr>
      </w:pPr>
      <w:r w:rsidRPr="00BF7019">
        <w:rPr>
          <w:color w:val="FF0000"/>
        </w:rPr>
        <w:tab/>
      </w:r>
      <w:r w:rsidRPr="009B6F60">
        <w:t xml:space="preserve">Državnom službeniku, namješteniku i zaposleniku može se odrediti neplaćeno odsustvo sa rada u slučajevima predviđenim zakonom i drugim propisom, u skladu sa Pravilnikom o radnim </w:t>
      </w:r>
      <w:proofErr w:type="gramStart"/>
      <w:r w:rsidRPr="009B6F60">
        <w:t>odnosima  u</w:t>
      </w:r>
      <w:proofErr w:type="gramEnd"/>
      <w:r w:rsidRPr="009B6F60">
        <w:t xml:space="preserve"> jedinstvenom opštinskom organu uprave opštine Bosansko Grahovo</w:t>
      </w:r>
      <w:r w:rsidRPr="00BF7019">
        <w:rPr>
          <w:color w:val="FF0000"/>
        </w:rPr>
        <w:t xml:space="preserve">.  </w:t>
      </w:r>
    </w:p>
    <w:p w:rsidR="0095206D" w:rsidRDefault="0095206D" w:rsidP="0095206D">
      <w:pPr>
        <w:autoSpaceDE w:val="0"/>
        <w:autoSpaceDN w:val="0"/>
        <w:adjustRightInd w:val="0"/>
        <w:spacing w:line="240" w:lineRule="auto"/>
        <w:jc w:val="center"/>
        <w:rPr>
          <w:rFonts w:ascii="TimesNewRomanPSMT" w:hAnsi="TimesNewRomanPSMT" w:cs="TimesNewRomanPSMT"/>
          <w:b/>
          <w:bCs/>
          <w:lang w:val="bs-Latn-BA"/>
        </w:rPr>
      </w:pPr>
    </w:p>
    <w:p w:rsidR="0095206D" w:rsidRPr="00BF7019" w:rsidRDefault="0095206D" w:rsidP="0095206D">
      <w:pPr>
        <w:autoSpaceDE w:val="0"/>
        <w:autoSpaceDN w:val="0"/>
        <w:adjustRightInd w:val="0"/>
        <w:spacing w:line="240" w:lineRule="auto"/>
        <w:jc w:val="center"/>
        <w:rPr>
          <w:rFonts w:ascii="TimesNewRomanPSMT" w:hAnsi="TimesNewRomanPSMT" w:cs="TimesNewRomanPSMT"/>
          <w:b/>
          <w:bCs/>
          <w:lang w:val="bs-Latn-BA"/>
        </w:rPr>
      </w:pPr>
      <w:r w:rsidRPr="00BF7019">
        <w:rPr>
          <w:rFonts w:ascii="TimesNewRomanPSMT" w:hAnsi="TimesNewRomanPSMT" w:cs="TimesNewRomanPSMT"/>
          <w:b/>
          <w:bCs/>
          <w:lang w:val="bs-Latn-BA"/>
        </w:rPr>
        <w:t>Član 1</w:t>
      </w:r>
      <w:r>
        <w:rPr>
          <w:rFonts w:ascii="TimesNewRomanPSMT" w:hAnsi="TimesNewRomanPSMT" w:cs="TimesNewRomanPSMT"/>
          <w:b/>
          <w:bCs/>
          <w:lang w:val="bs-Latn-BA"/>
        </w:rPr>
        <w:t>8</w:t>
      </w:r>
      <w:r w:rsidRPr="00BF7019">
        <w:rPr>
          <w:rFonts w:ascii="TimesNewRomanPSMT" w:hAnsi="TimesNewRomanPSMT" w:cs="TimesNewRomanPSMT"/>
          <w:b/>
          <w:bCs/>
          <w:lang w:val="bs-Latn-BA"/>
        </w:rPr>
        <w:t>.</w:t>
      </w:r>
    </w:p>
    <w:p w:rsidR="0095206D" w:rsidRDefault="0095206D" w:rsidP="0095206D">
      <w:pPr>
        <w:autoSpaceDE w:val="0"/>
        <w:autoSpaceDN w:val="0"/>
        <w:adjustRightInd w:val="0"/>
        <w:spacing w:line="240" w:lineRule="auto"/>
        <w:jc w:val="center"/>
        <w:rPr>
          <w:rFonts w:ascii="TimesNewRomanPSMT" w:hAnsi="TimesNewRomanPSMT" w:cs="TimesNewRomanPSMT"/>
          <w:b/>
          <w:bCs/>
          <w:lang w:val="bs-Latn-BA"/>
        </w:rPr>
      </w:pPr>
      <w:r w:rsidRPr="00BF7019">
        <w:rPr>
          <w:rFonts w:ascii="TimesNewRomanPSMT" w:hAnsi="TimesNewRomanPSMT" w:cs="TimesNewRomanPSMT"/>
          <w:b/>
          <w:bCs/>
          <w:lang w:val="bs-Latn-BA"/>
        </w:rPr>
        <w:t>Naknada za porodiljni dopust</w:t>
      </w:r>
    </w:p>
    <w:p w:rsidR="0095206D" w:rsidRPr="00BF7019" w:rsidRDefault="0095206D" w:rsidP="0095206D">
      <w:pPr>
        <w:autoSpaceDE w:val="0"/>
        <w:autoSpaceDN w:val="0"/>
        <w:adjustRightInd w:val="0"/>
        <w:spacing w:line="240" w:lineRule="auto"/>
        <w:jc w:val="center"/>
        <w:rPr>
          <w:rFonts w:ascii="TimesNewRomanPSMT" w:hAnsi="TimesNewRomanPSMT" w:cs="TimesNewRomanPSMT"/>
          <w:b/>
          <w:bCs/>
          <w:lang w:val="bs-Latn-BA"/>
        </w:rPr>
      </w:pPr>
    </w:p>
    <w:p w:rsidR="0095206D" w:rsidRDefault="0095206D" w:rsidP="0095206D">
      <w:pPr>
        <w:autoSpaceDE w:val="0"/>
        <w:autoSpaceDN w:val="0"/>
        <w:adjustRightInd w:val="0"/>
        <w:spacing w:line="240" w:lineRule="auto"/>
        <w:ind w:firstLine="720"/>
      </w:pPr>
      <w:r w:rsidRPr="00BF7019">
        <w:rPr>
          <w:rFonts w:eastAsiaTheme="minorHAnsi"/>
          <w:lang w:val="bs-Latn-BA"/>
        </w:rPr>
        <w:t>Državni službenik, namještenik i zaposlenik za vrijeme porodiljnog dopusta ima pravo na naknadu</w:t>
      </w:r>
      <w:r>
        <w:rPr>
          <w:rFonts w:eastAsiaTheme="minorHAnsi"/>
          <w:lang w:val="bs-Latn-BA"/>
        </w:rPr>
        <w:t xml:space="preserve"> </w:t>
      </w:r>
      <w:r w:rsidRPr="00BF7019">
        <w:rPr>
          <w:rFonts w:eastAsiaTheme="minorHAnsi"/>
          <w:lang w:val="bs-Latn-BA"/>
        </w:rPr>
        <w:t xml:space="preserve">plate prema propisima kojima se uređuje ova oblast u Županiji, s tim da razliku do visine pune plate isplaćuje </w:t>
      </w:r>
      <w:r w:rsidRPr="00BF7019">
        <w:t>organ državne službe opštine u kojem se državni službenik, namještenik i zaposlenik nalazi u radnom odnosu.</w:t>
      </w:r>
    </w:p>
    <w:p w:rsidR="0095206D" w:rsidRDefault="0095206D" w:rsidP="0095206D">
      <w:pPr>
        <w:autoSpaceDE w:val="0"/>
        <w:autoSpaceDN w:val="0"/>
        <w:adjustRightInd w:val="0"/>
        <w:spacing w:line="240" w:lineRule="auto"/>
        <w:jc w:val="center"/>
        <w:rPr>
          <w:b/>
          <w:bCs/>
        </w:rPr>
      </w:pPr>
    </w:p>
    <w:p w:rsidR="0095206D" w:rsidRPr="00BF7019" w:rsidRDefault="0095206D" w:rsidP="0095206D">
      <w:pPr>
        <w:autoSpaceDE w:val="0"/>
        <w:autoSpaceDN w:val="0"/>
        <w:adjustRightInd w:val="0"/>
        <w:spacing w:line="240" w:lineRule="auto"/>
        <w:jc w:val="center"/>
        <w:rPr>
          <w:b/>
          <w:bCs/>
        </w:rPr>
      </w:pPr>
      <w:proofErr w:type="gramStart"/>
      <w:r w:rsidRPr="00BF7019">
        <w:rPr>
          <w:b/>
          <w:bCs/>
        </w:rPr>
        <w:t xml:space="preserve">Član </w:t>
      </w:r>
      <w:r>
        <w:rPr>
          <w:b/>
          <w:bCs/>
        </w:rPr>
        <w:t>19</w:t>
      </w:r>
      <w:r w:rsidRPr="00BF7019">
        <w:rPr>
          <w:b/>
          <w:bCs/>
        </w:rPr>
        <w:t>.</w:t>
      </w:r>
      <w:proofErr w:type="gramEnd"/>
    </w:p>
    <w:p w:rsidR="0095206D" w:rsidRDefault="0095206D" w:rsidP="0095206D">
      <w:pPr>
        <w:autoSpaceDE w:val="0"/>
        <w:autoSpaceDN w:val="0"/>
        <w:adjustRightInd w:val="0"/>
        <w:spacing w:line="240" w:lineRule="auto"/>
        <w:jc w:val="center"/>
        <w:rPr>
          <w:rFonts w:ascii="TimesNewRomanPSMT" w:hAnsi="TimesNewRomanPSMT" w:cs="TimesNewRomanPSMT"/>
          <w:b/>
          <w:bCs/>
          <w:lang w:val="bs-Latn-BA"/>
        </w:rPr>
      </w:pPr>
      <w:r w:rsidRPr="00BF7019">
        <w:rPr>
          <w:rFonts w:ascii="TimesNewRomanPSMT" w:hAnsi="TimesNewRomanPSMT" w:cs="TimesNewRomanPSMT"/>
          <w:b/>
          <w:bCs/>
          <w:lang w:val="bs-Latn-BA"/>
        </w:rPr>
        <w:t>Naknada za službeno putovanje</w:t>
      </w:r>
    </w:p>
    <w:p w:rsidR="0095206D" w:rsidRPr="00BF7019" w:rsidRDefault="0095206D" w:rsidP="0095206D">
      <w:pPr>
        <w:autoSpaceDE w:val="0"/>
        <w:autoSpaceDN w:val="0"/>
        <w:adjustRightInd w:val="0"/>
        <w:spacing w:line="240" w:lineRule="auto"/>
        <w:jc w:val="center"/>
        <w:rPr>
          <w:b/>
          <w:bCs/>
        </w:rPr>
      </w:pPr>
    </w:p>
    <w:p w:rsidR="0095206D" w:rsidRPr="00BD5A8B"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BD5A8B">
        <w:rPr>
          <w:rFonts w:ascii="TimesNewRomanPSMT" w:eastAsiaTheme="minorHAnsi" w:hAnsi="TimesNewRomanPSMT" w:cs="TimesNewRomanPSMT"/>
          <w:lang w:val="bs-Latn-BA"/>
        </w:rPr>
        <w:t>Državni službenik, namještenik i zaposlenik ima pravo na naknadu za troškove službenog putovanja izvan područja Županije, kao i za putovanja u inostranstvo, dnevnice, noćenja, i ostalih izdataka nastalih u vezi sa službenim putovanjem.</w:t>
      </w:r>
    </w:p>
    <w:p w:rsidR="0095206D" w:rsidRPr="00BD5A8B"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BD5A8B">
        <w:rPr>
          <w:rFonts w:ascii="TimesNewRomanPSMT" w:eastAsiaTheme="minorHAnsi" w:hAnsi="TimesNewRomanPSMT" w:cs="TimesNewRomanPSMT"/>
          <w:lang w:val="bs-Latn-BA"/>
        </w:rPr>
        <w:t>Jedna dnevnica obračunava se za svaka 24 sata provedena na službenom putovanju ako isto</w:t>
      </w:r>
      <w:r>
        <w:rPr>
          <w:rFonts w:ascii="TimesNewRomanPSMT" w:eastAsiaTheme="minorHAnsi" w:hAnsi="TimesNewRomanPSMT" w:cs="TimesNewRomanPSMT"/>
          <w:lang w:val="bs-Latn-BA"/>
        </w:rPr>
        <w:t xml:space="preserve"> </w:t>
      </w:r>
      <w:r w:rsidRPr="00BD5A8B">
        <w:rPr>
          <w:rFonts w:ascii="TimesNewRomanPSMT" w:eastAsiaTheme="minorHAnsi" w:hAnsi="TimesNewRomanPSMT" w:cs="TimesNewRomanPSMT"/>
          <w:lang w:val="bs-Latn-BA"/>
        </w:rPr>
        <w:t>putovanje traje duže od 12 sati.</w:t>
      </w:r>
    </w:p>
    <w:p w:rsidR="0095206D" w:rsidRPr="00BD5A8B"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BD5A8B">
        <w:rPr>
          <w:rFonts w:ascii="TimesNewRomanPSMT" w:eastAsiaTheme="minorHAnsi" w:hAnsi="TimesNewRomanPSMT" w:cs="TimesNewRomanPSMT"/>
          <w:lang w:val="bs-Latn-BA"/>
        </w:rPr>
        <w:t xml:space="preserve">Za službeno putovanje koje traje duže od 12 sati, obračunava se jedna </w:t>
      </w:r>
      <w:r w:rsidRPr="00BD5A8B">
        <w:rPr>
          <w:rFonts w:ascii="TimesNewRomanPSMT" w:eastAsiaTheme="minorHAnsi" w:hAnsi="TimesNewRomanPSMT" w:cs="TimesNewRomanPSMT"/>
          <w:lang w:val="bs-Latn-BA"/>
        </w:rPr>
        <w:lastRenderedPageBreak/>
        <w:t>dnevnica, a za službeno putovanje koje traje od 8 do 12 sati, obračunava se pola dnevnice.</w:t>
      </w:r>
    </w:p>
    <w:p w:rsidR="0095206D" w:rsidRPr="00BD5A8B"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BD5A8B">
        <w:rPr>
          <w:rFonts w:ascii="TimesNewRomanPSMT" w:eastAsiaTheme="minorHAnsi" w:hAnsi="TimesNewRomanPSMT" w:cs="TimesNewRomanPSMT"/>
          <w:lang w:val="bs-Latn-BA"/>
        </w:rPr>
        <w:t>Ako je na službenom putovanju osigurana besplatna ishrana, odnosno tri obroka, pripadajuća dnevnica iz ovog člana umanjuje se za 30 %.</w:t>
      </w:r>
    </w:p>
    <w:p w:rsidR="0095206D" w:rsidRPr="00BD5A8B"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BD5A8B">
        <w:rPr>
          <w:rFonts w:ascii="TimesNewRomanPSMT" w:eastAsiaTheme="minorHAnsi" w:hAnsi="TimesNewRomanPSMT" w:cs="TimesNewRomanPSMT"/>
          <w:lang w:val="bs-Latn-BA"/>
        </w:rPr>
        <w:t>Dnevnica i naknada za topli obrok međusobno se isključuju.</w:t>
      </w:r>
    </w:p>
    <w:p w:rsidR="0095206D" w:rsidRPr="00BD5A8B"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BD5A8B">
        <w:rPr>
          <w:rFonts w:ascii="TimesNewRomanPSMT" w:eastAsiaTheme="minorHAnsi" w:hAnsi="TimesNewRomanPSMT" w:cs="TimesNewRomanPSMT"/>
          <w:lang w:val="bs-Latn-BA"/>
        </w:rPr>
        <w:t>Visinu i način ostvarivanja naknade iz stava 1. ovog člana kao i za službena putovanja u</w:t>
      </w:r>
    </w:p>
    <w:p w:rsidR="0095206D" w:rsidRPr="00BD5A8B" w:rsidRDefault="0095206D" w:rsidP="0095206D">
      <w:pPr>
        <w:autoSpaceDE w:val="0"/>
        <w:autoSpaceDN w:val="0"/>
        <w:adjustRightInd w:val="0"/>
        <w:spacing w:line="240" w:lineRule="auto"/>
        <w:rPr>
          <w:rFonts w:ascii="TimesNewRomanPSMT" w:eastAsiaTheme="minorHAnsi" w:hAnsi="TimesNewRomanPSMT" w:cs="TimesNewRomanPSMT"/>
          <w:lang w:val="bs-Latn-BA"/>
        </w:rPr>
      </w:pPr>
      <w:r w:rsidRPr="00BD5A8B">
        <w:rPr>
          <w:rFonts w:ascii="TimesNewRomanPSMT" w:eastAsiaTheme="minorHAnsi" w:hAnsi="TimesNewRomanPSMT" w:cs="TimesNewRomanPSMT"/>
          <w:lang w:val="bs-Latn-BA"/>
        </w:rPr>
        <w:t>inostranstvo utvrđuje Vlada</w:t>
      </w:r>
      <w:r>
        <w:rPr>
          <w:rFonts w:ascii="TimesNewRomanPSMT" w:eastAsiaTheme="minorHAnsi" w:hAnsi="TimesNewRomanPSMT" w:cs="TimesNewRomanPSMT"/>
          <w:lang w:val="bs-Latn-BA"/>
        </w:rPr>
        <w:t xml:space="preserve"> HBŽ</w:t>
      </w:r>
      <w:r w:rsidRPr="00BD5A8B">
        <w:rPr>
          <w:rFonts w:ascii="TimesNewRomanPSMT" w:eastAsiaTheme="minorHAnsi" w:hAnsi="TimesNewRomanPSMT" w:cs="TimesNewRomanPSMT"/>
          <w:lang w:val="bs-Latn-BA"/>
        </w:rPr>
        <w:t>.</w:t>
      </w:r>
    </w:p>
    <w:p w:rsidR="0095206D"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BD5A8B">
        <w:rPr>
          <w:rFonts w:ascii="TimesNewRomanPSMT" w:eastAsiaTheme="minorHAnsi" w:hAnsi="TimesNewRomanPSMT" w:cs="TimesNewRomanPSMT"/>
          <w:lang w:val="bs-Latn-BA"/>
        </w:rPr>
        <w:t>Osobe iz stava 1. ovog člana koje za potrebe službenog putovanja iz mjesta svoga prebivališta</w:t>
      </w:r>
      <w:r>
        <w:rPr>
          <w:rFonts w:ascii="TimesNewRomanPSMT" w:eastAsiaTheme="minorHAnsi" w:hAnsi="TimesNewRomanPSMT" w:cs="TimesNewRomanPSMT"/>
          <w:lang w:val="bs-Latn-BA"/>
        </w:rPr>
        <w:t xml:space="preserve"> </w:t>
      </w:r>
      <w:r w:rsidRPr="00BD5A8B">
        <w:rPr>
          <w:rFonts w:ascii="TimesNewRomanPSMT" w:eastAsiaTheme="minorHAnsi" w:hAnsi="TimesNewRomanPSMT" w:cs="TimesNewRomanPSMT"/>
          <w:lang w:val="bs-Latn-BA"/>
        </w:rPr>
        <w:t>ili boravišta dolaze u sjedište tijela iz kojeg se polazi na službeno putovanje, imaju pravo na naknadu</w:t>
      </w:r>
      <w:r>
        <w:rPr>
          <w:rFonts w:ascii="TimesNewRomanPSMT" w:eastAsiaTheme="minorHAnsi" w:hAnsi="TimesNewRomanPSMT" w:cs="TimesNewRomanPSMT"/>
          <w:lang w:val="bs-Latn-BA"/>
        </w:rPr>
        <w:t xml:space="preserve"> </w:t>
      </w:r>
      <w:r w:rsidRPr="00BD5A8B">
        <w:rPr>
          <w:rFonts w:ascii="TimesNewRomanPSMT" w:eastAsiaTheme="minorHAnsi" w:hAnsi="TimesNewRomanPSMT" w:cs="TimesNewRomanPSMT"/>
          <w:lang w:val="bs-Latn-BA"/>
        </w:rPr>
        <w:t>troškova dolaska i odlaska u isto sjedište tijela u visini jednakoj koji se isplaćuju za dolazak i odlazak</w:t>
      </w:r>
      <w:r>
        <w:rPr>
          <w:rFonts w:ascii="TimesNewRomanPSMT" w:eastAsiaTheme="minorHAnsi" w:hAnsi="TimesNewRomanPSMT" w:cs="TimesNewRomanPSMT"/>
          <w:lang w:val="bs-Latn-BA"/>
        </w:rPr>
        <w:t xml:space="preserve"> </w:t>
      </w:r>
      <w:r w:rsidRPr="00BD5A8B">
        <w:rPr>
          <w:rFonts w:ascii="TimesNewRomanPSMT" w:eastAsiaTheme="minorHAnsi" w:hAnsi="TimesNewRomanPSMT" w:cs="TimesNewRomanPSMT"/>
          <w:lang w:val="bs-Latn-BA"/>
        </w:rPr>
        <w:t xml:space="preserve">s posla, u skladu sa  </w:t>
      </w:r>
      <w:r w:rsidRPr="009B6F60">
        <w:rPr>
          <w:rFonts w:ascii="TimesNewRomanPSMT" w:eastAsiaTheme="minorHAnsi" w:hAnsi="TimesNewRomanPSMT" w:cs="TimesNewRomanPSMT"/>
          <w:lang w:val="bs-Latn-BA"/>
        </w:rPr>
        <w:t>članu 2</w:t>
      </w:r>
      <w:r>
        <w:rPr>
          <w:rFonts w:ascii="TimesNewRomanPSMT" w:eastAsiaTheme="minorHAnsi" w:hAnsi="TimesNewRomanPSMT" w:cs="TimesNewRomanPSMT"/>
          <w:lang w:val="bs-Latn-BA"/>
        </w:rPr>
        <w:t>4</w:t>
      </w:r>
      <w:r w:rsidRPr="009B6F60">
        <w:rPr>
          <w:rFonts w:ascii="TimesNewRomanPSMT" w:eastAsiaTheme="minorHAnsi" w:hAnsi="TimesNewRomanPSMT" w:cs="TimesNewRomanPSMT"/>
          <w:lang w:val="bs-Latn-BA"/>
        </w:rPr>
        <w:t xml:space="preserve">. </w:t>
      </w:r>
      <w:r w:rsidRPr="00BD5A8B">
        <w:rPr>
          <w:rFonts w:ascii="TimesNewRomanPSMT" w:eastAsiaTheme="minorHAnsi" w:hAnsi="TimesNewRomanPSMT" w:cs="TimesNewRomanPSMT"/>
          <w:lang w:val="bs-Latn-BA"/>
        </w:rPr>
        <w:t>ovog Pravilnika.</w:t>
      </w:r>
    </w:p>
    <w:p w:rsidR="0095206D" w:rsidRDefault="0095206D" w:rsidP="0095206D">
      <w:pPr>
        <w:spacing w:line="240" w:lineRule="auto"/>
        <w:jc w:val="center"/>
        <w:rPr>
          <w:b/>
          <w:bCs/>
        </w:rPr>
      </w:pPr>
    </w:p>
    <w:p w:rsidR="0095206D" w:rsidRDefault="0095206D" w:rsidP="0095206D">
      <w:pPr>
        <w:spacing w:line="240" w:lineRule="auto"/>
        <w:jc w:val="center"/>
        <w:rPr>
          <w:b/>
          <w:bCs/>
        </w:rPr>
      </w:pPr>
      <w:proofErr w:type="gramStart"/>
      <w:r w:rsidRPr="00344CA9">
        <w:rPr>
          <w:b/>
          <w:bCs/>
        </w:rPr>
        <w:t>Član</w:t>
      </w:r>
      <w:r>
        <w:rPr>
          <w:b/>
          <w:bCs/>
        </w:rPr>
        <w:t xml:space="preserve"> 20.</w:t>
      </w:r>
      <w:proofErr w:type="gramEnd"/>
    </w:p>
    <w:p w:rsidR="0095206D" w:rsidRDefault="0095206D" w:rsidP="0095206D">
      <w:pPr>
        <w:spacing w:line="240" w:lineRule="auto"/>
        <w:jc w:val="center"/>
        <w:rPr>
          <w:b/>
          <w:bCs/>
        </w:rPr>
      </w:pPr>
      <w:r w:rsidRPr="00344CA9">
        <w:rPr>
          <w:b/>
          <w:bCs/>
        </w:rPr>
        <w:t>Naknada za smještaj – noćenje</w:t>
      </w:r>
    </w:p>
    <w:p w:rsidR="0095206D" w:rsidRPr="00344CA9" w:rsidRDefault="0095206D" w:rsidP="0095206D">
      <w:pPr>
        <w:spacing w:line="240" w:lineRule="auto"/>
        <w:jc w:val="center"/>
        <w:rPr>
          <w:b/>
          <w:bCs/>
        </w:rPr>
      </w:pPr>
    </w:p>
    <w:p w:rsidR="0095206D" w:rsidRDefault="0095206D" w:rsidP="0095206D">
      <w:pPr>
        <w:spacing w:line="240" w:lineRule="auto"/>
      </w:pPr>
      <w:r>
        <w:tab/>
      </w:r>
      <w:proofErr w:type="gramStart"/>
      <w:r>
        <w:t>Naknada za noćenje obračunava se u visini plaćenog hotelskog računa, osim hotela "de lux" kategorije.</w:t>
      </w:r>
      <w:proofErr w:type="gramEnd"/>
      <w:r>
        <w:t xml:space="preserve"> </w:t>
      </w:r>
    </w:p>
    <w:p w:rsidR="0095206D" w:rsidRDefault="0095206D" w:rsidP="0095206D">
      <w:pPr>
        <w:spacing w:line="240" w:lineRule="auto"/>
      </w:pPr>
      <w:r>
        <w:tab/>
        <w:t>Za hotel "de lux" kategorije izdatak za noćenje obračunava se najviše do iznosa cijene hotela "A" kategorije u istom mjestu.</w:t>
      </w:r>
    </w:p>
    <w:p w:rsidR="0095206D" w:rsidRDefault="0095206D" w:rsidP="0095206D">
      <w:pPr>
        <w:spacing w:line="240" w:lineRule="auto"/>
      </w:pPr>
      <w:r>
        <w:tab/>
        <w:t xml:space="preserve">Ako u mjestu službenog putovanja </w:t>
      </w:r>
      <w:proofErr w:type="gramStart"/>
      <w:r>
        <w:t>nema</w:t>
      </w:r>
      <w:proofErr w:type="gramEnd"/>
      <w:r>
        <w:t xml:space="preserve"> hotelskog smještaja ili se on ne koristi, pripadajuća dnevnica se uvećava za 70%.</w:t>
      </w:r>
    </w:p>
    <w:p w:rsidR="0095206D" w:rsidRDefault="0095206D" w:rsidP="0095206D">
      <w:pPr>
        <w:spacing w:line="240" w:lineRule="auto"/>
        <w:jc w:val="center"/>
        <w:rPr>
          <w:b/>
          <w:bCs/>
        </w:rPr>
      </w:pPr>
    </w:p>
    <w:p w:rsidR="0095206D" w:rsidRDefault="0095206D" w:rsidP="0095206D">
      <w:pPr>
        <w:spacing w:line="240" w:lineRule="auto"/>
        <w:jc w:val="center"/>
        <w:rPr>
          <w:b/>
          <w:bCs/>
        </w:rPr>
      </w:pPr>
      <w:proofErr w:type="gramStart"/>
      <w:r w:rsidRPr="00344CA9">
        <w:rPr>
          <w:b/>
          <w:bCs/>
        </w:rPr>
        <w:t>Član 2</w:t>
      </w:r>
      <w:r>
        <w:rPr>
          <w:b/>
          <w:bCs/>
        </w:rPr>
        <w:t>1</w:t>
      </w:r>
      <w:r w:rsidRPr="00344CA9">
        <w:rPr>
          <w:b/>
          <w:bCs/>
        </w:rPr>
        <w:t>.</w:t>
      </w:r>
      <w:proofErr w:type="gramEnd"/>
    </w:p>
    <w:p w:rsidR="0095206D" w:rsidRDefault="0095206D" w:rsidP="0095206D">
      <w:pPr>
        <w:spacing w:line="240" w:lineRule="auto"/>
        <w:jc w:val="center"/>
        <w:rPr>
          <w:b/>
          <w:bCs/>
        </w:rPr>
      </w:pPr>
      <w:r w:rsidRPr="00344CA9">
        <w:rPr>
          <w:b/>
          <w:bCs/>
        </w:rPr>
        <w:t>Nalog za službeno putovanje i obračun putnih troškova</w:t>
      </w:r>
    </w:p>
    <w:p w:rsidR="0095206D" w:rsidRPr="00344CA9" w:rsidRDefault="0095206D" w:rsidP="0095206D">
      <w:pPr>
        <w:spacing w:line="240" w:lineRule="auto"/>
        <w:jc w:val="center"/>
        <w:rPr>
          <w:b/>
          <w:bCs/>
        </w:rPr>
      </w:pPr>
    </w:p>
    <w:p w:rsidR="0095206D" w:rsidRDefault="0095206D" w:rsidP="0095206D">
      <w:pPr>
        <w:spacing w:line="240" w:lineRule="auto"/>
      </w:pPr>
      <w:r>
        <w:tab/>
      </w:r>
      <w:proofErr w:type="gramStart"/>
      <w:r>
        <w:t>Nalog za službeno putovanje državnog službenika, namještenika i zaposlenika izdaje Opštinski načelnik izuzetno može ga izdati i rukovodeći državni službenik koga Opštinski načelnik ovlasti posebnim rješenjem.</w:t>
      </w:r>
      <w:proofErr w:type="gramEnd"/>
    </w:p>
    <w:p w:rsidR="0095206D" w:rsidRDefault="0095206D" w:rsidP="0095206D">
      <w:pPr>
        <w:spacing w:line="240" w:lineRule="auto"/>
        <w:jc w:val="center"/>
        <w:rPr>
          <w:b/>
          <w:bCs/>
        </w:rPr>
      </w:pPr>
    </w:p>
    <w:p w:rsidR="00236758" w:rsidRDefault="00236758" w:rsidP="0095206D">
      <w:pPr>
        <w:spacing w:line="240" w:lineRule="auto"/>
        <w:jc w:val="center"/>
        <w:rPr>
          <w:b/>
          <w:bCs/>
        </w:rPr>
      </w:pPr>
    </w:p>
    <w:p w:rsidR="0095206D" w:rsidRDefault="0095206D" w:rsidP="0095206D">
      <w:pPr>
        <w:spacing w:line="240" w:lineRule="auto"/>
        <w:jc w:val="center"/>
        <w:rPr>
          <w:b/>
          <w:bCs/>
        </w:rPr>
      </w:pPr>
      <w:proofErr w:type="gramStart"/>
      <w:r>
        <w:rPr>
          <w:b/>
          <w:bCs/>
        </w:rPr>
        <w:lastRenderedPageBreak/>
        <w:t>Član 22.</w:t>
      </w:r>
      <w:proofErr w:type="gramEnd"/>
    </w:p>
    <w:p w:rsidR="0095206D" w:rsidRDefault="0095206D" w:rsidP="0095206D">
      <w:pPr>
        <w:spacing w:line="240" w:lineRule="auto"/>
        <w:rPr>
          <w:b/>
          <w:bCs/>
        </w:rPr>
      </w:pPr>
    </w:p>
    <w:p w:rsidR="0095206D" w:rsidRDefault="0095206D" w:rsidP="0095206D">
      <w:pPr>
        <w:spacing w:line="240" w:lineRule="auto"/>
      </w:pPr>
      <w:r>
        <w:tab/>
        <w:t xml:space="preserve">Nalog za službeno putovanje ne može se izdati državnom službeniku, namješteniku i zaposleniku koji ranije obavljeno putovanje nije opravdao u roku </w:t>
      </w:r>
      <w:proofErr w:type="gramStart"/>
      <w:r>
        <w:t>od</w:t>
      </w:r>
      <w:proofErr w:type="gramEnd"/>
      <w:r>
        <w:t xml:space="preserve"> 5 (pet) dana kada je službeno putovanje završeno.</w:t>
      </w:r>
    </w:p>
    <w:p w:rsidR="0095206D" w:rsidRDefault="0095206D" w:rsidP="0095206D">
      <w:pPr>
        <w:spacing w:line="240" w:lineRule="auto"/>
      </w:pPr>
      <w:r>
        <w:tab/>
        <w:t>Državni službenik</w:t>
      </w:r>
      <w:proofErr w:type="gramStart"/>
      <w:r>
        <w:t>,namještenik</w:t>
      </w:r>
      <w:proofErr w:type="gramEnd"/>
      <w:r>
        <w:t xml:space="preserve"> i zaposlenik koji nije opravdao putni nalog dužan je vratiti akontaciju u cijelosti. </w:t>
      </w:r>
    </w:p>
    <w:p w:rsidR="0095206D" w:rsidRDefault="0095206D" w:rsidP="0095206D">
      <w:pPr>
        <w:spacing w:line="240" w:lineRule="auto"/>
      </w:pPr>
    </w:p>
    <w:p w:rsidR="0095206D" w:rsidRDefault="0095206D" w:rsidP="0095206D">
      <w:pPr>
        <w:spacing w:line="240" w:lineRule="auto"/>
        <w:jc w:val="center"/>
        <w:rPr>
          <w:b/>
          <w:bCs/>
        </w:rPr>
      </w:pPr>
      <w:proofErr w:type="gramStart"/>
      <w:r>
        <w:rPr>
          <w:b/>
          <w:bCs/>
        </w:rPr>
        <w:t>Član 23.</w:t>
      </w:r>
      <w:proofErr w:type="gramEnd"/>
    </w:p>
    <w:p w:rsidR="0095206D" w:rsidRDefault="0095206D" w:rsidP="0095206D">
      <w:pPr>
        <w:spacing w:line="240" w:lineRule="auto"/>
        <w:rPr>
          <w:b/>
          <w:bCs/>
        </w:rPr>
      </w:pPr>
    </w:p>
    <w:p w:rsidR="0095206D" w:rsidRDefault="0095206D" w:rsidP="0095206D">
      <w:pPr>
        <w:spacing w:line="240" w:lineRule="auto"/>
      </w:pPr>
      <w:r>
        <w:tab/>
      </w:r>
      <w:proofErr w:type="gramStart"/>
      <w:r>
        <w:t>Na osnovu naloga za službeno putovanje može se isplatiti akontacija u visini procijenjenih troškova za predviđeno službeno putovanje.</w:t>
      </w:r>
      <w:proofErr w:type="gramEnd"/>
    </w:p>
    <w:p w:rsidR="0095206D" w:rsidRDefault="0095206D" w:rsidP="0095206D">
      <w:pPr>
        <w:spacing w:line="240" w:lineRule="auto"/>
      </w:pPr>
      <w:r>
        <w:tab/>
      </w:r>
      <w:proofErr w:type="gramStart"/>
      <w:r>
        <w:t>Uz obračun putnih troškova prilažu se nalog za službeno putovanje i dokaz o iznosu plaćenom (računi, kao i drugi dokazi o troškovima koji se pravdaju - računi o izdacima).</w:t>
      </w:r>
      <w:proofErr w:type="gramEnd"/>
    </w:p>
    <w:p w:rsidR="0095206D" w:rsidRPr="00BD5A8B"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p>
    <w:p w:rsidR="0095206D" w:rsidRPr="00344CA9" w:rsidRDefault="0095206D" w:rsidP="0095206D">
      <w:pPr>
        <w:autoSpaceDE w:val="0"/>
        <w:autoSpaceDN w:val="0"/>
        <w:adjustRightInd w:val="0"/>
        <w:spacing w:line="240" w:lineRule="auto"/>
        <w:jc w:val="center"/>
        <w:rPr>
          <w:rFonts w:ascii="TimesNewRomanPSMT" w:hAnsi="TimesNewRomanPSMT" w:cs="TimesNewRomanPSMT"/>
          <w:b/>
          <w:bCs/>
          <w:lang w:val="bs-Latn-BA"/>
        </w:rPr>
      </w:pPr>
      <w:r w:rsidRPr="00344CA9">
        <w:rPr>
          <w:rFonts w:ascii="TimesNewRomanPSMT" w:eastAsiaTheme="minorHAnsi" w:hAnsi="TimesNewRomanPSMT" w:cs="TimesNewRomanPSMT"/>
          <w:b/>
          <w:bCs/>
          <w:lang w:val="bs-Latn-BA"/>
        </w:rPr>
        <w:t>Član 2</w:t>
      </w:r>
      <w:r>
        <w:rPr>
          <w:rFonts w:ascii="TimesNewRomanPSMT" w:eastAsiaTheme="minorHAnsi" w:hAnsi="TimesNewRomanPSMT" w:cs="TimesNewRomanPSMT"/>
          <w:b/>
          <w:bCs/>
          <w:lang w:val="bs-Latn-BA"/>
        </w:rPr>
        <w:t>4</w:t>
      </w:r>
      <w:r w:rsidRPr="00344CA9">
        <w:rPr>
          <w:rFonts w:ascii="TimesNewRomanPSMT" w:eastAsiaTheme="minorHAnsi" w:hAnsi="TimesNewRomanPSMT" w:cs="TimesNewRomanPSMT"/>
          <w:b/>
          <w:bCs/>
          <w:lang w:val="bs-Latn-BA"/>
        </w:rPr>
        <w:t>.</w:t>
      </w:r>
    </w:p>
    <w:p w:rsidR="0095206D" w:rsidRDefault="0095206D" w:rsidP="0095206D">
      <w:pPr>
        <w:autoSpaceDE w:val="0"/>
        <w:autoSpaceDN w:val="0"/>
        <w:adjustRightInd w:val="0"/>
        <w:spacing w:line="240" w:lineRule="auto"/>
        <w:jc w:val="center"/>
        <w:rPr>
          <w:rFonts w:ascii="TimesNewRomanPSMT" w:hAnsi="TimesNewRomanPSMT" w:cs="TimesNewRomanPSMT"/>
          <w:b/>
          <w:bCs/>
          <w:lang w:val="bs-Latn-BA"/>
        </w:rPr>
      </w:pPr>
      <w:r w:rsidRPr="00BD5A8B">
        <w:rPr>
          <w:rFonts w:ascii="TimesNewRomanPSMT" w:hAnsi="TimesNewRomanPSMT" w:cs="TimesNewRomanPSMT"/>
          <w:b/>
          <w:bCs/>
          <w:lang w:val="bs-Latn-BA"/>
        </w:rPr>
        <w:t>Naknada za prevoz na posao i s posla</w:t>
      </w:r>
    </w:p>
    <w:p w:rsidR="0095206D" w:rsidRPr="00BD5A8B" w:rsidRDefault="0095206D" w:rsidP="0095206D">
      <w:pPr>
        <w:autoSpaceDE w:val="0"/>
        <w:autoSpaceDN w:val="0"/>
        <w:adjustRightInd w:val="0"/>
        <w:spacing w:line="240" w:lineRule="auto"/>
        <w:jc w:val="center"/>
        <w:rPr>
          <w:rFonts w:ascii="TimesNewRomanPSMT" w:hAnsi="TimesNewRomanPSMT" w:cs="TimesNewRomanPSMT"/>
          <w:b/>
          <w:bCs/>
          <w:lang w:val="bs-Latn-BA"/>
        </w:rPr>
      </w:pPr>
    </w:p>
    <w:p w:rsidR="0095206D" w:rsidRPr="00290D63"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290D63">
        <w:rPr>
          <w:rFonts w:ascii="TimesNewRomanPSMT" w:eastAsiaTheme="minorHAnsi" w:hAnsi="TimesNewRomanPSMT" w:cs="TimesNewRomanPSMT"/>
          <w:lang w:val="bs-Latn-BA"/>
        </w:rPr>
        <w:t>Državnom službeniku, namješteniku i zaposleniku kome nije organizovan službeni prevoz na posao i s posla, a čije je mjesto stanovanja od mjesta rada udaljeno najmanje 3 km, pripada naknada za troškove prijevoza.</w:t>
      </w:r>
    </w:p>
    <w:p w:rsidR="0095206D" w:rsidRPr="00851F94" w:rsidRDefault="0095206D" w:rsidP="0095206D">
      <w:pPr>
        <w:autoSpaceDE w:val="0"/>
        <w:autoSpaceDN w:val="0"/>
        <w:adjustRightInd w:val="0"/>
        <w:spacing w:line="240" w:lineRule="auto"/>
        <w:ind w:firstLine="720"/>
        <w:rPr>
          <w:rFonts w:ascii="TimesNewRomanPSMT" w:eastAsiaTheme="minorHAnsi" w:hAnsi="TimesNewRomanPSMT" w:cs="TimesNewRomanPSMT"/>
          <w:color w:val="000000" w:themeColor="text1"/>
          <w:lang w:val="bs-Latn-BA"/>
        </w:rPr>
      </w:pPr>
      <w:r w:rsidRPr="00851F94">
        <w:rPr>
          <w:rFonts w:ascii="TimesNewRomanPSMT" w:eastAsiaTheme="minorHAnsi" w:hAnsi="TimesNewRomanPSMT" w:cs="TimesNewRomanPSMT"/>
          <w:color w:val="000000" w:themeColor="text1"/>
          <w:lang w:val="bs-Latn-BA"/>
        </w:rPr>
        <w:t>Visinu i način ostvarivanja naknade iz stava 1. ovog člana utvrđuje Vlada, na prijedlog</w:t>
      </w:r>
    </w:p>
    <w:p w:rsidR="0095206D" w:rsidRPr="00851F94" w:rsidRDefault="0095206D" w:rsidP="0095206D">
      <w:pPr>
        <w:autoSpaceDE w:val="0"/>
        <w:autoSpaceDN w:val="0"/>
        <w:adjustRightInd w:val="0"/>
        <w:spacing w:line="240" w:lineRule="auto"/>
        <w:rPr>
          <w:rFonts w:ascii="TimesNewRomanPSMT" w:eastAsiaTheme="minorHAnsi" w:hAnsi="TimesNewRomanPSMT" w:cs="TimesNewRomanPSMT"/>
          <w:color w:val="000000" w:themeColor="text1"/>
          <w:lang w:val="bs-Latn-BA"/>
        </w:rPr>
      </w:pPr>
      <w:r w:rsidRPr="00851F94">
        <w:rPr>
          <w:rFonts w:ascii="TimesNewRomanPSMT" w:eastAsiaTheme="minorHAnsi" w:hAnsi="TimesNewRomanPSMT" w:cs="TimesNewRomanPSMT"/>
          <w:color w:val="000000" w:themeColor="text1"/>
          <w:lang w:val="bs-Latn-BA"/>
        </w:rPr>
        <w:t>Ministarstva financija u dogovoru sa sindikatima.</w:t>
      </w:r>
    </w:p>
    <w:p w:rsidR="0095206D" w:rsidRPr="00851F94" w:rsidRDefault="0095206D" w:rsidP="0095206D">
      <w:pPr>
        <w:spacing w:line="240" w:lineRule="auto"/>
        <w:jc w:val="center"/>
        <w:rPr>
          <w:b/>
          <w:bCs/>
          <w:color w:val="000000" w:themeColor="text1"/>
        </w:rPr>
      </w:pPr>
    </w:p>
    <w:p w:rsidR="0095206D" w:rsidRDefault="0095206D" w:rsidP="0095206D">
      <w:pPr>
        <w:spacing w:line="240" w:lineRule="auto"/>
        <w:jc w:val="center"/>
        <w:rPr>
          <w:b/>
          <w:bCs/>
        </w:rPr>
      </w:pPr>
      <w:proofErr w:type="gramStart"/>
      <w:r w:rsidRPr="00715D7E">
        <w:rPr>
          <w:b/>
          <w:bCs/>
        </w:rPr>
        <w:t xml:space="preserve">Član </w:t>
      </w:r>
      <w:r>
        <w:rPr>
          <w:b/>
          <w:bCs/>
        </w:rPr>
        <w:t>25</w:t>
      </w:r>
      <w:r w:rsidRPr="00715D7E">
        <w:rPr>
          <w:b/>
          <w:bCs/>
        </w:rPr>
        <w:t>.</w:t>
      </w:r>
      <w:proofErr w:type="gramEnd"/>
    </w:p>
    <w:p w:rsidR="0095206D" w:rsidRPr="00715D7E" w:rsidRDefault="0095206D" w:rsidP="0095206D">
      <w:pPr>
        <w:spacing w:line="240" w:lineRule="auto"/>
        <w:jc w:val="center"/>
        <w:rPr>
          <w:b/>
          <w:bCs/>
        </w:rPr>
      </w:pPr>
    </w:p>
    <w:p w:rsidR="0095206D" w:rsidRDefault="0095206D" w:rsidP="0095206D">
      <w:pPr>
        <w:spacing w:line="240" w:lineRule="auto"/>
      </w:pPr>
      <w:r>
        <w:tab/>
        <w:t xml:space="preserve">Pravo </w:t>
      </w:r>
      <w:proofErr w:type="gramStart"/>
      <w:r>
        <w:t>na</w:t>
      </w:r>
      <w:proofErr w:type="gramEnd"/>
      <w:r>
        <w:t xml:space="preserve"> naknadu za prevoz na posao i sa posla i topli obrok iz ovog Pravilnika pripada i volonteru s punim radnim vremenom na osnovu zaključenog ugovora o volonterskom radu, i isplaćuje se iz sredstava budžeta.</w:t>
      </w:r>
    </w:p>
    <w:p w:rsidR="0095206D" w:rsidRDefault="0095206D" w:rsidP="0095206D">
      <w:pPr>
        <w:spacing w:line="240" w:lineRule="auto"/>
      </w:pPr>
      <w:r>
        <w:tab/>
        <w:t xml:space="preserve">Državni službenik, namještenik i zaposlenik koji radi </w:t>
      </w:r>
      <w:proofErr w:type="gramStart"/>
      <w:r>
        <w:t>sa</w:t>
      </w:r>
      <w:proofErr w:type="gramEnd"/>
      <w:r>
        <w:t xml:space="preserve"> skraćenim radnim vremenom, ima prava i obveze u obimu </w:t>
      </w:r>
      <w:r>
        <w:lastRenderedPageBreak/>
        <w:t>koji zavisi od dužine radnog vremena odnosno s razmjerno broju sati utvrđenog radnog vremena ukoliko zakonom nije drugačije propisano.</w:t>
      </w:r>
    </w:p>
    <w:p w:rsidR="0095206D" w:rsidRDefault="0095206D" w:rsidP="0095206D">
      <w:pPr>
        <w:spacing w:line="240" w:lineRule="auto"/>
      </w:pPr>
      <w:r>
        <w:tab/>
        <w:t>Ako skraćeno vrijeme traje manje od pet sati u toku radnog dana u tom slučaju državni službenik, namještenik i zaposlenik nema pravo na dnevni odmor u toku radnog dana, a ima pravo na topli obrok u visini od 50% od punog dnevnog iznosa toplog obroka.</w:t>
      </w:r>
    </w:p>
    <w:p w:rsidR="0095206D" w:rsidRDefault="0095206D" w:rsidP="0095206D">
      <w:pPr>
        <w:spacing w:line="240" w:lineRule="auto"/>
      </w:pPr>
    </w:p>
    <w:p w:rsidR="0095206D" w:rsidRDefault="0095206D" w:rsidP="0095206D">
      <w:pPr>
        <w:spacing w:line="240" w:lineRule="auto"/>
        <w:jc w:val="center"/>
        <w:rPr>
          <w:b/>
          <w:bCs/>
        </w:rPr>
      </w:pPr>
      <w:proofErr w:type="gramStart"/>
      <w:r>
        <w:rPr>
          <w:b/>
          <w:bCs/>
        </w:rPr>
        <w:t>Član 26.</w:t>
      </w:r>
      <w:proofErr w:type="gramEnd"/>
    </w:p>
    <w:p w:rsidR="0095206D" w:rsidRDefault="0095206D" w:rsidP="0095206D">
      <w:pPr>
        <w:spacing w:line="240" w:lineRule="auto"/>
        <w:rPr>
          <w:b/>
          <w:bCs/>
        </w:rPr>
      </w:pPr>
    </w:p>
    <w:p w:rsidR="0095206D" w:rsidRDefault="0095206D" w:rsidP="0095206D">
      <w:pPr>
        <w:spacing w:line="240" w:lineRule="auto"/>
      </w:pPr>
      <w:r>
        <w:tab/>
        <w:t xml:space="preserve">Službenik koji za potrebe prevoza dolaska na posao i povratka sa posla i službene </w:t>
      </w:r>
      <w:proofErr w:type="gramStart"/>
      <w:r>
        <w:t>potrebe  uz</w:t>
      </w:r>
      <w:proofErr w:type="gramEnd"/>
      <w:r>
        <w:t xml:space="preserve"> prethodno pismeno odobrenje Opštinskog načelnika koristi privatni automobil u tom slučaju pripada mu naknada u visini utvrđenoj rješenjem opštinskog načelnika.</w:t>
      </w:r>
    </w:p>
    <w:p w:rsidR="0095206D" w:rsidRDefault="0095206D" w:rsidP="0095206D">
      <w:pPr>
        <w:spacing w:line="240" w:lineRule="auto"/>
      </w:pPr>
      <w:r>
        <w:tab/>
        <w:t xml:space="preserve">Za uporabu privatnog automobila za službeno putovanje </w:t>
      </w:r>
      <w:proofErr w:type="gramStart"/>
      <w:r>
        <w:t>ili</w:t>
      </w:r>
      <w:proofErr w:type="gramEnd"/>
      <w:r>
        <w:t xml:space="preserve"> za potrebe vršenja službe u mjestu rada bližoj okolini (loko vožnja), ako se korištenje prethodno odobri od Opštinskog načelnika državnom službeniku, namješteniku i zaposleniku, se nadoknađuju troškovi u visini 20% od cijene jedne litre utrošenog goriva po pređenom kilometru na određenoj relaciji.</w:t>
      </w:r>
    </w:p>
    <w:p w:rsidR="0095206D" w:rsidRDefault="0095206D" w:rsidP="0095206D">
      <w:pPr>
        <w:autoSpaceDE w:val="0"/>
        <w:autoSpaceDN w:val="0"/>
        <w:adjustRightInd w:val="0"/>
        <w:spacing w:line="240" w:lineRule="auto"/>
        <w:rPr>
          <w:rFonts w:ascii="TimesNewRomanPSMT" w:eastAsiaTheme="minorHAnsi" w:hAnsi="TimesNewRomanPSMT" w:cs="TimesNewRomanPSMT"/>
          <w:b/>
          <w:bCs/>
          <w:lang w:val="bs-Latn-BA"/>
        </w:rPr>
      </w:pPr>
    </w:p>
    <w:p w:rsidR="0095206D" w:rsidRPr="00BD5A8B" w:rsidRDefault="0095206D" w:rsidP="0095206D">
      <w:pPr>
        <w:autoSpaceDE w:val="0"/>
        <w:autoSpaceDN w:val="0"/>
        <w:adjustRightInd w:val="0"/>
        <w:spacing w:line="240" w:lineRule="auto"/>
        <w:jc w:val="center"/>
        <w:rPr>
          <w:rFonts w:ascii="TimesNewRomanPSMT" w:hAnsi="TimesNewRomanPSMT" w:cs="TimesNewRomanPSMT"/>
          <w:b/>
          <w:bCs/>
          <w:lang w:val="bs-Latn-BA"/>
        </w:rPr>
      </w:pPr>
      <w:r w:rsidRPr="00BD5A8B">
        <w:rPr>
          <w:rFonts w:ascii="TimesNewRomanPSMT" w:eastAsiaTheme="minorHAnsi" w:hAnsi="TimesNewRomanPSMT" w:cs="TimesNewRomanPSMT"/>
          <w:b/>
          <w:bCs/>
          <w:lang w:val="bs-Latn-BA"/>
        </w:rPr>
        <w:t>Član 2</w:t>
      </w:r>
      <w:r>
        <w:rPr>
          <w:rFonts w:ascii="TimesNewRomanPSMT" w:eastAsiaTheme="minorHAnsi" w:hAnsi="TimesNewRomanPSMT" w:cs="TimesNewRomanPSMT"/>
          <w:b/>
          <w:bCs/>
          <w:lang w:val="bs-Latn-BA"/>
        </w:rPr>
        <w:t>7</w:t>
      </w:r>
      <w:r w:rsidRPr="00BD5A8B">
        <w:rPr>
          <w:rFonts w:ascii="TimesNewRomanPSMT" w:eastAsiaTheme="minorHAnsi" w:hAnsi="TimesNewRomanPSMT" w:cs="TimesNewRomanPSMT"/>
          <w:b/>
          <w:bCs/>
          <w:lang w:val="bs-Latn-BA"/>
        </w:rPr>
        <w:t>.</w:t>
      </w:r>
    </w:p>
    <w:p w:rsidR="0095206D" w:rsidRDefault="0095206D" w:rsidP="0095206D">
      <w:pPr>
        <w:autoSpaceDE w:val="0"/>
        <w:autoSpaceDN w:val="0"/>
        <w:adjustRightInd w:val="0"/>
        <w:spacing w:line="240" w:lineRule="auto"/>
        <w:jc w:val="center"/>
        <w:rPr>
          <w:rFonts w:ascii="TimesNewRomanPSMT" w:hAnsi="TimesNewRomanPSMT" w:cs="TimesNewRomanPSMT"/>
          <w:b/>
          <w:bCs/>
          <w:lang w:val="bs-Latn-BA"/>
        </w:rPr>
      </w:pPr>
      <w:r w:rsidRPr="00BD5A8B">
        <w:rPr>
          <w:rFonts w:ascii="TimesNewRomanPSMT" w:hAnsi="TimesNewRomanPSMT" w:cs="TimesNewRomanPSMT"/>
          <w:b/>
          <w:bCs/>
          <w:lang w:val="bs-Latn-BA"/>
        </w:rPr>
        <w:t>Naknada za slučaj povrede na radu, teške bolesti i invalidnosti</w:t>
      </w:r>
    </w:p>
    <w:p w:rsidR="0095206D" w:rsidRPr="00BD5A8B" w:rsidRDefault="0095206D" w:rsidP="0095206D">
      <w:pPr>
        <w:autoSpaceDE w:val="0"/>
        <w:autoSpaceDN w:val="0"/>
        <w:adjustRightInd w:val="0"/>
        <w:spacing w:line="240" w:lineRule="auto"/>
        <w:jc w:val="center"/>
        <w:rPr>
          <w:rFonts w:ascii="TimesNewRomanPSMT" w:hAnsi="TimesNewRomanPSMT" w:cs="TimesNewRomanPSMT"/>
          <w:b/>
          <w:bCs/>
          <w:lang w:val="bs-Latn-BA"/>
        </w:rPr>
      </w:pPr>
    </w:p>
    <w:p w:rsidR="0095206D" w:rsidRPr="00290D63"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290D63">
        <w:rPr>
          <w:rFonts w:ascii="TimesNewRomanPSMT" w:eastAsiaTheme="minorHAnsi" w:hAnsi="TimesNewRomanPSMT" w:cs="TimesNewRomanPSMT"/>
          <w:lang w:val="bs-Latn-BA"/>
        </w:rPr>
        <w:t>U slučaju povrede na radu, teške bolesti ili invalidnosti državnog službenika, namještenika ili</w:t>
      </w:r>
      <w:r>
        <w:rPr>
          <w:rFonts w:ascii="TimesNewRomanPSMT" w:eastAsiaTheme="minorHAnsi" w:hAnsi="TimesNewRomanPSMT" w:cs="TimesNewRomanPSMT"/>
          <w:lang w:val="bs-Latn-BA"/>
        </w:rPr>
        <w:t xml:space="preserve"> </w:t>
      </w:r>
      <w:r w:rsidRPr="00290D63">
        <w:rPr>
          <w:rFonts w:ascii="TimesNewRomanPSMT" w:eastAsiaTheme="minorHAnsi" w:hAnsi="TimesNewRomanPSMT" w:cs="TimesNewRomanPSMT"/>
          <w:lang w:val="bs-Latn-BA"/>
        </w:rPr>
        <w:t>zaposlenika ili člana njegove uže obitelji isplaćuje se jednokratna novčana pomoć u visini od tri (3) prosječne neto plate isplaćene u Federaciji BiH prema zadnjem objavljenom statističkom podatku.</w:t>
      </w:r>
    </w:p>
    <w:p w:rsidR="0095206D" w:rsidRPr="00290D63" w:rsidRDefault="0095206D" w:rsidP="0095206D">
      <w:pPr>
        <w:autoSpaceDE w:val="0"/>
        <w:autoSpaceDN w:val="0"/>
        <w:adjustRightInd w:val="0"/>
        <w:spacing w:line="240" w:lineRule="auto"/>
        <w:rPr>
          <w:rFonts w:ascii="TimesNewRomanPSMT" w:eastAsiaTheme="minorHAnsi" w:hAnsi="TimesNewRomanPSMT" w:cs="TimesNewRomanPSMT"/>
          <w:lang w:val="bs-Latn-BA"/>
        </w:rPr>
      </w:pPr>
      <w:r w:rsidRPr="00290D63">
        <w:rPr>
          <w:rFonts w:ascii="TimesNewRomanPSMT" w:eastAsiaTheme="minorHAnsi" w:hAnsi="TimesNewRomanPSMT" w:cs="TimesNewRomanPSMT"/>
          <w:lang w:val="bs-Latn-BA"/>
        </w:rPr>
        <w:t>Naknada iz ovoga stavka može se isplatiti jedan put po osnovi iste bolesti.</w:t>
      </w:r>
    </w:p>
    <w:p w:rsidR="0095206D" w:rsidRPr="00290D63"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290D63">
        <w:rPr>
          <w:rFonts w:ascii="TimesNewRomanPSMT" w:eastAsiaTheme="minorHAnsi" w:hAnsi="TimesNewRomanPSMT" w:cs="TimesNewRomanPSMT"/>
          <w:lang w:val="bs-Latn-BA"/>
        </w:rPr>
        <w:t>Pod invalidnošću u smislu ovog člana,podrazumijeva se utvrđeni stepen invaliditeta od</w:t>
      </w:r>
    </w:p>
    <w:p w:rsidR="0095206D" w:rsidRPr="00290D63" w:rsidRDefault="0095206D" w:rsidP="0095206D">
      <w:pPr>
        <w:autoSpaceDE w:val="0"/>
        <w:autoSpaceDN w:val="0"/>
        <w:adjustRightInd w:val="0"/>
        <w:spacing w:line="240" w:lineRule="auto"/>
        <w:rPr>
          <w:rFonts w:ascii="TimesNewRomanPSMT" w:eastAsiaTheme="minorHAnsi" w:hAnsi="TimesNewRomanPSMT" w:cs="TimesNewRomanPSMT"/>
          <w:lang w:val="bs-Latn-BA"/>
        </w:rPr>
      </w:pPr>
      <w:r w:rsidRPr="00290D63">
        <w:rPr>
          <w:rFonts w:ascii="TimesNewRomanPSMT" w:eastAsiaTheme="minorHAnsi" w:hAnsi="TimesNewRomanPSMT" w:cs="TimesNewRomanPSMT"/>
          <w:lang w:val="bs-Latn-BA"/>
        </w:rPr>
        <w:t>minimalno šezdeset posto (60%) i to isključivo trajni invaliditet.</w:t>
      </w:r>
    </w:p>
    <w:p w:rsidR="0095206D" w:rsidRPr="00290D63"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290D63">
        <w:rPr>
          <w:rFonts w:ascii="TimesNewRomanPSMT" w:eastAsiaTheme="minorHAnsi" w:hAnsi="TimesNewRomanPSMT" w:cs="TimesNewRomanPSMT"/>
          <w:lang w:val="bs-Latn-BA"/>
        </w:rPr>
        <w:lastRenderedPageBreak/>
        <w:t>Pod teškom bolešću iz stava 1. ovog člana podrazumijeva se oboljenja utvrđena u Listi teških</w:t>
      </w:r>
      <w:r>
        <w:rPr>
          <w:rFonts w:ascii="TimesNewRomanPSMT" w:eastAsiaTheme="minorHAnsi" w:hAnsi="TimesNewRomanPSMT" w:cs="TimesNewRomanPSMT"/>
          <w:lang w:val="bs-Latn-BA"/>
        </w:rPr>
        <w:t xml:space="preserve"> </w:t>
      </w:r>
      <w:r w:rsidRPr="00290D63">
        <w:rPr>
          <w:rFonts w:ascii="TimesNewRomanPSMT" w:eastAsiaTheme="minorHAnsi" w:hAnsi="TimesNewRomanPSMT" w:cs="TimesNewRomanPSMT"/>
          <w:lang w:val="bs-Latn-BA"/>
        </w:rPr>
        <w:t>bolesti koju utvrđuje Vlada Hercegbosanske županije, a obvezno se objavljuju u Narodnim novinama Hercegbosanske županije.</w:t>
      </w:r>
    </w:p>
    <w:p w:rsidR="0095206D" w:rsidRPr="00290D63"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290D63">
        <w:rPr>
          <w:rFonts w:ascii="TimesNewRomanPSMT" w:eastAsiaTheme="minorHAnsi" w:hAnsi="TimesNewRomanPSMT" w:cs="TimesNewRomanPSMT"/>
          <w:lang w:val="bs-Latn-BA"/>
        </w:rPr>
        <w:t>Pod povredom na radu u smislu ovog člana podrazumijeva se povreda definisana propisima</w:t>
      </w:r>
      <w:r>
        <w:rPr>
          <w:rFonts w:ascii="TimesNewRomanPSMT" w:eastAsiaTheme="minorHAnsi" w:hAnsi="TimesNewRomanPSMT" w:cs="TimesNewRomanPSMT"/>
          <w:lang w:val="bs-Latn-BA"/>
        </w:rPr>
        <w:t xml:space="preserve"> </w:t>
      </w:r>
      <w:r w:rsidRPr="00290D63">
        <w:rPr>
          <w:rFonts w:ascii="TimesNewRomanPSMT" w:eastAsiaTheme="minorHAnsi" w:hAnsi="TimesNewRomanPSMT" w:cs="TimesNewRomanPSMT"/>
          <w:lang w:val="bs-Latn-BA"/>
        </w:rPr>
        <w:t>penziono-invalidskog osiguranja i ako je ista povreda uzročno vezana za vršenje poslova svog radnog mjesta.</w:t>
      </w:r>
    </w:p>
    <w:p w:rsidR="0095206D" w:rsidRPr="00290D63"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290D63">
        <w:rPr>
          <w:rFonts w:ascii="TimesNewRomanPSMT" w:eastAsiaTheme="minorHAnsi" w:hAnsi="TimesNewRomanPSMT" w:cs="TimesNewRomanPSMT"/>
          <w:lang w:val="bs-Latn-BA"/>
        </w:rPr>
        <w:t>Povredom na radu u skladu sa stavom 1. ovog člana podrazumijeva se i povreda nastala za</w:t>
      </w:r>
      <w:r>
        <w:rPr>
          <w:rFonts w:ascii="TimesNewRomanPSMT" w:eastAsiaTheme="minorHAnsi" w:hAnsi="TimesNewRomanPSMT" w:cs="TimesNewRomanPSMT"/>
          <w:lang w:val="bs-Latn-BA"/>
        </w:rPr>
        <w:t xml:space="preserve"> </w:t>
      </w:r>
      <w:r w:rsidRPr="00290D63">
        <w:rPr>
          <w:rFonts w:ascii="TimesNewRomanPSMT" w:eastAsiaTheme="minorHAnsi" w:hAnsi="TimesNewRomanPSMT" w:cs="TimesNewRomanPSMT"/>
          <w:lang w:val="bs-Latn-BA"/>
        </w:rPr>
        <w:t>vrijeme dolaska ili odlaska na posao,odnosno iz mjesta stvarnog stanovanja u mjesto rada i obratno,kao i povreda nastala na službenom putovanju.</w:t>
      </w:r>
    </w:p>
    <w:p w:rsidR="0095206D"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964317">
        <w:rPr>
          <w:rFonts w:ascii="TimesNewRomanPSMT" w:eastAsiaTheme="minorHAnsi" w:hAnsi="TimesNewRomanPSMT" w:cs="TimesNewRomanPSMT"/>
          <w:lang w:val="bs-Latn-BA"/>
        </w:rPr>
        <w:t>Ukoliko u tijelu državne službe su zaposlene dva ili više članova porodice, naknada iz stava 1. ovog člana koja se odnosi na člana njegove uže porodice se isplaćuju samo jednom zaposlenom članu porodice.</w:t>
      </w:r>
    </w:p>
    <w:p w:rsidR="0095206D" w:rsidRPr="00964317" w:rsidRDefault="0095206D" w:rsidP="0095206D">
      <w:pPr>
        <w:autoSpaceDE w:val="0"/>
        <w:autoSpaceDN w:val="0"/>
        <w:adjustRightInd w:val="0"/>
        <w:spacing w:line="240" w:lineRule="auto"/>
        <w:jc w:val="center"/>
        <w:rPr>
          <w:b/>
          <w:bCs/>
        </w:rPr>
      </w:pPr>
      <w:r w:rsidRPr="00964317">
        <w:rPr>
          <w:rFonts w:ascii="TimesNewRomanPSMT" w:eastAsiaTheme="minorHAnsi" w:hAnsi="TimesNewRomanPSMT" w:cs="TimesNewRomanPSMT"/>
          <w:b/>
          <w:bCs/>
          <w:lang w:val="bs-Latn-BA"/>
        </w:rPr>
        <w:t>Član 2</w:t>
      </w:r>
      <w:r>
        <w:rPr>
          <w:rFonts w:ascii="TimesNewRomanPSMT" w:eastAsiaTheme="minorHAnsi" w:hAnsi="TimesNewRomanPSMT" w:cs="TimesNewRomanPSMT"/>
          <w:b/>
          <w:bCs/>
          <w:lang w:val="bs-Latn-BA"/>
        </w:rPr>
        <w:t>8</w:t>
      </w:r>
      <w:r w:rsidRPr="00964317">
        <w:rPr>
          <w:rFonts w:ascii="TimesNewRomanPSMT" w:eastAsiaTheme="minorHAnsi" w:hAnsi="TimesNewRomanPSMT" w:cs="TimesNewRomanPSMT"/>
          <w:b/>
          <w:bCs/>
          <w:lang w:val="bs-Latn-BA"/>
        </w:rPr>
        <w:t>.</w:t>
      </w:r>
    </w:p>
    <w:p w:rsidR="0095206D" w:rsidRDefault="0095206D" w:rsidP="0095206D">
      <w:pPr>
        <w:autoSpaceDE w:val="0"/>
        <w:autoSpaceDN w:val="0"/>
        <w:adjustRightInd w:val="0"/>
        <w:spacing w:line="240" w:lineRule="auto"/>
        <w:jc w:val="center"/>
        <w:rPr>
          <w:rFonts w:ascii="TimesNewRomanPSMT" w:hAnsi="TimesNewRomanPSMT" w:cs="TimesNewRomanPSMT"/>
          <w:b/>
          <w:bCs/>
          <w:lang w:val="bs-Latn-BA"/>
        </w:rPr>
      </w:pPr>
      <w:r w:rsidRPr="00964317">
        <w:rPr>
          <w:rFonts w:ascii="TimesNewRomanPSMT" w:hAnsi="TimesNewRomanPSMT" w:cs="TimesNewRomanPSMT"/>
          <w:b/>
          <w:bCs/>
          <w:lang w:val="bs-Latn-BA"/>
        </w:rPr>
        <w:t>Naknada za slučaj smrti</w:t>
      </w:r>
    </w:p>
    <w:p w:rsidR="0095206D" w:rsidRPr="00964317" w:rsidRDefault="0095206D" w:rsidP="0095206D">
      <w:pPr>
        <w:autoSpaceDE w:val="0"/>
        <w:autoSpaceDN w:val="0"/>
        <w:adjustRightInd w:val="0"/>
        <w:spacing w:line="240" w:lineRule="auto"/>
        <w:jc w:val="center"/>
        <w:rPr>
          <w:rFonts w:ascii="TimesNewRomanPSMT" w:hAnsi="TimesNewRomanPSMT" w:cs="TimesNewRomanPSMT"/>
          <w:b/>
          <w:bCs/>
          <w:lang w:val="bs-Latn-BA"/>
        </w:rPr>
      </w:pPr>
    </w:p>
    <w:p w:rsidR="0095206D" w:rsidRPr="00290D63"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290D63">
        <w:rPr>
          <w:rFonts w:ascii="TimesNewRomanPSMT" w:eastAsiaTheme="minorHAnsi" w:hAnsi="TimesNewRomanPSMT" w:cs="TimesNewRomanPSMT"/>
          <w:lang w:val="bs-Latn-BA"/>
        </w:rPr>
        <w:t>U slučaju smrti državnog službenika, namještenika odnosno zaposlenika njegovoj porodici se isplaćuju troškovi sahrane u visini od tri (3) prosječne neto plate isplaćene u Federaciji prema zadnjem objavljenom mjesečnom statističkom podatku.</w:t>
      </w:r>
    </w:p>
    <w:p w:rsidR="0095206D" w:rsidRPr="00290D63"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290D63">
        <w:rPr>
          <w:rFonts w:ascii="TimesNewRomanPSMT" w:eastAsiaTheme="minorHAnsi" w:hAnsi="TimesNewRomanPSMT" w:cs="TimesNewRomanPSMT"/>
          <w:lang w:val="bs-Latn-BA"/>
        </w:rPr>
        <w:t xml:space="preserve">Članom uže porodice državnog službenika, namještenika ili zaposlenika, u smislu stava 1. ovog člana smatraju se bračni i vanbračni supružnici ako žive u zajedničkom domaćinstvu, dijete (bračno, vanbračno, usvojeno, pastorče i dijete bez roditelja uzeto na izdržavanje do 18 godina odnosno do 26 godina starosti ako se nalaze na redovnom školovanju i nisu u radnom odnosu, a djeca nesposobna za rad bez obzira na starosnu dob), roditelji (otac, majka, očuh, maćeha i usvojitelji), braća i sestre bez roditelja do 18 odnosno do 26 godina starosti ako se nalaze na redovnom školovanju i nemaju drugih prihoda već ih </w:t>
      </w:r>
      <w:r w:rsidRPr="00290D63">
        <w:rPr>
          <w:rFonts w:ascii="TimesNewRomanPSMT" w:eastAsiaTheme="minorHAnsi" w:hAnsi="TimesNewRomanPSMT" w:cs="TimesNewRomanPSMT"/>
          <w:lang w:val="bs-Latn-BA"/>
        </w:rPr>
        <w:lastRenderedPageBreak/>
        <w:t>korisnik naknade stvarno izdržava ili je ob</w:t>
      </w:r>
      <w:r>
        <w:rPr>
          <w:rFonts w:ascii="TimesNewRomanPSMT" w:eastAsiaTheme="minorHAnsi" w:hAnsi="TimesNewRomanPSMT" w:cs="TimesNewRomanPSMT"/>
          <w:lang w:val="bs-Latn-BA"/>
        </w:rPr>
        <w:t>a</w:t>
      </w:r>
      <w:r w:rsidRPr="00290D63">
        <w:rPr>
          <w:rFonts w:ascii="TimesNewRomanPSMT" w:eastAsiaTheme="minorHAnsi" w:hAnsi="TimesNewRomanPSMT" w:cs="TimesNewRomanPSMT"/>
          <w:lang w:val="bs-Latn-BA"/>
        </w:rPr>
        <w:t>veza njihovog izdržavanja zakonom utvrđena, a ako su nesposobni za rad, bez obzira na starosnu dob, pod uslovom da s njima živi u zajedničkom domaćinstvu i unučad ako nemaju roditelja i žive u zajedničkom domaćinstvu s državnim službenikom, namještenikom ili zaposlenikom.</w:t>
      </w:r>
    </w:p>
    <w:p w:rsidR="0095206D" w:rsidRPr="00290D63"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290D63">
        <w:rPr>
          <w:rFonts w:ascii="TimesNewRomanPSMT" w:eastAsiaTheme="minorHAnsi" w:hAnsi="TimesNewRomanPSMT" w:cs="TimesNewRomanPSMT"/>
          <w:lang w:val="bs-Latn-BA"/>
        </w:rPr>
        <w:t xml:space="preserve">Naknada iz stava 1. ovog člana isplaćuje se i u slučaju smrti člana uže </w:t>
      </w:r>
      <w:r>
        <w:rPr>
          <w:rFonts w:ascii="TimesNewRomanPSMT" w:eastAsiaTheme="minorHAnsi" w:hAnsi="TimesNewRomanPSMT" w:cs="TimesNewRomanPSMT"/>
          <w:lang w:val="bs-Latn-BA"/>
        </w:rPr>
        <w:t>porodice</w:t>
      </w:r>
      <w:r w:rsidRPr="00290D63">
        <w:rPr>
          <w:rFonts w:ascii="TimesNewRomanPSMT" w:eastAsiaTheme="minorHAnsi" w:hAnsi="TimesNewRomanPSMT" w:cs="TimesNewRomanPSMT"/>
          <w:lang w:val="bs-Latn-BA"/>
        </w:rPr>
        <w:t xml:space="preserve"> državnog službenika, namještenika ili zaposlenika.</w:t>
      </w:r>
    </w:p>
    <w:p w:rsidR="0095206D"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964317">
        <w:rPr>
          <w:rFonts w:ascii="TimesNewRomanPSMT" w:eastAsiaTheme="minorHAnsi" w:hAnsi="TimesNewRomanPSMT" w:cs="TimesNewRomanPSMT"/>
          <w:lang w:val="bs-Latn-BA"/>
        </w:rPr>
        <w:t>Ukoliko u tijelu državne službe su zaposlene dva ili više članova porodice, naknada iz stava 1. ovog člana koja se odnosi na člana njegove uže porodice se isplaćuju samo jednom zaposlenom članu porodice.</w:t>
      </w:r>
    </w:p>
    <w:p w:rsidR="0095206D" w:rsidRPr="003B7C96" w:rsidRDefault="0095206D" w:rsidP="0095206D">
      <w:pPr>
        <w:autoSpaceDE w:val="0"/>
        <w:autoSpaceDN w:val="0"/>
        <w:adjustRightInd w:val="0"/>
        <w:spacing w:line="240" w:lineRule="auto"/>
        <w:jc w:val="center"/>
        <w:rPr>
          <w:rFonts w:ascii="TimesNewRomanPSMT" w:eastAsiaTheme="minorHAnsi" w:hAnsi="TimesNewRomanPSMT" w:cs="TimesNewRomanPSMT"/>
          <w:b/>
          <w:bCs/>
          <w:lang w:val="bs-Latn-BA"/>
        </w:rPr>
      </w:pPr>
      <w:r w:rsidRPr="003B7C96">
        <w:rPr>
          <w:rFonts w:ascii="TimesNewRomanPSMT" w:eastAsiaTheme="minorHAnsi" w:hAnsi="TimesNewRomanPSMT" w:cs="TimesNewRomanPSMT"/>
          <w:b/>
          <w:bCs/>
          <w:lang w:val="bs-Latn-BA"/>
        </w:rPr>
        <w:t>Član 2</w:t>
      </w:r>
      <w:r>
        <w:rPr>
          <w:rFonts w:ascii="TimesNewRomanPSMT" w:eastAsiaTheme="minorHAnsi" w:hAnsi="TimesNewRomanPSMT" w:cs="TimesNewRomanPSMT"/>
          <w:b/>
          <w:bCs/>
          <w:lang w:val="bs-Latn-BA"/>
        </w:rPr>
        <w:t>9</w:t>
      </w:r>
      <w:r w:rsidRPr="003B7C96">
        <w:rPr>
          <w:rFonts w:ascii="TimesNewRomanPSMT" w:eastAsiaTheme="minorHAnsi" w:hAnsi="TimesNewRomanPSMT" w:cs="TimesNewRomanPSMT"/>
          <w:b/>
          <w:bCs/>
          <w:lang w:val="bs-Latn-BA"/>
        </w:rPr>
        <w:t>.</w:t>
      </w:r>
    </w:p>
    <w:p w:rsidR="0095206D" w:rsidRDefault="0095206D" w:rsidP="0095206D">
      <w:pPr>
        <w:autoSpaceDE w:val="0"/>
        <w:autoSpaceDN w:val="0"/>
        <w:adjustRightInd w:val="0"/>
        <w:spacing w:line="240" w:lineRule="auto"/>
        <w:jc w:val="center"/>
        <w:rPr>
          <w:rFonts w:ascii="TimesNewRomanPSMT" w:hAnsi="TimesNewRomanPSMT" w:cs="TimesNewRomanPSMT"/>
          <w:b/>
          <w:bCs/>
          <w:lang w:val="bs-Latn-BA"/>
        </w:rPr>
      </w:pPr>
      <w:r w:rsidRPr="003B7C96">
        <w:rPr>
          <w:rFonts w:ascii="TimesNewRomanPSMT" w:hAnsi="TimesNewRomanPSMT" w:cs="TimesNewRomanPSMT"/>
          <w:b/>
          <w:bCs/>
          <w:lang w:val="bs-Latn-BA"/>
        </w:rPr>
        <w:t>Otpremnina</w:t>
      </w:r>
    </w:p>
    <w:p w:rsidR="0095206D" w:rsidRPr="003B7C96" w:rsidRDefault="0095206D" w:rsidP="0095206D">
      <w:pPr>
        <w:autoSpaceDE w:val="0"/>
        <w:autoSpaceDN w:val="0"/>
        <w:adjustRightInd w:val="0"/>
        <w:spacing w:line="240" w:lineRule="auto"/>
        <w:jc w:val="center"/>
        <w:rPr>
          <w:rFonts w:ascii="TimesNewRomanPSMT" w:hAnsi="TimesNewRomanPSMT" w:cs="TimesNewRomanPSMT"/>
          <w:b/>
          <w:bCs/>
          <w:lang w:val="bs-Latn-BA"/>
        </w:rPr>
      </w:pPr>
    </w:p>
    <w:p w:rsidR="0095206D"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3B7C96">
        <w:rPr>
          <w:rFonts w:ascii="TimesNewRomanPSMT" w:eastAsiaTheme="minorHAnsi" w:hAnsi="TimesNewRomanPSMT" w:cs="TimesNewRomanPSMT"/>
          <w:lang w:val="bs-Latn-BA"/>
        </w:rPr>
        <w:t>Državni službenik, namještenik i zaposlenik ima pravo na otpremninu pri odlasku u penziju u visini svojih pet (5) ostvarenih prosječnih neto plata isplaćene u prethodnih pet (5) mjeseci, ili pet (5)</w:t>
      </w:r>
      <w:r>
        <w:rPr>
          <w:rFonts w:ascii="TimesNewRomanPSMT" w:eastAsiaTheme="minorHAnsi" w:hAnsi="TimesNewRomanPSMT" w:cs="TimesNewRomanPSMT"/>
          <w:lang w:val="bs-Latn-BA"/>
        </w:rPr>
        <w:t xml:space="preserve"> </w:t>
      </w:r>
      <w:r w:rsidRPr="003B7C96">
        <w:rPr>
          <w:rFonts w:ascii="TimesNewRomanPSMT" w:eastAsiaTheme="minorHAnsi" w:hAnsi="TimesNewRomanPSMT" w:cs="TimesNewRomanPSMT"/>
          <w:lang w:val="bs-Latn-BA"/>
        </w:rPr>
        <w:t>prosječnih neto plata isplaćenih u Federaciji BiH prema posljednjem statističkom podatku, ukoliko je</w:t>
      </w:r>
      <w:r>
        <w:rPr>
          <w:rFonts w:ascii="TimesNewRomanPSMT" w:eastAsiaTheme="minorHAnsi" w:hAnsi="TimesNewRomanPSMT" w:cs="TimesNewRomanPSMT"/>
          <w:lang w:val="bs-Latn-BA"/>
        </w:rPr>
        <w:t xml:space="preserve"> </w:t>
      </w:r>
      <w:r w:rsidRPr="003B7C96">
        <w:rPr>
          <w:rFonts w:ascii="TimesNewRomanPSMT" w:eastAsiaTheme="minorHAnsi" w:hAnsi="TimesNewRomanPSMT" w:cs="TimesNewRomanPSMT"/>
          <w:lang w:val="bs-Latn-BA"/>
        </w:rPr>
        <w:t>to povoljnije za državnog službenika, namještenika ili zaposlenika.</w:t>
      </w:r>
    </w:p>
    <w:p w:rsidR="0095206D" w:rsidRPr="003B7C96"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p>
    <w:p w:rsidR="0095206D" w:rsidRPr="003B7C96" w:rsidRDefault="0095206D" w:rsidP="0095206D">
      <w:pPr>
        <w:autoSpaceDE w:val="0"/>
        <w:autoSpaceDN w:val="0"/>
        <w:adjustRightInd w:val="0"/>
        <w:spacing w:line="240" w:lineRule="auto"/>
        <w:jc w:val="center"/>
        <w:rPr>
          <w:rFonts w:ascii="TimesNewRomanPSMT" w:eastAsiaTheme="minorHAnsi" w:hAnsi="TimesNewRomanPSMT" w:cs="TimesNewRomanPSMT"/>
          <w:b/>
          <w:bCs/>
          <w:lang w:val="bs-Latn-BA"/>
        </w:rPr>
      </w:pPr>
      <w:r w:rsidRPr="003B7C96">
        <w:rPr>
          <w:rFonts w:ascii="TimesNewRomanPSMT" w:eastAsiaTheme="minorHAnsi" w:hAnsi="TimesNewRomanPSMT" w:cs="TimesNewRomanPSMT"/>
          <w:b/>
          <w:bCs/>
          <w:lang w:val="bs-Latn-BA"/>
        </w:rPr>
        <w:t xml:space="preserve">Član </w:t>
      </w:r>
      <w:r>
        <w:rPr>
          <w:rFonts w:ascii="TimesNewRomanPSMT" w:eastAsiaTheme="minorHAnsi" w:hAnsi="TimesNewRomanPSMT" w:cs="TimesNewRomanPSMT"/>
          <w:b/>
          <w:bCs/>
          <w:lang w:val="bs-Latn-BA"/>
        </w:rPr>
        <w:t>30.</w:t>
      </w:r>
    </w:p>
    <w:p w:rsidR="0095206D" w:rsidRDefault="0095206D" w:rsidP="0095206D">
      <w:pPr>
        <w:autoSpaceDE w:val="0"/>
        <w:autoSpaceDN w:val="0"/>
        <w:adjustRightInd w:val="0"/>
        <w:spacing w:line="240" w:lineRule="auto"/>
        <w:jc w:val="center"/>
        <w:rPr>
          <w:rFonts w:ascii="TimesNewRomanPSMT" w:hAnsi="TimesNewRomanPSMT" w:cs="TimesNewRomanPSMT"/>
          <w:b/>
          <w:bCs/>
          <w:lang w:val="bs-Latn-BA"/>
        </w:rPr>
      </w:pPr>
      <w:r w:rsidRPr="003B7C96">
        <w:rPr>
          <w:rFonts w:ascii="TimesNewRomanPSMT" w:hAnsi="TimesNewRomanPSMT" w:cs="TimesNewRomanPSMT"/>
          <w:b/>
          <w:bCs/>
          <w:lang w:val="bs-Latn-BA"/>
        </w:rPr>
        <w:t>Naknada u slučaju prekobrojnosti</w:t>
      </w:r>
    </w:p>
    <w:p w:rsidR="0095206D" w:rsidRPr="003B7C96" w:rsidRDefault="0095206D" w:rsidP="0095206D">
      <w:pPr>
        <w:autoSpaceDE w:val="0"/>
        <w:autoSpaceDN w:val="0"/>
        <w:adjustRightInd w:val="0"/>
        <w:spacing w:line="240" w:lineRule="auto"/>
        <w:jc w:val="center"/>
        <w:rPr>
          <w:rFonts w:ascii="TimesNewRomanPSMT" w:eastAsiaTheme="minorHAnsi" w:hAnsi="TimesNewRomanPSMT" w:cs="TimesNewRomanPSMT"/>
          <w:b/>
          <w:bCs/>
          <w:lang w:val="bs-Latn-BA"/>
        </w:rPr>
      </w:pPr>
    </w:p>
    <w:p w:rsidR="0095206D" w:rsidRPr="003B7C96"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3B7C96">
        <w:rPr>
          <w:rFonts w:ascii="TimesNewRomanPSMT" w:eastAsiaTheme="minorHAnsi" w:hAnsi="TimesNewRomanPSMT" w:cs="TimesNewRomanPSMT"/>
          <w:lang w:val="bs-Latn-BA"/>
        </w:rPr>
        <w:t>U slučaju razrješenja, odnosno prestanka radnog odnosa državnog službenika, namještenika odnosno zaposlenika zbog prekobrojnosti, taj državni službenik, namještenik odnosno zaposlenik ima pravo na naknadu od najmanje šest (6) njegovih neto mjesečnih plata.</w:t>
      </w:r>
    </w:p>
    <w:p w:rsidR="0095206D" w:rsidRPr="003B7C96"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3B7C96">
        <w:rPr>
          <w:rFonts w:ascii="TimesNewRomanPSMT" w:eastAsiaTheme="minorHAnsi" w:hAnsi="TimesNewRomanPSMT" w:cs="TimesNewRomanPSMT"/>
          <w:lang w:val="bs-Latn-BA"/>
        </w:rPr>
        <w:t>Razriješeni državni službenik ili namještenik s radnim stražom dužim od šest (6) godina ima</w:t>
      </w:r>
      <w:r>
        <w:rPr>
          <w:rFonts w:ascii="TimesNewRomanPSMT" w:eastAsiaTheme="minorHAnsi" w:hAnsi="TimesNewRomanPSMT" w:cs="TimesNewRomanPSMT"/>
          <w:lang w:val="bs-Latn-BA"/>
        </w:rPr>
        <w:t xml:space="preserve"> </w:t>
      </w:r>
      <w:r w:rsidRPr="003B7C96">
        <w:rPr>
          <w:rFonts w:ascii="TimesNewRomanPSMT" w:eastAsiaTheme="minorHAnsi" w:hAnsi="TimesNewRomanPSMT" w:cs="TimesNewRomanPSMT"/>
          <w:lang w:val="bs-Latn-BA"/>
        </w:rPr>
        <w:t>pravo na jedan dodatni mjesec otpremnine za svaku dodatnu godinu radnog staža, a najviše do dvanaest (12 ) godina radnog staža.</w:t>
      </w:r>
    </w:p>
    <w:p w:rsidR="0095206D"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3B7C96">
        <w:rPr>
          <w:rFonts w:ascii="TimesNewRomanPSMT" w:eastAsiaTheme="minorHAnsi" w:hAnsi="TimesNewRomanPSMT" w:cs="TimesNewRomanPSMT"/>
          <w:lang w:val="bs-Latn-BA"/>
        </w:rPr>
        <w:lastRenderedPageBreak/>
        <w:t>Otpremnina za državnog službenika, namještenika odnosno zaposlenika koji imaju više od dvanaest (12 ) godina radnog staža jednaka je iznosu od dvanaest (12 ) njegovih jednomjesečnih neto plata.</w:t>
      </w:r>
    </w:p>
    <w:p w:rsidR="0095206D" w:rsidRDefault="0095206D" w:rsidP="0095206D">
      <w:pPr>
        <w:autoSpaceDE w:val="0"/>
        <w:autoSpaceDN w:val="0"/>
        <w:adjustRightInd w:val="0"/>
        <w:spacing w:line="240" w:lineRule="auto"/>
        <w:jc w:val="center"/>
        <w:rPr>
          <w:rFonts w:ascii="TimesNewRomanPSMT" w:eastAsiaTheme="minorHAnsi" w:hAnsi="TimesNewRomanPSMT" w:cs="TimesNewRomanPSMT"/>
          <w:b/>
          <w:bCs/>
          <w:lang w:val="bs-Latn-BA"/>
        </w:rPr>
      </w:pPr>
    </w:p>
    <w:p w:rsidR="0095206D" w:rsidRPr="003B7C96" w:rsidRDefault="0095206D" w:rsidP="0095206D">
      <w:pPr>
        <w:autoSpaceDE w:val="0"/>
        <w:autoSpaceDN w:val="0"/>
        <w:adjustRightInd w:val="0"/>
        <w:spacing w:line="240" w:lineRule="auto"/>
        <w:jc w:val="center"/>
        <w:rPr>
          <w:rFonts w:ascii="TimesNewRomanPSMT" w:hAnsi="TimesNewRomanPSMT" w:cs="TimesNewRomanPSMT"/>
          <w:b/>
          <w:bCs/>
          <w:lang w:val="bs-Latn-BA"/>
        </w:rPr>
      </w:pPr>
      <w:r w:rsidRPr="003B7C96">
        <w:rPr>
          <w:rFonts w:ascii="TimesNewRomanPSMT" w:eastAsiaTheme="minorHAnsi" w:hAnsi="TimesNewRomanPSMT" w:cs="TimesNewRomanPSMT"/>
          <w:b/>
          <w:bCs/>
          <w:lang w:val="bs-Latn-BA"/>
        </w:rPr>
        <w:t xml:space="preserve">Član </w:t>
      </w:r>
      <w:r>
        <w:rPr>
          <w:rFonts w:ascii="TimesNewRomanPSMT" w:eastAsiaTheme="minorHAnsi" w:hAnsi="TimesNewRomanPSMT" w:cs="TimesNewRomanPSMT"/>
          <w:b/>
          <w:bCs/>
          <w:lang w:val="bs-Latn-BA"/>
        </w:rPr>
        <w:t>31</w:t>
      </w:r>
      <w:r w:rsidRPr="003B7C96">
        <w:rPr>
          <w:rFonts w:ascii="TimesNewRomanPSMT" w:eastAsiaTheme="minorHAnsi" w:hAnsi="TimesNewRomanPSMT" w:cs="TimesNewRomanPSMT"/>
          <w:b/>
          <w:bCs/>
          <w:lang w:val="bs-Latn-BA"/>
        </w:rPr>
        <w:t>.</w:t>
      </w:r>
    </w:p>
    <w:p w:rsidR="0095206D" w:rsidRDefault="0095206D" w:rsidP="0095206D">
      <w:pPr>
        <w:autoSpaceDE w:val="0"/>
        <w:autoSpaceDN w:val="0"/>
        <w:adjustRightInd w:val="0"/>
        <w:spacing w:line="240" w:lineRule="auto"/>
        <w:jc w:val="center"/>
        <w:rPr>
          <w:rFonts w:ascii="TimesNewRomanPSMT" w:hAnsi="TimesNewRomanPSMT" w:cs="TimesNewRomanPSMT"/>
          <w:b/>
          <w:bCs/>
          <w:lang w:val="bs-Latn-BA"/>
        </w:rPr>
      </w:pPr>
      <w:r w:rsidRPr="003B7C96">
        <w:rPr>
          <w:rFonts w:ascii="TimesNewRomanPSMT" w:hAnsi="TimesNewRomanPSMT" w:cs="TimesNewRomanPSMT"/>
          <w:b/>
          <w:bCs/>
          <w:lang w:val="bs-Latn-BA"/>
        </w:rPr>
        <w:t>Naknada za rad u komisijama</w:t>
      </w:r>
    </w:p>
    <w:p w:rsidR="0095206D" w:rsidRPr="003B7C96" w:rsidRDefault="0095206D" w:rsidP="0095206D">
      <w:pPr>
        <w:autoSpaceDE w:val="0"/>
        <w:autoSpaceDN w:val="0"/>
        <w:adjustRightInd w:val="0"/>
        <w:spacing w:line="240" w:lineRule="auto"/>
        <w:jc w:val="center"/>
        <w:rPr>
          <w:rFonts w:ascii="TimesNewRomanPSMT" w:hAnsi="TimesNewRomanPSMT" w:cs="TimesNewRomanPSMT"/>
          <w:b/>
          <w:bCs/>
          <w:lang w:val="bs-Latn-BA"/>
        </w:rPr>
      </w:pPr>
    </w:p>
    <w:p w:rsidR="0095206D" w:rsidRPr="00C92FDC"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C92FDC">
        <w:rPr>
          <w:rFonts w:ascii="TimesNewRomanPSMT" w:eastAsiaTheme="minorHAnsi" w:hAnsi="TimesNewRomanPSMT" w:cs="TimesNewRomanPSMT"/>
          <w:lang w:val="bs-Latn-BA"/>
        </w:rPr>
        <w:t>Članovi komisija koja se formiraju na osnovu rješenja Opštinskog načelnika, a čije osnivanje je predviđeno zakonom i podzakonskim propisima, imaju pravo na maksimalnu mjesečnu naknadu za rad u komisijama do visine jedne i po (1,5) osnovice iz člana 3. stav 1. ovog pravilnika.</w:t>
      </w:r>
    </w:p>
    <w:p w:rsidR="0095206D" w:rsidRPr="00C92FDC"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C92FDC">
        <w:rPr>
          <w:rFonts w:ascii="TimesNewRomanPSMT" w:eastAsiaTheme="minorHAnsi" w:hAnsi="TimesNewRomanPSMT" w:cs="TimesNewRomanPSMT"/>
          <w:lang w:val="bs-Latn-BA"/>
        </w:rPr>
        <w:t>Opštinski načelnik će posebnim aktom pobliže utvrditi uslove, kriterijume, visinu i kategorije (stalne, povremene i ad hoc- jednokratne) komisije.</w:t>
      </w:r>
    </w:p>
    <w:p w:rsidR="0095206D" w:rsidRPr="00C92FDC" w:rsidRDefault="0095206D" w:rsidP="0095206D">
      <w:pPr>
        <w:autoSpaceDE w:val="0"/>
        <w:autoSpaceDN w:val="0"/>
        <w:adjustRightInd w:val="0"/>
        <w:spacing w:line="240" w:lineRule="auto"/>
        <w:ind w:firstLine="720"/>
        <w:rPr>
          <w:rFonts w:ascii="TimesNewRomanPSMT" w:eastAsiaTheme="minorHAnsi" w:hAnsi="TimesNewRomanPSMT" w:cs="TimesNewRomanPSMT"/>
          <w:lang w:val="bs-Latn-BA"/>
        </w:rPr>
      </w:pPr>
      <w:r w:rsidRPr="00C92FDC">
        <w:rPr>
          <w:rFonts w:ascii="TimesNewRomanPSMT" w:eastAsiaTheme="minorHAnsi" w:hAnsi="TimesNewRomanPSMT" w:cs="TimesNewRomanPSMT"/>
          <w:lang w:val="bs-Latn-BA"/>
        </w:rPr>
        <w:t>Naknade za rad u komisijama iz stava 1.ovog člana koje se finansiraju od uplata fizičkih</w:t>
      </w:r>
    </w:p>
    <w:p w:rsidR="0095206D" w:rsidRPr="00C92FDC" w:rsidRDefault="0095206D" w:rsidP="0095206D">
      <w:pPr>
        <w:autoSpaceDE w:val="0"/>
        <w:autoSpaceDN w:val="0"/>
        <w:adjustRightInd w:val="0"/>
        <w:spacing w:line="240" w:lineRule="auto"/>
        <w:rPr>
          <w:rFonts w:ascii="TimesNewRomanPSMT" w:eastAsiaTheme="minorHAnsi" w:hAnsi="TimesNewRomanPSMT" w:cs="TimesNewRomanPSMT"/>
          <w:lang w:val="bs-Latn-BA"/>
        </w:rPr>
      </w:pPr>
      <w:r w:rsidRPr="00C92FDC">
        <w:rPr>
          <w:rFonts w:ascii="TimesNewRomanPSMT" w:eastAsiaTheme="minorHAnsi" w:hAnsi="TimesNewRomanPSMT" w:cs="TimesNewRomanPSMT"/>
          <w:lang w:val="bs-Latn-BA"/>
        </w:rPr>
        <w:t>ili pravnih osoba ne ulaze u ograničenje visine naknade iz stava 1. ovog člana.</w:t>
      </w:r>
    </w:p>
    <w:p w:rsidR="0095206D" w:rsidRPr="00C92FDC" w:rsidRDefault="0095206D" w:rsidP="0095206D">
      <w:pPr>
        <w:autoSpaceDE w:val="0"/>
        <w:autoSpaceDN w:val="0"/>
        <w:adjustRightInd w:val="0"/>
        <w:spacing w:line="240" w:lineRule="auto"/>
        <w:ind w:firstLine="720"/>
        <w:rPr>
          <w:rFonts w:ascii="TimesNewRomanPSMT" w:hAnsi="TimesNewRomanPSMT" w:cs="TimesNewRomanPSMT"/>
          <w:lang w:val="bs-Latn-BA"/>
        </w:rPr>
      </w:pPr>
      <w:r w:rsidRPr="00C92FDC">
        <w:rPr>
          <w:rFonts w:ascii="TimesNewRomanPSMT" w:eastAsiaTheme="minorHAnsi" w:hAnsi="TimesNewRomanPSMT" w:cs="TimesNewRomanPSMT"/>
          <w:lang w:val="bs-Latn-BA"/>
        </w:rPr>
        <w:t>Ograničenja iz stava 1. ovog člana ne odnose se na angažovane vanjske saradnike.</w:t>
      </w:r>
    </w:p>
    <w:p w:rsidR="0095206D" w:rsidRDefault="0095206D" w:rsidP="0095206D">
      <w:pPr>
        <w:autoSpaceDE w:val="0"/>
        <w:autoSpaceDN w:val="0"/>
        <w:adjustRightInd w:val="0"/>
        <w:spacing w:line="240" w:lineRule="auto"/>
        <w:jc w:val="center"/>
        <w:rPr>
          <w:rFonts w:ascii="TimesNewRomanPSMT" w:hAnsi="TimesNewRomanPSMT" w:cs="TimesNewRomanPSMT"/>
          <w:b/>
          <w:bCs/>
          <w:lang w:val="bs-Latn-BA"/>
        </w:rPr>
      </w:pPr>
    </w:p>
    <w:p w:rsidR="0095206D" w:rsidRPr="00C92FDC" w:rsidRDefault="0095206D" w:rsidP="0095206D">
      <w:pPr>
        <w:autoSpaceDE w:val="0"/>
        <w:autoSpaceDN w:val="0"/>
        <w:adjustRightInd w:val="0"/>
        <w:spacing w:line="240" w:lineRule="auto"/>
        <w:jc w:val="center"/>
        <w:rPr>
          <w:rFonts w:ascii="TimesNewRomanPSMT" w:hAnsi="TimesNewRomanPSMT" w:cs="TimesNewRomanPSMT"/>
          <w:b/>
          <w:bCs/>
          <w:lang w:val="bs-Latn-BA"/>
        </w:rPr>
      </w:pPr>
      <w:r w:rsidRPr="00C92FDC">
        <w:rPr>
          <w:rFonts w:ascii="TimesNewRomanPSMT" w:hAnsi="TimesNewRomanPSMT" w:cs="TimesNewRomanPSMT"/>
          <w:b/>
          <w:bCs/>
          <w:lang w:val="bs-Latn-BA"/>
        </w:rPr>
        <w:t xml:space="preserve">Član </w:t>
      </w:r>
      <w:r>
        <w:rPr>
          <w:rFonts w:ascii="TimesNewRomanPSMT" w:hAnsi="TimesNewRomanPSMT" w:cs="TimesNewRomanPSMT"/>
          <w:b/>
          <w:bCs/>
          <w:lang w:val="bs-Latn-BA"/>
        </w:rPr>
        <w:t>32</w:t>
      </w:r>
      <w:r w:rsidRPr="00C92FDC">
        <w:rPr>
          <w:rFonts w:ascii="TimesNewRomanPSMT" w:hAnsi="TimesNewRomanPSMT" w:cs="TimesNewRomanPSMT"/>
          <w:b/>
          <w:bCs/>
          <w:lang w:val="bs-Latn-BA"/>
        </w:rPr>
        <w:t>.</w:t>
      </w:r>
    </w:p>
    <w:p w:rsidR="0095206D" w:rsidRDefault="0095206D" w:rsidP="0095206D">
      <w:pPr>
        <w:autoSpaceDE w:val="0"/>
        <w:autoSpaceDN w:val="0"/>
        <w:adjustRightInd w:val="0"/>
        <w:spacing w:line="240" w:lineRule="auto"/>
        <w:jc w:val="center"/>
        <w:rPr>
          <w:rFonts w:ascii="TimesNewRomanPSMT" w:hAnsi="TimesNewRomanPSMT" w:cs="TimesNewRomanPSMT"/>
          <w:b/>
          <w:bCs/>
          <w:lang w:val="bs-Latn-BA"/>
        </w:rPr>
      </w:pPr>
      <w:r w:rsidRPr="00C92FDC">
        <w:rPr>
          <w:rFonts w:ascii="TimesNewRomanPSMT" w:hAnsi="TimesNewRomanPSMT" w:cs="TimesNewRomanPSMT"/>
          <w:b/>
          <w:bCs/>
          <w:lang w:val="bs-Latn-BA"/>
        </w:rPr>
        <w:t>Jubilarna nagrada</w:t>
      </w:r>
    </w:p>
    <w:p w:rsidR="0095206D" w:rsidRPr="00C92FDC" w:rsidRDefault="0095206D" w:rsidP="0095206D">
      <w:pPr>
        <w:autoSpaceDE w:val="0"/>
        <w:autoSpaceDN w:val="0"/>
        <w:adjustRightInd w:val="0"/>
        <w:spacing w:line="240" w:lineRule="auto"/>
        <w:jc w:val="center"/>
        <w:rPr>
          <w:rFonts w:ascii="TimesNewRomanPSMT" w:hAnsi="TimesNewRomanPSMT" w:cs="TimesNewRomanPSMT"/>
          <w:b/>
          <w:bCs/>
          <w:lang w:val="bs-Latn-BA"/>
        </w:rPr>
      </w:pPr>
    </w:p>
    <w:p w:rsidR="0095206D" w:rsidRDefault="0095206D" w:rsidP="0095206D">
      <w:pPr>
        <w:autoSpaceDE w:val="0"/>
        <w:autoSpaceDN w:val="0"/>
        <w:adjustRightInd w:val="0"/>
        <w:spacing w:line="240" w:lineRule="auto"/>
        <w:ind w:firstLine="720"/>
        <w:rPr>
          <w:rFonts w:ascii="TimesNewRomanPSMT" w:hAnsi="TimesNewRomanPSMT" w:cs="TimesNewRomanPSMT"/>
          <w:lang w:val="bs-Latn-BA"/>
        </w:rPr>
      </w:pPr>
      <w:r>
        <w:rPr>
          <w:rFonts w:ascii="TimesNewRomanPSMT" w:hAnsi="TimesNewRomanPSMT" w:cs="TimesNewRomanPSMT"/>
          <w:lang w:val="bs-Latn-BA"/>
        </w:rPr>
        <w:t>Zavisno od godina provedenih u radnom odnosu u jedinstvenom opštinskom organu uprave Opštine Bosansko Grahovo, državni službenik, namještenik i zaposlenik ima pravo na jubilarnu nagradu, i to:</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 za navršenih 10 godina, u visini jedne prosječno isplaćene neto plate u Federaciji BiH u zadnja</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tri mjeseca prema posljednjim objavljenim statističkim podacima;</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 za navršenih 20 godina, u visini jedne i po prosječno isplaćene neto plate u Federaciji BiH u zadnja tri mjeseca prema posljednjim objavljenim statističkim podacima;</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lastRenderedPageBreak/>
        <w:t>- za navršenih 30 godina, u visini dvije prosječno isplaćene neto plate u Federaciji BiH u zadnja tri mjeseca prema posljednjim objavljenim statističkim podacima;</w:t>
      </w:r>
    </w:p>
    <w:p w:rsidR="0095206D" w:rsidRDefault="0095206D" w:rsidP="0095206D">
      <w:pPr>
        <w:autoSpaceDE w:val="0"/>
        <w:autoSpaceDN w:val="0"/>
        <w:adjustRightInd w:val="0"/>
        <w:spacing w:line="240" w:lineRule="auto"/>
        <w:rPr>
          <w:rFonts w:ascii="TimesNewRomanPSMT" w:hAnsi="TimesNewRomanPSMT" w:cs="TimesNewRomanPSMT"/>
          <w:lang w:val="bs-Latn-BA"/>
        </w:rPr>
      </w:pPr>
      <w:r>
        <w:rPr>
          <w:rFonts w:ascii="TimesNewRomanPSMT" w:hAnsi="TimesNewRomanPSMT" w:cs="TimesNewRomanPSMT"/>
          <w:lang w:val="bs-Latn-BA"/>
        </w:rPr>
        <w:t>- za navršenih 35 godina, u visini dvije i po prosječno isplaćene neto plate u Federaciji BiH u zadnja tri mjeseca prema posljednjim objavljenim statističkim podacima.</w:t>
      </w:r>
    </w:p>
    <w:p w:rsidR="0095206D" w:rsidRDefault="0095206D" w:rsidP="0095206D">
      <w:pPr>
        <w:spacing w:line="240" w:lineRule="auto"/>
        <w:jc w:val="center"/>
        <w:rPr>
          <w:b/>
          <w:bCs/>
        </w:rPr>
      </w:pPr>
    </w:p>
    <w:p w:rsidR="0095206D" w:rsidRDefault="0095206D" w:rsidP="0095206D">
      <w:pPr>
        <w:spacing w:line="240" w:lineRule="auto"/>
        <w:jc w:val="center"/>
        <w:rPr>
          <w:b/>
          <w:bCs/>
        </w:rPr>
      </w:pPr>
      <w:proofErr w:type="gramStart"/>
      <w:r>
        <w:rPr>
          <w:b/>
          <w:bCs/>
        </w:rPr>
        <w:t>Član 33.</w:t>
      </w:r>
      <w:proofErr w:type="gramEnd"/>
    </w:p>
    <w:p w:rsidR="0095206D" w:rsidRDefault="0095206D" w:rsidP="0095206D">
      <w:pPr>
        <w:spacing w:line="240" w:lineRule="auto"/>
        <w:jc w:val="center"/>
        <w:rPr>
          <w:b/>
          <w:bCs/>
        </w:rPr>
      </w:pPr>
      <w:r>
        <w:rPr>
          <w:b/>
          <w:bCs/>
        </w:rPr>
        <w:t>Naknada plate nakon prestanka javne funkcije</w:t>
      </w:r>
    </w:p>
    <w:p w:rsidR="0095206D" w:rsidRDefault="0095206D" w:rsidP="0095206D">
      <w:pPr>
        <w:spacing w:line="240" w:lineRule="auto"/>
        <w:jc w:val="center"/>
        <w:rPr>
          <w:b/>
          <w:bCs/>
        </w:rPr>
      </w:pPr>
    </w:p>
    <w:p w:rsidR="0095206D" w:rsidRDefault="0095206D" w:rsidP="0095206D">
      <w:pPr>
        <w:spacing w:line="240" w:lineRule="auto"/>
      </w:pPr>
      <w:r>
        <w:tab/>
        <w:t>Izabrani dužnosnici i nosioci izvršnih funkcija nakon prestanka obavljanja javne funkcije, a do zasnivanja novog radnog ili ugovornog odnosa ili do ispunjavanja uslova za penziju, prema opštim propisima, imaju pravo na naknadu plate koju su ostvarili dok su obavljali funkciju u trajanju od 12 mjeseci u skladu sa zakonom koji reguliše ista prava.</w:t>
      </w:r>
    </w:p>
    <w:p w:rsidR="0095206D" w:rsidRDefault="0095206D" w:rsidP="0095206D">
      <w:pPr>
        <w:spacing w:line="240" w:lineRule="auto"/>
      </w:pPr>
      <w:r>
        <w:tab/>
      </w:r>
      <w:proofErr w:type="gramStart"/>
      <w:r>
        <w:t>Prava iz stava 1.</w:t>
      </w:r>
      <w:proofErr w:type="gramEnd"/>
      <w:r>
        <w:t xml:space="preserve"> </w:t>
      </w:r>
      <w:proofErr w:type="gramStart"/>
      <w:r>
        <w:t>ovog</w:t>
      </w:r>
      <w:proofErr w:type="gramEnd"/>
      <w:r>
        <w:t xml:space="preserve"> člana imaju i savjetnici u trajanju od 3. </w:t>
      </w:r>
      <w:proofErr w:type="gramStart"/>
      <w:r>
        <w:t>mjeseci</w:t>
      </w:r>
      <w:proofErr w:type="gramEnd"/>
      <w:r>
        <w:t>, ukoliko su dužnost savjetnika obavljali duže od dvije godine.</w:t>
      </w:r>
    </w:p>
    <w:p w:rsidR="0095206D" w:rsidRDefault="0095206D" w:rsidP="0095206D">
      <w:pPr>
        <w:spacing w:line="240" w:lineRule="auto"/>
      </w:pPr>
      <w:r>
        <w:tab/>
        <w:t xml:space="preserve">Izabrani dužnosnici, nosioci izvršnih funkcija i savjetnici koji se u skladu </w:t>
      </w:r>
      <w:proofErr w:type="gramStart"/>
      <w:r>
        <w:t>sa</w:t>
      </w:r>
      <w:proofErr w:type="gramEnd"/>
      <w:r>
        <w:t xml:space="preserve"> zakonom vrate na isto ili slično radno mjesto sa kojeg su izabrani, odnosno imenovani na javnu funkciju, nemaju pravo na naknadu plate iz stava 1. </w:t>
      </w:r>
      <w:proofErr w:type="gramStart"/>
      <w:r>
        <w:t>ovog</w:t>
      </w:r>
      <w:proofErr w:type="gramEnd"/>
      <w:r>
        <w:t xml:space="preserve"> člana.</w:t>
      </w:r>
    </w:p>
    <w:p w:rsidR="0095206D" w:rsidRDefault="0095206D" w:rsidP="0095206D">
      <w:pPr>
        <w:spacing w:line="240" w:lineRule="auto"/>
      </w:pPr>
    </w:p>
    <w:p w:rsidR="0095206D" w:rsidRDefault="0095206D" w:rsidP="0095206D">
      <w:pPr>
        <w:spacing w:line="240" w:lineRule="auto"/>
        <w:jc w:val="center"/>
        <w:rPr>
          <w:b/>
          <w:bCs/>
        </w:rPr>
      </w:pPr>
      <w:proofErr w:type="gramStart"/>
      <w:r>
        <w:rPr>
          <w:b/>
          <w:bCs/>
        </w:rPr>
        <w:t>Član 34.</w:t>
      </w:r>
      <w:proofErr w:type="gramEnd"/>
    </w:p>
    <w:p w:rsidR="0095206D" w:rsidRPr="00715D7E" w:rsidRDefault="0095206D" w:rsidP="0095206D">
      <w:pPr>
        <w:spacing w:line="240" w:lineRule="auto"/>
        <w:jc w:val="center"/>
        <w:rPr>
          <w:b/>
          <w:bCs/>
        </w:rPr>
      </w:pPr>
      <w:r w:rsidRPr="00715D7E">
        <w:rPr>
          <w:b/>
          <w:bCs/>
        </w:rPr>
        <w:t>Naknada za polaganje stručnog upravnog ispita</w:t>
      </w:r>
    </w:p>
    <w:p w:rsidR="0095206D" w:rsidRDefault="0095206D" w:rsidP="0095206D">
      <w:pPr>
        <w:spacing w:line="240" w:lineRule="auto"/>
        <w:rPr>
          <w:b/>
          <w:bCs/>
        </w:rPr>
      </w:pPr>
    </w:p>
    <w:p w:rsidR="0095206D" w:rsidRDefault="0095206D" w:rsidP="0095206D">
      <w:pPr>
        <w:spacing w:line="240" w:lineRule="auto"/>
      </w:pPr>
      <w:r>
        <w:tab/>
        <w:t xml:space="preserve">Troškove za polaganje javnog i stručnog upravnog ispita u visini cijene utvrđene odlukom nadležnog organa plaća opštinski organ državne službe u skladu </w:t>
      </w:r>
      <w:proofErr w:type="gramStart"/>
      <w:r>
        <w:t>sa</w:t>
      </w:r>
      <w:proofErr w:type="gramEnd"/>
      <w:r>
        <w:t xml:space="preserve"> zakonom.</w:t>
      </w:r>
    </w:p>
    <w:p w:rsidR="0095206D" w:rsidRDefault="0095206D" w:rsidP="0095206D">
      <w:pPr>
        <w:spacing w:line="240" w:lineRule="auto"/>
        <w:jc w:val="center"/>
        <w:rPr>
          <w:b/>
          <w:bCs/>
        </w:rPr>
      </w:pPr>
    </w:p>
    <w:p w:rsidR="00236758" w:rsidRDefault="00236758" w:rsidP="0095206D">
      <w:pPr>
        <w:spacing w:line="240" w:lineRule="auto"/>
        <w:jc w:val="center"/>
        <w:rPr>
          <w:b/>
          <w:bCs/>
        </w:rPr>
      </w:pPr>
    </w:p>
    <w:p w:rsidR="00236758" w:rsidRDefault="00236758" w:rsidP="0095206D">
      <w:pPr>
        <w:spacing w:line="240" w:lineRule="auto"/>
        <w:jc w:val="center"/>
        <w:rPr>
          <w:b/>
          <w:bCs/>
        </w:rPr>
      </w:pPr>
    </w:p>
    <w:p w:rsidR="00236758" w:rsidRDefault="00236758" w:rsidP="0095206D">
      <w:pPr>
        <w:spacing w:line="240" w:lineRule="auto"/>
        <w:jc w:val="center"/>
        <w:rPr>
          <w:b/>
          <w:bCs/>
        </w:rPr>
      </w:pPr>
    </w:p>
    <w:p w:rsidR="00236758" w:rsidRDefault="00236758" w:rsidP="0095206D">
      <w:pPr>
        <w:spacing w:line="240" w:lineRule="auto"/>
        <w:jc w:val="center"/>
        <w:rPr>
          <w:b/>
          <w:bCs/>
        </w:rPr>
      </w:pPr>
    </w:p>
    <w:p w:rsidR="0095206D" w:rsidRPr="00715D7E" w:rsidRDefault="0095206D" w:rsidP="0095206D">
      <w:pPr>
        <w:spacing w:line="240" w:lineRule="auto"/>
        <w:jc w:val="center"/>
        <w:rPr>
          <w:b/>
          <w:bCs/>
        </w:rPr>
      </w:pPr>
      <w:proofErr w:type="gramStart"/>
      <w:r w:rsidRPr="00715D7E">
        <w:rPr>
          <w:b/>
          <w:bCs/>
        </w:rPr>
        <w:lastRenderedPageBreak/>
        <w:t>Član 3</w:t>
      </w:r>
      <w:r>
        <w:rPr>
          <w:b/>
          <w:bCs/>
        </w:rPr>
        <w:t>5</w:t>
      </w:r>
      <w:r w:rsidRPr="00715D7E">
        <w:rPr>
          <w:b/>
          <w:bCs/>
        </w:rPr>
        <w:t>.</w:t>
      </w:r>
      <w:proofErr w:type="gramEnd"/>
    </w:p>
    <w:p w:rsidR="0095206D" w:rsidRDefault="0095206D" w:rsidP="0095206D">
      <w:pPr>
        <w:pStyle w:val="Heading2"/>
        <w:jc w:val="center"/>
      </w:pPr>
      <w:r w:rsidRPr="00715D7E">
        <w:t>Naknada za troškove edukacije</w:t>
      </w:r>
    </w:p>
    <w:p w:rsidR="0095206D" w:rsidRPr="0095206D" w:rsidRDefault="0095206D" w:rsidP="0095206D">
      <w:pPr>
        <w:rPr>
          <w:lang w:val="hr-HR" w:eastAsia="ar-SA"/>
        </w:rPr>
      </w:pPr>
    </w:p>
    <w:p w:rsidR="0095206D" w:rsidRDefault="0095206D" w:rsidP="0095206D">
      <w:pPr>
        <w:spacing w:line="240" w:lineRule="auto"/>
      </w:pPr>
      <w:r>
        <w:tab/>
        <w:t>Državni službenik,namještenik i zaposlenik ima pravo na naknadu troškova za edukaciju koja se organizuje i izvodi po programu obuke organa državne službe opštine ili kada se upućuje na seminare, savjetovanja i druge vidove stručnog usavršavanja, kao i u druge vidove obuke potrebne za rad na radnom mjestu u organu u kojem se nalazi u službi.</w:t>
      </w:r>
    </w:p>
    <w:p w:rsidR="0095206D" w:rsidRDefault="0095206D" w:rsidP="0095206D">
      <w:pPr>
        <w:spacing w:line="240" w:lineRule="auto"/>
      </w:pPr>
      <w:r>
        <w:tab/>
      </w:r>
      <w:proofErr w:type="gramStart"/>
      <w:r>
        <w:t>Naknada se odobrava u visini cijene koja se utvrdi za određene oblike, odnosno programe edukacije.</w:t>
      </w:r>
      <w:proofErr w:type="gramEnd"/>
    </w:p>
    <w:p w:rsidR="0095206D" w:rsidRDefault="0095206D" w:rsidP="0095206D">
      <w:pPr>
        <w:spacing w:line="240" w:lineRule="auto"/>
        <w:jc w:val="center"/>
        <w:rPr>
          <w:b/>
          <w:bCs/>
        </w:rPr>
      </w:pPr>
    </w:p>
    <w:p w:rsidR="0095206D" w:rsidRDefault="0095206D" w:rsidP="0095206D">
      <w:pPr>
        <w:spacing w:line="240" w:lineRule="auto"/>
        <w:jc w:val="center"/>
        <w:rPr>
          <w:b/>
          <w:bCs/>
        </w:rPr>
      </w:pPr>
      <w:proofErr w:type="gramStart"/>
      <w:r>
        <w:rPr>
          <w:b/>
          <w:bCs/>
        </w:rPr>
        <w:t>Član 36.</w:t>
      </w:r>
      <w:proofErr w:type="gramEnd"/>
    </w:p>
    <w:p w:rsidR="0095206D" w:rsidRDefault="0095206D" w:rsidP="0095206D">
      <w:pPr>
        <w:spacing w:line="240" w:lineRule="auto"/>
        <w:rPr>
          <w:b/>
          <w:bCs/>
        </w:rPr>
      </w:pPr>
    </w:p>
    <w:p w:rsidR="0095206D" w:rsidRDefault="0095206D" w:rsidP="0095206D">
      <w:pPr>
        <w:pStyle w:val="Heading2"/>
        <w:rPr>
          <w:b w:val="0"/>
          <w:bCs w:val="0"/>
        </w:rPr>
      </w:pPr>
      <w:r w:rsidRPr="00615B39">
        <w:rPr>
          <w:b w:val="0"/>
          <w:bCs w:val="0"/>
        </w:rPr>
        <w:tab/>
        <w:t xml:space="preserve">U ostalim slučajevima prestanka radnog odnosa predviđenim zakonom i Pravilnikom o radnim odnosima </w:t>
      </w:r>
      <w:r>
        <w:rPr>
          <w:b w:val="0"/>
          <w:bCs w:val="0"/>
        </w:rPr>
        <w:t xml:space="preserve">državnog </w:t>
      </w:r>
      <w:r w:rsidRPr="00615B39">
        <w:rPr>
          <w:b w:val="0"/>
          <w:bCs w:val="0"/>
        </w:rPr>
        <w:t>službenika</w:t>
      </w:r>
      <w:r>
        <w:rPr>
          <w:b w:val="0"/>
          <w:bCs w:val="0"/>
        </w:rPr>
        <w:t xml:space="preserve">, </w:t>
      </w:r>
      <w:r w:rsidRPr="00615B39">
        <w:rPr>
          <w:b w:val="0"/>
          <w:bCs w:val="0"/>
        </w:rPr>
        <w:t>namještenika</w:t>
      </w:r>
      <w:r>
        <w:rPr>
          <w:b w:val="0"/>
          <w:bCs w:val="0"/>
        </w:rPr>
        <w:t xml:space="preserve"> i zaposlenika</w:t>
      </w:r>
      <w:r w:rsidRPr="00615B39">
        <w:rPr>
          <w:b w:val="0"/>
          <w:bCs w:val="0"/>
        </w:rPr>
        <w:t xml:space="preserve"> jedinstvenog opštinskog organa uprave </w:t>
      </w:r>
      <w:r>
        <w:rPr>
          <w:b w:val="0"/>
          <w:bCs w:val="0"/>
        </w:rPr>
        <w:t xml:space="preserve">državni </w:t>
      </w:r>
      <w:r w:rsidRPr="00615B39">
        <w:rPr>
          <w:b w:val="0"/>
          <w:bCs w:val="0"/>
        </w:rPr>
        <w:t>službenik</w:t>
      </w:r>
      <w:r>
        <w:rPr>
          <w:b w:val="0"/>
          <w:bCs w:val="0"/>
        </w:rPr>
        <w:t xml:space="preserve">, </w:t>
      </w:r>
      <w:r w:rsidRPr="00615B39">
        <w:rPr>
          <w:b w:val="0"/>
          <w:bCs w:val="0"/>
        </w:rPr>
        <w:t>namještenik</w:t>
      </w:r>
      <w:r>
        <w:rPr>
          <w:b w:val="0"/>
          <w:bCs w:val="0"/>
        </w:rPr>
        <w:t xml:space="preserve"> i zaposlenik</w:t>
      </w:r>
      <w:r w:rsidRPr="00615B39">
        <w:rPr>
          <w:b w:val="0"/>
          <w:bCs w:val="0"/>
        </w:rPr>
        <w:t xml:space="preserve"> ne ostvaruje pravo na otpremninu ako izgubi svoj status</w:t>
      </w:r>
      <w:r>
        <w:rPr>
          <w:b w:val="0"/>
          <w:bCs w:val="0"/>
        </w:rPr>
        <w:t>.</w:t>
      </w:r>
    </w:p>
    <w:p w:rsidR="0095206D" w:rsidRDefault="0095206D" w:rsidP="0095206D">
      <w:pPr>
        <w:spacing w:line="240" w:lineRule="auto"/>
      </w:pPr>
    </w:p>
    <w:p w:rsidR="0095206D" w:rsidRDefault="0095206D" w:rsidP="0095206D">
      <w:pPr>
        <w:spacing w:line="240" w:lineRule="auto"/>
        <w:jc w:val="center"/>
        <w:rPr>
          <w:b/>
          <w:bCs/>
        </w:rPr>
      </w:pPr>
      <w:proofErr w:type="gramStart"/>
      <w:r>
        <w:rPr>
          <w:b/>
          <w:bCs/>
        </w:rPr>
        <w:t>Član 37.</w:t>
      </w:r>
      <w:proofErr w:type="gramEnd"/>
    </w:p>
    <w:p w:rsidR="0095206D" w:rsidRPr="00AC634D" w:rsidRDefault="0095206D" w:rsidP="0095206D">
      <w:pPr>
        <w:pStyle w:val="Heading2"/>
        <w:jc w:val="center"/>
      </w:pPr>
      <w:r w:rsidRPr="00AC634D">
        <w:t>Naknade i druga materijalna prava izabrani i imenovanih dužnosnika</w:t>
      </w:r>
    </w:p>
    <w:p w:rsidR="0095206D" w:rsidRDefault="0095206D" w:rsidP="0095206D">
      <w:pPr>
        <w:spacing w:line="240" w:lineRule="auto"/>
        <w:rPr>
          <w:b/>
          <w:bCs/>
        </w:rPr>
      </w:pPr>
    </w:p>
    <w:p w:rsidR="0095206D" w:rsidRDefault="0095206D" w:rsidP="0095206D">
      <w:pPr>
        <w:spacing w:line="240" w:lineRule="auto"/>
      </w:pPr>
      <w:r>
        <w:rPr>
          <w:b/>
          <w:bCs/>
        </w:rPr>
        <w:tab/>
      </w:r>
      <w:r>
        <w:t xml:space="preserve">Opštinski načelnik, predsjednik Opštinskog vijeća i savjetnici imaju pravo na sve naknade utvrđene ovim Pravilnikom </w:t>
      </w:r>
      <w:proofErr w:type="gramStart"/>
      <w:r>
        <w:t>osim  onih</w:t>
      </w:r>
      <w:proofErr w:type="gramEnd"/>
      <w:r>
        <w:t xml:space="preserve"> naknada  koje su isključene zakonom ili podzakonskim propisom.</w:t>
      </w:r>
    </w:p>
    <w:p w:rsidR="0095206D" w:rsidRDefault="0095206D" w:rsidP="0095206D">
      <w:pPr>
        <w:spacing w:line="240" w:lineRule="auto"/>
      </w:pPr>
    </w:p>
    <w:p w:rsidR="0095206D" w:rsidRDefault="0095206D" w:rsidP="0095206D">
      <w:pPr>
        <w:pStyle w:val="Heading2"/>
      </w:pPr>
      <w:r>
        <w:t>Rješenje o naknadama i drugim materijalnim pravima</w:t>
      </w:r>
    </w:p>
    <w:p w:rsidR="0095206D" w:rsidRDefault="0095206D" w:rsidP="0095206D">
      <w:pPr>
        <w:spacing w:line="240" w:lineRule="auto"/>
      </w:pPr>
    </w:p>
    <w:p w:rsidR="0095206D" w:rsidRDefault="0095206D" w:rsidP="0095206D">
      <w:pPr>
        <w:spacing w:line="240" w:lineRule="auto"/>
        <w:jc w:val="center"/>
        <w:rPr>
          <w:b/>
          <w:bCs/>
        </w:rPr>
      </w:pPr>
      <w:proofErr w:type="gramStart"/>
      <w:r>
        <w:rPr>
          <w:b/>
          <w:bCs/>
        </w:rPr>
        <w:t>Član 38.</w:t>
      </w:r>
      <w:proofErr w:type="gramEnd"/>
    </w:p>
    <w:p w:rsidR="0095206D" w:rsidRDefault="0095206D" w:rsidP="0095206D">
      <w:pPr>
        <w:spacing w:line="240" w:lineRule="auto"/>
        <w:rPr>
          <w:b/>
          <w:bCs/>
        </w:rPr>
      </w:pPr>
    </w:p>
    <w:p w:rsidR="0095206D" w:rsidRDefault="0095206D" w:rsidP="0095206D">
      <w:pPr>
        <w:spacing w:line="240" w:lineRule="auto"/>
      </w:pPr>
      <w:r>
        <w:tab/>
      </w:r>
      <w:proofErr w:type="gramStart"/>
      <w:r>
        <w:t>Naknade i druga materijalna prava predviđena u odredbama ovog Pravilnika ostvaruju se donošenjem rješenja.</w:t>
      </w:r>
      <w:proofErr w:type="gramEnd"/>
    </w:p>
    <w:p w:rsidR="0095206D" w:rsidRDefault="0095206D" w:rsidP="0095206D">
      <w:pPr>
        <w:spacing w:line="240" w:lineRule="auto"/>
      </w:pPr>
      <w:r>
        <w:tab/>
      </w:r>
      <w:proofErr w:type="gramStart"/>
      <w:r>
        <w:t>Rješenje iz stava 1.</w:t>
      </w:r>
      <w:proofErr w:type="gramEnd"/>
      <w:r>
        <w:t xml:space="preserve"> </w:t>
      </w:r>
      <w:proofErr w:type="gramStart"/>
      <w:r>
        <w:t>ovog</w:t>
      </w:r>
      <w:proofErr w:type="gramEnd"/>
      <w:r>
        <w:t xml:space="preserve"> člana donosi Opštinski načelnik</w:t>
      </w:r>
    </w:p>
    <w:p w:rsidR="0095206D" w:rsidRDefault="0095206D" w:rsidP="0095206D">
      <w:pPr>
        <w:spacing w:line="240" w:lineRule="auto"/>
      </w:pPr>
      <w:r>
        <w:tab/>
      </w:r>
      <w:proofErr w:type="gramStart"/>
      <w:r>
        <w:t>Protiv rješenja iz stava 1.</w:t>
      </w:r>
      <w:proofErr w:type="gramEnd"/>
      <w:r>
        <w:t xml:space="preserve"> </w:t>
      </w:r>
      <w:proofErr w:type="gramStart"/>
      <w:r>
        <w:t>ovog</w:t>
      </w:r>
      <w:proofErr w:type="gramEnd"/>
      <w:r>
        <w:t xml:space="preserve"> člana može se u roku od 8 dana od dana </w:t>
      </w:r>
      <w:r>
        <w:lastRenderedPageBreak/>
        <w:t>prijema rješenja uložiti žalba Žalbenom vijeću Vlade HBŽ .</w:t>
      </w:r>
    </w:p>
    <w:p w:rsidR="0095206D" w:rsidRDefault="0095206D" w:rsidP="0095206D">
      <w:pPr>
        <w:spacing w:line="240" w:lineRule="auto"/>
      </w:pPr>
      <w:r>
        <w:tab/>
      </w:r>
      <w:proofErr w:type="gramStart"/>
      <w:r>
        <w:t>Žalba odlaže izvršenje rješenja, ako nije drugačije predviđeno.</w:t>
      </w:r>
      <w:proofErr w:type="gramEnd"/>
    </w:p>
    <w:p w:rsidR="0095206D" w:rsidRDefault="0095206D" w:rsidP="0095206D">
      <w:pPr>
        <w:spacing w:line="240" w:lineRule="auto"/>
      </w:pPr>
      <w:r>
        <w:tab/>
        <w:t xml:space="preserve">Rješenje Žalbenom vijeću Vlade HBŽ doneseno po žalbi je konačno i protiv njega se može pokrenuti spor kod mjerodavnog suda u roku </w:t>
      </w:r>
      <w:proofErr w:type="gramStart"/>
      <w:r>
        <w:t>od</w:t>
      </w:r>
      <w:proofErr w:type="gramEnd"/>
      <w:r>
        <w:t xml:space="preserve"> 30 dana od dana prijema rješenja donesenog po žalbi.</w:t>
      </w:r>
    </w:p>
    <w:p w:rsidR="0095206D" w:rsidRDefault="0095206D" w:rsidP="0095206D">
      <w:pPr>
        <w:spacing w:line="240" w:lineRule="auto"/>
      </w:pPr>
    </w:p>
    <w:p w:rsidR="0095206D" w:rsidRDefault="0095206D" w:rsidP="0095206D">
      <w:pPr>
        <w:spacing w:line="240" w:lineRule="auto"/>
      </w:pPr>
    </w:p>
    <w:p w:rsidR="0095206D" w:rsidRDefault="0095206D" w:rsidP="0095206D">
      <w:pPr>
        <w:pStyle w:val="Heading2"/>
      </w:pPr>
      <w:r>
        <w:t>IV. PRELAZNE I ZAVRŠNE ODREDBE</w:t>
      </w:r>
    </w:p>
    <w:p w:rsidR="0095206D" w:rsidRDefault="0095206D" w:rsidP="0095206D">
      <w:pPr>
        <w:spacing w:line="240" w:lineRule="auto"/>
      </w:pPr>
    </w:p>
    <w:p w:rsidR="0095206D" w:rsidRDefault="0095206D" w:rsidP="0095206D">
      <w:pPr>
        <w:spacing w:line="240" w:lineRule="auto"/>
      </w:pPr>
    </w:p>
    <w:p w:rsidR="0095206D" w:rsidRDefault="0095206D" w:rsidP="0095206D">
      <w:pPr>
        <w:spacing w:line="240" w:lineRule="auto"/>
        <w:jc w:val="center"/>
        <w:rPr>
          <w:b/>
          <w:bCs/>
        </w:rPr>
      </w:pPr>
      <w:proofErr w:type="gramStart"/>
      <w:r>
        <w:rPr>
          <w:b/>
          <w:bCs/>
        </w:rPr>
        <w:t>Član 39.</w:t>
      </w:r>
      <w:proofErr w:type="gramEnd"/>
    </w:p>
    <w:p w:rsidR="0095206D" w:rsidRDefault="0095206D" w:rsidP="0095206D">
      <w:pPr>
        <w:spacing w:line="240" w:lineRule="auto"/>
        <w:rPr>
          <w:b/>
          <w:bCs/>
        </w:rPr>
      </w:pPr>
    </w:p>
    <w:p w:rsidR="0095206D" w:rsidRDefault="0095206D" w:rsidP="0095206D">
      <w:pPr>
        <w:spacing w:line="240" w:lineRule="auto"/>
      </w:pPr>
      <w:r>
        <w:tab/>
        <w:t>Odredbe ovog Pravilnika primjenjivat će se i tumačiti u skladu sa odredbama Zakona  o državnim službenicima i namještenicima u tijelima državne službe u Hercegbosanskoj županiji ("Narodne novine HBŽ",broj 1/14,5/16,1/22 i 10/22 ) i Zakona o plaćama i naknadama korisnika proračuna Hercegbosanske županije,( „Narodne novine HBŽ“, broj 8/22 ) i drugim važećim propisima.</w:t>
      </w:r>
    </w:p>
    <w:p w:rsidR="0095206D" w:rsidRDefault="0095206D" w:rsidP="0095206D">
      <w:pPr>
        <w:spacing w:line="240" w:lineRule="auto"/>
        <w:jc w:val="center"/>
        <w:rPr>
          <w:b/>
          <w:bCs/>
        </w:rPr>
      </w:pPr>
      <w:proofErr w:type="gramStart"/>
      <w:r>
        <w:rPr>
          <w:b/>
          <w:bCs/>
        </w:rPr>
        <w:t>Član 40.</w:t>
      </w:r>
      <w:proofErr w:type="gramEnd"/>
    </w:p>
    <w:p w:rsidR="0095206D" w:rsidRDefault="0095206D" w:rsidP="0095206D">
      <w:pPr>
        <w:spacing w:line="240" w:lineRule="auto"/>
        <w:rPr>
          <w:b/>
          <w:bCs/>
        </w:rPr>
      </w:pPr>
    </w:p>
    <w:p w:rsidR="0095206D" w:rsidRDefault="0095206D" w:rsidP="0095206D">
      <w:pPr>
        <w:spacing w:line="240" w:lineRule="auto"/>
      </w:pPr>
      <w:r>
        <w:tab/>
        <w:t xml:space="preserve">Izmjene i dopune Pravilnika vrše se </w:t>
      </w:r>
      <w:proofErr w:type="gramStart"/>
      <w:r>
        <w:t>na</w:t>
      </w:r>
      <w:proofErr w:type="gramEnd"/>
      <w:r>
        <w:t xml:space="preserve"> način i po postupku za njegovo donošenje.</w:t>
      </w:r>
    </w:p>
    <w:p w:rsidR="0095206D" w:rsidRDefault="0095206D" w:rsidP="0095206D">
      <w:pPr>
        <w:spacing w:line="240" w:lineRule="auto"/>
      </w:pPr>
    </w:p>
    <w:p w:rsidR="0095206D" w:rsidRDefault="0095206D" w:rsidP="0095206D">
      <w:pPr>
        <w:spacing w:line="240" w:lineRule="auto"/>
        <w:jc w:val="center"/>
        <w:rPr>
          <w:b/>
          <w:bCs/>
        </w:rPr>
      </w:pPr>
      <w:proofErr w:type="gramStart"/>
      <w:r>
        <w:rPr>
          <w:b/>
          <w:bCs/>
        </w:rPr>
        <w:t>Član 41.</w:t>
      </w:r>
      <w:proofErr w:type="gramEnd"/>
    </w:p>
    <w:p w:rsidR="0095206D" w:rsidRDefault="0095206D" w:rsidP="0095206D">
      <w:pPr>
        <w:spacing w:line="240" w:lineRule="auto"/>
      </w:pPr>
    </w:p>
    <w:p w:rsidR="0095206D" w:rsidRDefault="0095206D" w:rsidP="0095206D">
      <w:pPr>
        <w:spacing w:line="240" w:lineRule="auto"/>
      </w:pPr>
      <w:r>
        <w:tab/>
        <w:t>Ovaj Pravilnik stupa na snagu narednog dana od dana objavljivanja u Službenom glasniku opštine Bosansko Grahovo, a objavit će se  i na oglasnoj tabli opštine.</w:t>
      </w:r>
    </w:p>
    <w:p w:rsidR="0095206D" w:rsidRDefault="0095206D" w:rsidP="0095206D">
      <w:pPr>
        <w:spacing w:line="240" w:lineRule="auto"/>
      </w:pPr>
      <w:r w:rsidRPr="004D2524">
        <w:rPr>
          <w:color w:val="FF0000"/>
        </w:rPr>
        <w:tab/>
      </w:r>
      <w:r w:rsidRPr="003570C1">
        <w:t xml:space="preserve">Stupanjem na snagu ovog Pravilnika prestaje da važi </w:t>
      </w:r>
      <w:r>
        <w:t xml:space="preserve">Pravilnik </w:t>
      </w:r>
      <w:r w:rsidRPr="003570C1">
        <w:t xml:space="preserve">o  platama i naknadama državnih službenika i namještenika </w:t>
      </w:r>
      <w:r>
        <w:t>J</w:t>
      </w:r>
      <w:r w:rsidRPr="003570C1">
        <w:t>edinstvenog opštinskog organa</w:t>
      </w:r>
      <w:r>
        <w:t xml:space="preserve"> </w:t>
      </w:r>
      <w:r w:rsidRPr="003570C1">
        <w:t xml:space="preserve">uprave </w:t>
      </w:r>
      <w:r>
        <w:t>O</w:t>
      </w:r>
      <w:r w:rsidRPr="003570C1">
        <w:t xml:space="preserve">pštine </w:t>
      </w:r>
      <w:r>
        <w:t>B</w:t>
      </w:r>
      <w:r w:rsidRPr="003570C1">
        <w:t xml:space="preserve">osansko </w:t>
      </w:r>
      <w:r>
        <w:t>G</w:t>
      </w:r>
      <w:r w:rsidRPr="003570C1">
        <w:t>rahovo</w:t>
      </w:r>
      <w:r>
        <w:t xml:space="preserve"> broj 02-14-203/14 od 06.02.2014.godine, Izmjename i dopuname Pravilnika o platama i naknadama državnih službenika i namještenika Jedinstvenog opštinskog </w:t>
      </w:r>
      <w:r>
        <w:lastRenderedPageBreak/>
        <w:t xml:space="preserve">organa uprave opštine Bosansko Grahovo broj 02-02-245/17 od 31.01.2017.godine,02-02-663/18 od 14.05.2018.godine, 02-02-272/20 od 18.02.2020.godine i 02-02-134/21 od 22.01.2021.godine. </w:t>
      </w:r>
    </w:p>
    <w:p w:rsidR="0095206D" w:rsidRPr="003570C1" w:rsidRDefault="0095206D" w:rsidP="0095206D">
      <w:pPr>
        <w:spacing w:line="240" w:lineRule="auto"/>
      </w:pPr>
    </w:p>
    <w:p w:rsidR="0095206D" w:rsidRDefault="0095206D" w:rsidP="0095206D">
      <w:pPr>
        <w:spacing w:line="240" w:lineRule="auto"/>
      </w:pPr>
    </w:p>
    <w:p w:rsidR="0095206D" w:rsidRDefault="0095206D" w:rsidP="0095206D">
      <w:pPr>
        <w:spacing w:line="240" w:lineRule="auto"/>
      </w:pPr>
    </w:p>
    <w:p w:rsidR="0095206D" w:rsidRDefault="0095206D" w:rsidP="0095206D">
      <w:pPr>
        <w:spacing w:line="240" w:lineRule="auto"/>
        <w:rPr>
          <w:b/>
          <w:bCs/>
        </w:rPr>
      </w:pPr>
    </w:p>
    <w:p w:rsidR="0095206D" w:rsidRDefault="0095206D" w:rsidP="0095206D">
      <w:pPr>
        <w:spacing w:line="240" w:lineRule="auto"/>
        <w:rPr>
          <w:b/>
          <w:bCs/>
        </w:rPr>
      </w:pPr>
    </w:p>
    <w:p w:rsidR="0095206D" w:rsidRDefault="0095206D" w:rsidP="0095206D">
      <w:pPr>
        <w:spacing w:line="240" w:lineRule="auto"/>
        <w:rPr>
          <w:b/>
          <w:bCs/>
        </w:rPr>
      </w:pPr>
      <w:r>
        <w:rPr>
          <w:b/>
          <w:bCs/>
        </w:rPr>
        <w:t>BOSNA I HERCEGOVINA</w:t>
      </w:r>
    </w:p>
    <w:p w:rsidR="0095206D" w:rsidRDefault="0095206D" w:rsidP="0095206D">
      <w:pPr>
        <w:spacing w:line="240" w:lineRule="auto"/>
        <w:rPr>
          <w:b/>
          <w:bCs/>
        </w:rPr>
      </w:pPr>
      <w:r>
        <w:rPr>
          <w:b/>
          <w:bCs/>
        </w:rPr>
        <w:t>FEDERACIJA BOSNE I HERCEGOVINE</w:t>
      </w:r>
    </w:p>
    <w:p w:rsidR="0095206D" w:rsidRDefault="0095206D" w:rsidP="0095206D">
      <w:pPr>
        <w:spacing w:line="240" w:lineRule="auto"/>
        <w:rPr>
          <w:b/>
          <w:bCs/>
        </w:rPr>
      </w:pPr>
      <w:r>
        <w:rPr>
          <w:b/>
          <w:bCs/>
        </w:rPr>
        <w:t>KANTON 10</w:t>
      </w:r>
    </w:p>
    <w:p w:rsidR="0095206D" w:rsidRDefault="0095206D" w:rsidP="0095206D">
      <w:pPr>
        <w:spacing w:line="240" w:lineRule="auto"/>
        <w:rPr>
          <w:b/>
          <w:bCs/>
        </w:rPr>
      </w:pPr>
      <w:r>
        <w:rPr>
          <w:b/>
          <w:bCs/>
        </w:rPr>
        <w:t>OPŠTINA BOSANSKO GRAHOVO</w:t>
      </w:r>
    </w:p>
    <w:p w:rsidR="0095206D" w:rsidRDefault="0095206D" w:rsidP="0095206D">
      <w:pPr>
        <w:spacing w:line="240" w:lineRule="auto"/>
        <w:rPr>
          <w:b/>
          <w:bCs/>
        </w:rPr>
      </w:pPr>
      <w:proofErr w:type="gramStart"/>
      <w:r>
        <w:rPr>
          <w:b/>
          <w:bCs/>
        </w:rPr>
        <w:t>OPŠTINSKI  NAČELNIK</w:t>
      </w:r>
      <w:proofErr w:type="gramEnd"/>
      <w:r>
        <w:rPr>
          <w:b/>
          <w:bCs/>
        </w:rPr>
        <w:t xml:space="preserve"> </w:t>
      </w:r>
    </w:p>
    <w:p w:rsidR="0095206D" w:rsidRDefault="0095206D" w:rsidP="0095206D">
      <w:pPr>
        <w:spacing w:line="240" w:lineRule="auto"/>
        <w:rPr>
          <w:b/>
          <w:bCs/>
        </w:rPr>
      </w:pPr>
      <w:r>
        <w:rPr>
          <w:b/>
          <w:bCs/>
        </w:rPr>
        <w:t>BOSANSKO GRAHOVO</w:t>
      </w:r>
    </w:p>
    <w:p w:rsidR="0095206D" w:rsidRDefault="0095206D" w:rsidP="0095206D">
      <w:pPr>
        <w:spacing w:line="240" w:lineRule="auto"/>
        <w:rPr>
          <w:b/>
          <w:bCs/>
        </w:rPr>
      </w:pPr>
      <w:r>
        <w:rPr>
          <w:b/>
          <w:bCs/>
        </w:rPr>
        <w:t xml:space="preserve">Broj: </w:t>
      </w:r>
      <w:r w:rsidR="00CB7037">
        <w:rPr>
          <w:b/>
          <w:bCs/>
        </w:rPr>
        <w:t>02-04-1-203</w:t>
      </w:r>
      <w:r>
        <w:rPr>
          <w:b/>
          <w:bCs/>
        </w:rPr>
        <w:t>/25</w:t>
      </w:r>
      <w:r w:rsidR="00CB7037">
        <w:rPr>
          <w:b/>
          <w:bCs/>
        </w:rPr>
        <w:tab/>
      </w:r>
      <w:r w:rsidR="00CB7037">
        <w:rPr>
          <w:b/>
          <w:bCs/>
        </w:rPr>
        <w:tab/>
      </w:r>
      <w:r>
        <w:rPr>
          <w:b/>
          <w:bCs/>
        </w:rPr>
        <w:tab/>
      </w:r>
    </w:p>
    <w:p w:rsidR="0095206D" w:rsidRDefault="0095206D" w:rsidP="0095206D">
      <w:pPr>
        <w:spacing w:line="240" w:lineRule="auto"/>
        <w:rPr>
          <w:b/>
          <w:bCs/>
        </w:rPr>
      </w:pPr>
      <w:r>
        <w:rPr>
          <w:b/>
          <w:bCs/>
        </w:rPr>
        <w:t xml:space="preserve">Dana: 31.01.2025. </w:t>
      </w:r>
      <w:proofErr w:type="gramStart"/>
      <w:r>
        <w:rPr>
          <w:b/>
          <w:bCs/>
        </w:rPr>
        <w:t>godine</w:t>
      </w:r>
      <w:proofErr w:type="gramEnd"/>
    </w:p>
    <w:p w:rsidR="0095206D" w:rsidRDefault="0095206D" w:rsidP="0095206D">
      <w:pPr>
        <w:spacing w:line="240" w:lineRule="auto"/>
        <w:rPr>
          <w:b/>
          <w:bCs/>
        </w:rPr>
      </w:pPr>
    </w:p>
    <w:p w:rsidR="0095206D" w:rsidRDefault="0095206D" w:rsidP="00CB7037">
      <w:pPr>
        <w:spacing w:line="240" w:lineRule="auto"/>
        <w:jc w:val="left"/>
      </w:pPr>
      <w:r>
        <w:t>OPŠTINSKI NAČELNIK                                                                                         Smiljka Radlović</w:t>
      </w:r>
    </w:p>
    <w:p w:rsidR="0095206D" w:rsidRDefault="0095206D" w:rsidP="0095206D">
      <w:pPr>
        <w:spacing w:line="240" w:lineRule="auto"/>
        <w:ind w:left="-270"/>
        <w:rPr>
          <w:b/>
          <w:sz w:val="28"/>
          <w:szCs w:val="28"/>
        </w:rPr>
      </w:pPr>
    </w:p>
    <w:p w:rsidR="00CB7037" w:rsidRDefault="00CB7037" w:rsidP="0095206D">
      <w:pPr>
        <w:spacing w:line="240" w:lineRule="auto"/>
        <w:ind w:left="-270"/>
        <w:rPr>
          <w:b/>
          <w:sz w:val="28"/>
          <w:szCs w:val="28"/>
        </w:rPr>
      </w:pPr>
    </w:p>
    <w:p w:rsidR="00CB7037" w:rsidRPr="005D6BBB" w:rsidRDefault="00CB7037" w:rsidP="00CB7037">
      <w:pPr>
        <w:pStyle w:val="NoSpacing"/>
        <w:rPr>
          <w:rFonts w:cstheme="minorHAnsi"/>
        </w:rPr>
      </w:pPr>
      <w:r w:rsidRPr="005D6BBB">
        <w:rPr>
          <w:rFonts w:cstheme="minorHAnsi"/>
        </w:rPr>
        <w:t>Broj:</w:t>
      </w:r>
      <w:r>
        <w:rPr>
          <w:rFonts w:cstheme="minorHAnsi"/>
        </w:rPr>
        <w:t xml:space="preserve"> </w:t>
      </w:r>
      <w:r w:rsidRPr="005D6BBB">
        <w:rPr>
          <w:rFonts w:cstheme="minorHAnsi"/>
        </w:rPr>
        <w:t>02- ___________</w:t>
      </w:r>
      <w:r>
        <w:rPr>
          <w:rFonts w:cstheme="minorHAnsi"/>
        </w:rPr>
        <w:t>/25</w:t>
      </w:r>
    </w:p>
    <w:p w:rsidR="00CB7037" w:rsidRPr="005D6BBB" w:rsidRDefault="00CB7037" w:rsidP="00CB7037">
      <w:pPr>
        <w:pStyle w:val="NoSpacing"/>
        <w:rPr>
          <w:rFonts w:cstheme="minorHAnsi"/>
        </w:rPr>
      </w:pPr>
      <w:r w:rsidRPr="005D6BBB">
        <w:rPr>
          <w:rFonts w:cstheme="minorHAnsi"/>
        </w:rPr>
        <w:t>Dana:</w:t>
      </w:r>
      <w:r>
        <w:rPr>
          <w:rFonts w:cstheme="minorHAnsi"/>
        </w:rPr>
        <w:t xml:space="preserve"> 31</w:t>
      </w:r>
      <w:r w:rsidRPr="005D6BBB">
        <w:rPr>
          <w:rFonts w:cstheme="minorHAnsi"/>
        </w:rPr>
        <w:t>.</w:t>
      </w:r>
      <w:r>
        <w:rPr>
          <w:rFonts w:cstheme="minorHAnsi"/>
        </w:rPr>
        <w:t>01.2025</w:t>
      </w:r>
      <w:r w:rsidRPr="005D6BBB">
        <w:rPr>
          <w:rFonts w:cstheme="minorHAnsi"/>
        </w:rPr>
        <w:t xml:space="preserve">. </w:t>
      </w:r>
      <w:proofErr w:type="gramStart"/>
      <w:r w:rsidRPr="005D6BBB">
        <w:rPr>
          <w:rFonts w:cstheme="minorHAnsi"/>
        </w:rPr>
        <w:t>godine</w:t>
      </w:r>
      <w:proofErr w:type="gramEnd"/>
    </w:p>
    <w:p w:rsidR="00CB7037" w:rsidRPr="005D6BBB" w:rsidRDefault="00CB7037" w:rsidP="00CB7037">
      <w:pPr>
        <w:pStyle w:val="NoSpacing"/>
        <w:rPr>
          <w:rFonts w:cstheme="minorHAnsi"/>
        </w:rPr>
      </w:pPr>
    </w:p>
    <w:p w:rsidR="00CB7037" w:rsidRDefault="00CB7037" w:rsidP="00CB7037">
      <w:pPr>
        <w:pStyle w:val="NoSpacing"/>
        <w:jc w:val="both"/>
      </w:pPr>
      <w:r w:rsidRPr="005D6BBB">
        <w:rPr>
          <w:b/>
        </w:rPr>
        <w:tab/>
      </w:r>
      <w:proofErr w:type="gramStart"/>
      <w:r w:rsidRPr="005D6BBB">
        <w:t>Na osnovu člana 10.</w:t>
      </w:r>
      <w:proofErr w:type="gramEnd"/>
      <w:r w:rsidRPr="005D6BBB">
        <w:t xml:space="preserve"> </w:t>
      </w:r>
      <w:proofErr w:type="gramStart"/>
      <w:r w:rsidRPr="005D6BBB">
        <w:t>Stav 2.</w:t>
      </w:r>
      <w:proofErr w:type="gramEnd"/>
      <w:r w:rsidRPr="005D6BBB">
        <w:t xml:space="preserve"> Zakona o porezu na promet nekretnina i prava („ Narodne novine HBŽ</w:t>
      </w:r>
      <w:proofErr w:type="gramStart"/>
      <w:r w:rsidRPr="005D6BBB">
        <w:t>“ broj</w:t>
      </w:r>
      <w:proofErr w:type="gramEnd"/>
      <w:r w:rsidRPr="005D6BBB">
        <w:t xml:space="preserve"> 9/21) i člana 38. </w:t>
      </w:r>
      <w:proofErr w:type="gramStart"/>
      <w:r w:rsidRPr="005D6BBB">
        <w:t>Stav 16.</w:t>
      </w:r>
      <w:proofErr w:type="gramEnd"/>
      <w:r w:rsidRPr="005D6BBB">
        <w:t xml:space="preserve"> Statuta Opštine Bosansko Grahovo, a radi utvrđivanja i procjene prometne vrijednosti nepokretnosti koja je predmet prometa nekretnina, a u skladu </w:t>
      </w:r>
      <w:proofErr w:type="gramStart"/>
      <w:r w:rsidRPr="005D6BBB">
        <w:t>sa</w:t>
      </w:r>
      <w:proofErr w:type="gramEnd"/>
      <w:r w:rsidRPr="005D6BBB">
        <w:t xml:space="preserve"> odredbama Zakona o prometu nepokretnosti, donosim</w:t>
      </w:r>
    </w:p>
    <w:p w:rsidR="00CB7037" w:rsidRPr="005D6BBB" w:rsidRDefault="00CB7037" w:rsidP="00CB7037">
      <w:pPr>
        <w:pStyle w:val="NoSpacing"/>
        <w:jc w:val="both"/>
      </w:pPr>
    </w:p>
    <w:p w:rsidR="00CB7037" w:rsidRPr="005D6BBB" w:rsidRDefault="00CB7037" w:rsidP="00CB7037">
      <w:pPr>
        <w:pStyle w:val="NoSpacing"/>
        <w:jc w:val="center"/>
        <w:rPr>
          <w:b/>
        </w:rPr>
      </w:pPr>
      <w:r w:rsidRPr="005D6BBB">
        <w:rPr>
          <w:b/>
        </w:rPr>
        <w:t>R J E Š E NJ E</w:t>
      </w:r>
    </w:p>
    <w:p w:rsidR="00CB7037" w:rsidRPr="005D6BBB" w:rsidRDefault="00CB7037" w:rsidP="00CB7037">
      <w:pPr>
        <w:pStyle w:val="NoSpacing"/>
        <w:jc w:val="center"/>
      </w:pPr>
      <w:r w:rsidRPr="005D6BBB">
        <w:t xml:space="preserve">O IMENOVANJU KOMISIJE ZA UTVRĐIVANJE </w:t>
      </w:r>
    </w:p>
    <w:p w:rsidR="00CB7037" w:rsidRPr="005D6BBB" w:rsidRDefault="00CB7037" w:rsidP="00CB7037">
      <w:pPr>
        <w:pStyle w:val="NoSpacing"/>
        <w:jc w:val="center"/>
      </w:pPr>
      <w:r w:rsidRPr="005D6BBB">
        <w:t>PROMETNE VRIJEDNOSTI NEPOKRETNOSTI</w:t>
      </w:r>
    </w:p>
    <w:p w:rsidR="00CB7037" w:rsidRPr="005D6BBB" w:rsidRDefault="00CB7037" w:rsidP="00CB7037">
      <w:pPr>
        <w:pStyle w:val="NoSpacing"/>
        <w:jc w:val="center"/>
      </w:pPr>
    </w:p>
    <w:p w:rsidR="00CB7037" w:rsidRPr="005D6BBB" w:rsidRDefault="00CB7037" w:rsidP="00CB7037">
      <w:pPr>
        <w:pStyle w:val="NoSpacing"/>
        <w:numPr>
          <w:ilvl w:val="0"/>
          <w:numId w:val="20"/>
        </w:numPr>
        <w:jc w:val="both"/>
      </w:pPr>
      <w:r w:rsidRPr="005D6BBB">
        <w:t>U komisiju za utvrđivanje prometne vrijednosti nepokretnosti-procjenu vrijednosti nepokretnosti ( u daljem tekstu Komisija) imenujem:</w:t>
      </w:r>
    </w:p>
    <w:p w:rsidR="00CB7037" w:rsidRPr="005D6BBB" w:rsidRDefault="00CB7037" w:rsidP="00CB7037">
      <w:pPr>
        <w:pStyle w:val="NoSpacing"/>
        <w:numPr>
          <w:ilvl w:val="0"/>
          <w:numId w:val="21"/>
        </w:numPr>
        <w:jc w:val="both"/>
      </w:pPr>
      <w:r w:rsidRPr="005D6BBB">
        <w:lastRenderedPageBreak/>
        <w:t>Kovačević Dragiša- predsjednik Komisije</w:t>
      </w:r>
    </w:p>
    <w:p w:rsidR="00CB7037" w:rsidRPr="005D6BBB" w:rsidRDefault="00CB7037" w:rsidP="00CB7037">
      <w:pPr>
        <w:pStyle w:val="NoSpacing"/>
        <w:ind w:left="1080"/>
        <w:jc w:val="both"/>
      </w:pPr>
      <w:r w:rsidRPr="005D6BBB">
        <w:t>Praštalo Dragan- zamjenik predsjednika Komisije</w:t>
      </w:r>
    </w:p>
    <w:p w:rsidR="00CB7037" w:rsidRPr="005D6BBB" w:rsidRDefault="00CB7037" w:rsidP="00CB7037">
      <w:pPr>
        <w:pStyle w:val="NoSpacing"/>
        <w:numPr>
          <w:ilvl w:val="0"/>
          <w:numId w:val="21"/>
        </w:numPr>
        <w:jc w:val="both"/>
      </w:pPr>
      <w:r w:rsidRPr="005D6BBB">
        <w:t>Čeko Nikola –član Komisije</w:t>
      </w:r>
    </w:p>
    <w:p w:rsidR="00CB7037" w:rsidRPr="005D6BBB" w:rsidRDefault="00CB7037" w:rsidP="00CB7037">
      <w:pPr>
        <w:pStyle w:val="NoSpacing"/>
        <w:ind w:left="1080"/>
        <w:jc w:val="both"/>
      </w:pPr>
      <w:r w:rsidRPr="005D6BBB">
        <w:t>Dobrijević Marina- zamjenik člana Komisije</w:t>
      </w:r>
    </w:p>
    <w:p w:rsidR="00CB7037" w:rsidRPr="005D6BBB" w:rsidRDefault="00CB7037" w:rsidP="00CB7037">
      <w:pPr>
        <w:pStyle w:val="NoSpacing"/>
        <w:numPr>
          <w:ilvl w:val="0"/>
          <w:numId w:val="21"/>
        </w:numPr>
        <w:jc w:val="both"/>
      </w:pPr>
      <w:r>
        <w:t>Galić Dragana</w:t>
      </w:r>
      <w:r w:rsidRPr="005D6BBB">
        <w:t>- član Komisije</w:t>
      </w:r>
    </w:p>
    <w:p w:rsidR="00CB7037" w:rsidRPr="005D6BBB" w:rsidRDefault="00CB7037" w:rsidP="00CB7037">
      <w:pPr>
        <w:pStyle w:val="NoSpacing"/>
        <w:ind w:left="1080"/>
        <w:jc w:val="both"/>
      </w:pPr>
      <w:r>
        <w:t>Bikić Žarko</w:t>
      </w:r>
      <w:r w:rsidRPr="005D6BBB">
        <w:t xml:space="preserve"> – zamjenik člana Komisije</w:t>
      </w:r>
    </w:p>
    <w:p w:rsidR="00CB7037" w:rsidRPr="005D6BBB" w:rsidRDefault="00CB7037" w:rsidP="00CB7037">
      <w:pPr>
        <w:pStyle w:val="NoSpacing"/>
        <w:numPr>
          <w:ilvl w:val="0"/>
          <w:numId w:val="20"/>
        </w:numPr>
        <w:jc w:val="both"/>
      </w:pPr>
      <w:r w:rsidRPr="005D6BBB">
        <w:t xml:space="preserve">Komisija iz tačke 1. Ovog Rješenja imenije se </w:t>
      </w:r>
      <w:proofErr w:type="gramStart"/>
      <w:r w:rsidRPr="005D6BBB">
        <w:t>na</w:t>
      </w:r>
      <w:proofErr w:type="gramEnd"/>
      <w:r w:rsidRPr="005D6BBB">
        <w:t xml:space="preserve"> period od četiri godine.</w:t>
      </w:r>
    </w:p>
    <w:p w:rsidR="00CB7037" w:rsidRPr="005D6BBB" w:rsidRDefault="00CB7037" w:rsidP="00CB7037">
      <w:pPr>
        <w:pStyle w:val="NoSpacing"/>
        <w:numPr>
          <w:ilvl w:val="0"/>
          <w:numId w:val="20"/>
        </w:numPr>
        <w:jc w:val="both"/>
      </w:pPr>
      <w:r w:rsidRPr="005D6BBB">
        <w:t xml:space="preserve">Komisija iz člana 1. Ovog Rješenja dužna je postupati prilikom utvrđivanja prometne vrijednosti nepokretnosti- procjene vrijednosti nepokretnosti u skladu </w:t>
      </w:r>
      <w:proofErr w:type="gramStart"/>
      <w:r w:rsidRPr="005D6BBB">
        <w:t>sa</w:t>
      </w:r>
      <w:proofErr w:type="gramEnd"/>
      <w:r w:rsidRPr="005D6BBB">
        <w:t xml:space="preserve"> Zakonskim propisima koji regulišu ovu oblast, odlukama opštinskog vijeća o osnovama za utvrđivanje prometne vrijednosti nepokretnosti i podzakonskim aktima i svojim Pravilnikom o radu Komisije donesenim na osnovu odredbi zakona.</w:t>
      </w:r>
    </w:p>
    <w:p w:rsidR="00CB7037" w:rsidRPr="005D6BBB" w:rsidRDefault="00CB7037" w:rsidP="00CB7037">
      <w:pPr>
        <w:pStyle w:val="NoSpacing"/>
        <w:numPr>
          <w:ilvl w:val="0"/>
          <w:numId w:val="20"/>
        </w:numPr>
        <w:jc w:val="both"/>
      </w:pPr>
      <w:r w:rsidRPr="005D6BBB">
        <w:t>O svom radu Komisija sačinjava Zapisnik kojim se konstatuje utvrđena vrijednost nekretnina, odnosno prava.</w:t>
      </w:r>
    </w:p>
    <w:p w:rsidR="00CB7037" w:rsidRPr="00E158F1" w:rsidRDefault="00CB7037" w:rsidP="00CB7037">
      <w:pPr>
        <w:pStyle w:val="ListParagraph"/>
        <w:numPr>
          <w:ilvl w:val="0"/>
          <w:numId w:val="20"/>
        </w:numPr>
        <w:spacing w:after="100" w:afterAutospacing="1" w:line="240" w:lineRule="auto"/>
        <w:rPr>
          <w:sz w:val="22"/>
          <w:szCs w:val="22"/>
          <w:lang w:val="hr-HR"/>
        </w:rPr>
      </w:pPr>
      <w:r>
        <w:rPr>
          <w:sz w:val="22"/>
          <w:szCs w:val="22"/>
        </w:rPr>
        <w:t>Predsjedniku i zamjeniku predsjednika Komisije pripada naknada za rad u komisiji u neto iznosu od 60 KM, dok članovima i zamjnicima članova pripada naknada u neto iznosu od 50 KM po predmetu procjene u skladu sa Odlukom o utvrđivanju visine naknade za rad komisije za procjenu prometne vrijednosti nekretnina i načina isplate naknada i isplatiće se iz naplaćenih nakanada za utvrđivanje prometne vrijednosti nepokretnosti od podnosioca zahtjeva u iznosu od 192</w:t>
      </w:r>
      <w:proofErr w:type="gramStart"/>
      <w:r>
        <w:rPr>
          <w:sz w:val="22"/>
          <w:szCs w:val="22"/>
        </w:rPr>
        <w:t>,20</w:t>
      </w:r>
      <w:proofErr w:type="gramEnd"/>
      <w:r>
        <w:rPr>
          <w:sz w:val="22"/>
          <w:szCs w:val="22"/>
        </w:rPr>
        <w:t xml:space="preserve"> KM.</w:t>
      </w:r>
    </w:p>
    <w:p w:rsidR="00CB7037" w:rsidRDefault="00CB7037" w:rsidP="00CB7037">
      <w:pPr>
        <w:pStyle w:val="ListParagraph"/>
        <w:numPr>
          <w:ilvl w:val="0"/>
          <w:numId w:val="20"/>
        </w:numPr>
        <w:spacing w:after="100" w:afterAutospacing="1" w:line="240" w:lineRule="auto"/>
        <w:rPr>
          <w:sz w:val="22"/>
          <w:szCs w:val="22"/>
          <w:lang w:val="hr-HR"/>
        </w:rPr>
      </w:pPr>
      <w:r w:rsidRPr="005D6BBB">
        <w:rPr>
          <w:sz w:val="22"/>
          <w:szCs w:val="22"/>
          <w:lang w:val="hr-HR"/>
        </w:rPr>
        <w:t>Stupanjem na snagu ovog Rješenja prestaje da važi Rješenje o im</w:t>
      </w:r>
      <w:r>
        <w:rPr>
          <w:sz w:val="22"/>
          <w:szCs w:val="22"/>
          <w:lang w:val="hr-HR"/>
        </w:rPr>
        <w:t>en</w:t>
      </w:r>
      <w:r w:rsidRPr="005D6BBB">
        <w:rPr>
          <w:sz w:val="22"/>
          <w:szCs w:val="22"/>
          <w:lang w:val="hr-HR"/>
        </w:rPr>
        <w:t>ovanju Komisije za utvrđivanje prometne vrijednosti nepokretnosti broj. 02-11/2-1254/24 od 31.10.2024.godine.</w:t>
      </w:r>
    </w:p>
    <w:p w:rsidR="00CB7037" w:rsidRPr="00E158F1" w:rsidRDefault="00CB7037" w:rsidP="00CB7037">
      <w:pPr>
        <w:pStyle w:val="ListParagraph"/>
        <w:numPr>
          <w:ilvl w:val="0"/>
          <w:numId w:val="20"/>
        </w:numPr>
        <w:spacing w:after="100" w:afterAutospacing="1" w:line="240" w:lineRule="auto"/>
        <w:rPr>
          <w:sz w:val="22"/>
          <w:szCs w:val="22"/>
          <w:lang w:val="hr-HR"/>
        </w:rPr>
      </w:pPr>
      <w:r w:rsidRPr="005D6BBB">
        <w:rPr>
          <w:sz w:val="22"/>
          <w:szCs w:val="22"/>
          <w:lang w:val="hr-HR"/>
        </w:rPr>
        <w:t>Ovo rješenje stupa na snagu danom donošenja a objaviće se u „ Službenom gla</w:t>
      </w:r>
      <w:r>
        <w:rPr>
          <w:sz w:val="22"/>
          <w:szCs w:val="22"/>
          <w:lang w:val="hr-HR"/>
        </w:rPr>
        <w:t>s</w:t>
      </w:r>
      <w:r w:rsidRPr="005D6BBB">
        <w:rPr>
          <w:sz w:val="22"/>
          <w:szCs w:val="22"/>
          <w:lang w:val="hr-HR"/>
        </w:rPr>
        <w:t>niku Opštine Bosansko Grahovo“</w:t>
      </w:r>
    </w:p>
    <w:p w:rsidR="00CB7037" w:rsidRPr="005D6BBB" w:rsidRDefault="00CB7037" w:rsidP="00CB7037">
      <w:pPr>
        <w:pStyle w:val="ListParagraph"/>
        <w:spacing w:line="240" w:lineRule="auto"/>
        <w:rPr>
          <w:sz w:val="22"/>
          <w:szCs w:val="22"/>
          <w:lang w:val="hr-HR"/>
        </w:rPr>
      </w:pPr>
    </w:p>
    <w:p w:rsidR="00CB7037" w:rsidRPr="0089423C" w:rsidRDefault="00CB7037" w:rsidP="00CB7037">
      <w:pPr>
        <w:pStyle w:val="ListParagraph"/>
        <w:spacing w:line="240" w:lineRule="auto"/>
        <w:rPr>
          <w:b/>
          <w:sz w:val="22"/>
          <w:szCs w:val="22"/>
          <w:lang w:val="hr-HR"/>
        </w:rPr>
      </w:pPr>
      <w:r w:rsidRPr="000F1DE9">
        <w:rPr>
          <w:b/>
          <w:sz w:val="22"/>
          <w:szCs w:val="22"/>
          <w:lang w:val="hr-HR"/>
        </w:rPr>
        <w:t>Dostavljeno:</w:t>
      </w:r>
    </w:p>
    <w:p w:rsidR="00CB7037" w:rsidRPr="005D6BBB" w:rsidRDefault="00CB7037" w:rsidP="00CB7037">
      <w:pPr>
        <w:pStyle w:val="ListParagraph"/>
        <w:numPr>
          <w:ilvl w:val="0"/>
          <w:numId w:val="20"/>
        </w:numPr>
        <w:spacing w:after="100" w:afterAutospacing="1" w:line="240" w:lineRule="auto"/>
        <w:rPr>
          <w:sz w:val="22"/>
          <w:szCs w:val="22"/>
          <w:lang w:val="hr-HR"/>
        </w:rPr>
      </w:pPr>
      <w:r w:rsidRPr="005D6BBB">
        <w:rPr>
          <w:sz w:val="22"/>
          <w:szCs w:val="22"/>
          <w:lang w:val="hr-HR"/>
        </w:rPr>
        <w:t>Članovima Komisije ( 6x), ovdje</w:t>
      </w:r>
    </w:p>
    <w:p w:rsidR="00CB7037" w:rsidRPr="005D6BBB" w:rsidRDefault="00CB7037" w:rsidP="00CB7037">
      <w:pPr>
        <w:pStyle w:val="ListParagraph"/>
        <w:numPr>
          <w:ilvl w:val="0"/>
          <w:numId w:val="20"/>
        </w:numPr>
        <w:spacing w:after="100" w:afterAutospacing="1" w:line="240" w:lineRule="auto"/>
        <w:rPr>
          <w:sz w:val="22"/>
          <w:szCs w:val="22"/>
          <w:lang w:val="hr-HR"/>
        </w:rPr>
      </w:pPr>
      <w:r w:rsidRPr="005D6BBB">
        <w:rPr>
          <w:sz w:val="22"/>
          <w:szCs w:val="22"/>
          <w:lang w:val="hr-HR"/>
        </w:rPr>
        <w:t>Slu</w:t>
      </w:r>
      <w:r>
        <w:rPr>
          <w:sz w:val="22"/>
          <w:szCs w:val="22"/>
          <w:lang w:val="hr-HR"/>
        </w:rPr>
        <w:t>žbeni glasnik Opštine Bosansko G</w:t>
      </w:r>
      <w:r w:rsidRPr="005D6BBB">
        <w:rPr>
          <w:sz w:val="22"/>
          <w:szCs w:val="22"/>
          <w:lang w:val="hr-HR"/>
        </w:rPr>
        <w:t>rahovo</w:t>
      </w:r>
    </w:p>
    <w:p w:rsidR="00CB7037" w:rsidRDefault="00CB7037" w:rsidP="00CB7037">
      <w:pPr>
        <w:pStyle w:val="ListParagraph"/>
        <w:numPr>
          <w:ilvl w:val="0"/>
          <w:numId w:val="20"/>
        </w:numPr>
        <w:spacing w:after="100" w:afterAutospacing="1" w:line="240" w:lineRule="auto"/>
        <w:rPr>
          <w:sz w:val="22"/>
          <w:szCs w:val="22"/>
          <w:lang w:val="hr-HR"/>
        </w:rPr>
      </w:pPr>
      <w:r w:rsidRPr="005D6BBB">
        <w:rPr>
          <w:sz w:val="22"/>
          <w:szCs w:val="22"/>
          <w:lang w:val="hr-HR"/>
        </w:rPr>
        <w:t>a/a</w:t>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p>
    <w:p w:rsidR="00CB7037" w:rsidRDefault="00CB7037" w:rsidP="00CB7037">
      <w:pPr>
        <w:pStyle w:val="NoSpacing"/>
        <w:rPr>
          <w:rFonts w:cstheme="minorHAnsi"/>
        </w:rPr>
      </w:pPr>
    </w:p>
    <w:p w:rsidR="00CB7037" w:rsidRDefault="00CB7037" w:rsidP="00CB7037">
      <w:pPr>
        <w:pStyle w:val="NoSpacing"/>
        <w:rPr>
          <w:rFonts w:cstheme="minorHAnsi"/>
        </w:rPr>
      </w:pPr>
    </w:p>
    <w:p w:rsidR="00CB7037" w:rsidRPr="00CB7037" w:rsidRDefault="00CB7037" w:rsidP="00CB7037">
      <w:pPr>
        <w:spacing w:line="240" w:lineRule="auto"/>
        <w:rPr>
          <w:bCs/>
        </w:rPr>
      </w:pPr>
      <w:r w:rsidRPr="00CB7037">
        <w:rPr>
          <w:bCs/>
        </w:rPr>
        <w:t>BOSNA I HERCEGOVINA</w:t>
      </w:r>
    </w:p>
    <w:p w:rsidR="00CB7037" w:rsidRPr="00CB7037" w:rsidRDefault="00CB7037" w:rsidP="00CB7037">
      <w:pPr>
        <w:spacing w:line="240" w:lineRule="auto"/>
        <w:rPr>
          <w:bCs/>
        </w:rPr>
      </w:pPr>
      <w:r w:rsidRPr="00CB7037">
        <w:rPr>
          <w:bCs/>
        </w:rPr>
        <w:t>FEDERACIJA BOSNE I HERCEGOVINE</w:t>
      </w:r>
    </w:p>
    <w:p w:rsidR="00CB7037" w:rsidRPr="00CB7037" w:rsidRDefault="00CB7037" w:rsidP="00CB7037">
      <w:pPr>
        <w:spacing w:line="240" w:lineRule="auto"/>
        <w:rPr>
          <w:bCs/>
        </w:rPr>
      </w:pPr>
      <w:r w:rsidRPr="00CB7037">
        <w:rPr>
          <w:bCs/>
        </w:rPr>
        <w:t>KANTON 10</w:t>
      </w:r>
    </w:p>
    <w:p w:rsidR="00CB7037" w:rsidRPr="00CB7037" w:rsidRDefault="00CB7037" w:rsidP="00CB7037">
      <w:pPr>
        <w:spacing w:line="240" w:lineRule="auto"/>
        <w:rPr>
          <w:bCs/>
        </w:rPr>
      </w:pPr>
      <w:r w:rsidRPr="00CB7037">
        <w:rPr>
          <w:bCs/>
        </w:rPr>
        <w:t>OPŠTINA BOSANSKO GRAHOVO</w:t>
      </w:r>
    </w:p>
    <w:p w:rsidR="00CB7037" w:rsidRPr="00CB7037" w:rsidRDefault="00CB7037" w:rsidP="00CB7037">
      <w:pPr>
        <w:pStyle w:val="NoSpacing"/>
        <w:rPr>
          <w:rFonts w:cstheme="minorHAnsi"/>
        </w:rPr>
      </w:pPr>
      <w:proofErr w:type="gramStart"/>
      <w:r w:rsidRPr="00CB7037">
        <w:rPr>
          <w:bCs/>
        </w:rPr>
        <w:t>OPŠTINSKI  NAČELNIK</w:t>
      </w:r>
      <w:proofErr w:type="gramEnd"/>
    </w:p>
    <w:p w:rsidR="00CB7037" w:rsidRDefault="00CB7037" w:rsidP="00CB7037">
      <w:pPr>
        <w:pStyle w:val="NoSpacing"/>
        <w:rPr>
          <w:rFonts w:cstheme="minorHAnsi"/>
        </w:rPr>
      </w:pPr>
    </w:p>
    <w:p w:rsidR="00CB7037" w:rsidRPr="005D6BBB" w:rsidRDefault="00CB7037" w:rsidP="00CB7037">
      <w:pPr>
        <w:pStyle w:val="NoSpacing"/>
        <w:rPr>
          <w:rFonts w:cstheme="minorHAnsi"/>
        </w:rPr>
      </w:pPr>
      <w:r w:rsidRPr="005D6BBB">
        <w:rPr>
          <w:rFonts w:cstheme="minorHAnsi"/>
        </w:rPr>
        <w:t>Broj:</w:t>
      </w:r>
      <w:r>
        <w:rPr>
          <w:rFonts w:cstheme="minorHAnsi"/>
        </w:rPr>
        <w:t xml:space="preserve"> </w:t>
      </w:r>
      <w:r w:rsidRPr="005D6BBB">
        <w:rPr>
          <w:rFonts w:cstheme="minorHAnsi"/>
        </w:rPr>
        <w:t xml:space="preserve">02- </w:t>
      </w:r>
      <w:r>
        <w:rPr>
          <w:rFonts w:cstheme="minorHAnsi"/>
        </w:rPr>
        <w:t>11-1-202/25</w:t>
      </w:r>
    </w:p>
    <w:p w:rsidR="00CB7037" w:rsidRPr="005D6BBB" w:rsidRDefault="00CB7037" w:rsidP="00CB7037">
      <w:pPr>
        <w:pStyle w:val="NoSpacing"/>
        <w:rPr>
          <w:rFonts w:cstheme="minorHAnsi"/>
        </w:rPr>
      </w:pPr>
      <w:r w:rsidRPr="005D6BBB">
        <w:rPr>
          <w:rFonts w:cstheme="minorHAnsi"/>
        </w:rPr>
        <w:t>Dana:</w:t>
      </w:r>
      <w:r>
        <w:rPr>
          <w:rFonts w:cstheme="minorHAnsi"/>
        </w:rPr>
        <w:t xml:space="preserve"> 31</w:t>
      </w:r>
      <w:r w:rsidRPr="005D6BBB">
        <w:rPr>
          <w:rFonts w:cstheme="minorHAnsi"/>
        </w:rPr>
        <w:t>.</w:t>
      </w:r>
      <w:r>
        <w:rPr>
          <w:rFonts w:cstheme="minorHAnsi"/>
        </w:rPr>
        <w:t>01.2025</w:t>
      </w:r>
      <w:r w:rsidRPr="005D6BBB">
        <w:rPr>
          <w:rFonts w:cstheme="minorHAnsi"/>
        </w:rPr>
        <w:t xml:space="preserve">. </w:t>
      </w:r>
      <w:proofErr w:type="gramStart"/>
      <w:r w:rsidRPr="005D6BBB">
        <w:rPr>
          <w:rFonts w:cstheme="minorHAnsi"/>
        </w:rPr>
        <w:t>godine</w:t>
      </w:r>
      <w:proofErr w:type="gramEnd"/>
    </w:p>
    <w:p w:rsidR="00CB7037" w:rsidRDefault="00CB7037" w:rsidP="00CB7037">
      <w:pPr>
        <w:pStyle w:val="ListParagraph"/>
        <w:spacing w:line="240" w:lineRule="auto"/>
        <w:ind w:left="0"/>
        <w:rPr>
          <w:sz w:val="22"/>
          <w:szCs w:val="22"/>
          <w:lang w:val="hr-HR"/>
        </w:rPr>
      </w:pPr>
    </w:p>
    <w:p w:rsidR="00CB7037" w:rsidRDefault="00CB7037" w:rsidP="00CB7037">
      <w:pPr>
        <w:spacing w:line="240" w:lineRule="auto"/>
        <w:rPr>
          <w:sz w:val="22"/>
          <w:szCs w:val="22"/>
        </w:rPr>
      </w:pPr>
      <w:r w:rsidRPr="00CB7037">
        <w:rPr>
          <w:sz w:val="22"/>
          <w:szCs w:val="22"/>
        </w:rPr>
        <w:t>OPŠTINSKI NAČELNIK</w:t>
      </w:r>
    </w:p>
    <w:p w:rsidR="00CB7037" w:rsidRDefault="00CB7037" w:rsidP="00CB7037">
      <w:pPr>
        <w:spacing w:line="240" w:lineRule="auto"/>
        <w:rPr>
          <w:sz w:val="22"/>
          <w:szCs w:val="22"/>
        </w:rPr>
      </w:pPr>
      <w:r>
        <w:rPr>
          <w:sz w:val="22"/>
          <w:szCs w:val="22"/>
        </w:rPr>
        <w:t>Smiljkla Radlović</w:t>
      </w:r>
    </w:p>
    <w:p w:rsidR="00CB7037" w:rsidRDefault="00CB7037" w:rsidP="00CB7037">
      <w:pPr>
        <w:spacing w:line="240" w:lineRule="auto"/>
        <w:rPr>
          <w:sz w:val="22"/>
          <w:szCs w:val="22"/>
        </w:rPr>
      </w:pPr>
    </w:p>
    <w:p w:rsidR="00CB7037" w:rsidRDefault="00CB7037" w:rsidP="00CB7037">
      <w:pPr>
        <w:spacing w:line="240" w:lineRule="auto"/>
        <w:rPr>
          <w:sz w:val="22"/>
          <w:szCs w:val="22"/>
        </w:rPr>
      </w:pPr>
    </w:p>
    <w:p w:rsidR="00CB7037" w:rsidRDefault="00CB7037" w:rsidP="00CB7037">
      <w:pPr>
        <w:spacing w:line="240" w:lineRule="auto"/>
        <w:rPr>
          <w:sz w:val="22"/>
          <w:szCs w:val="22"/>
        </w:rPr>
      </w:pPr>
    </w:p>
    <w:p w:rsidR="00CB7037" w:rsidRDefault="00CB7037" w:rsidP="00CB7037">
      <w:pPr>
        <w:spacing w:line="240" w:lineRule="auto"/>
        <w:rPr>
          <w:lang w:val="hr-HR"/>
        </w:rPr>
      </w:pPr>
    </w:p>
    <w:p w:rsidR="00CB7037" w:rsidRDefault="00CB7037" w:rsidP="00CB7037">
      <w:pPr>
        <w:spacing w:line="240" w:lineRule="auto"/>
        <w:rPr>
          <w:lang w:val="hr-HR"/>
        </w:rPr>
      </w:pPr>
      <w:r>
        <w:rPr>
          <w:lang w:val="hr-HR"/>
        </w:rPr>
        <w:t xml:space="preserve">                Na osnovu člana 18. stav (1), a u vezi sa članom 17. stav (1) Zakona o javnim nabavkama ("Službeni glasnik BiH", broj 39/14</w:t>
      </w:r>
      <w:r w:rsidRPr="005E00F3">
        <w:rPr>
          <w:bCs/>
          <w:lang w:val="sr-Latn-BA"/>
        </w:rPr>
        <w:t>i 59/22</w:t>
      </w:r>
      <w:r>
        <w:rPr>
          <w:lang w:val="hr-HR"/>
        </w:rPr>
        <w:t>), opštinski načelnik d o n o s i</w:t>
      </w:r>
    </w:p>
    <w:p w:rsidR="00CB7037" w:rsidRDefault="00CB7037" w:rsidP="00CB7037">
      <w:pPr>
        <w:spacing w:line="240" w:lineRule="auto"/>
        <w:rPr>
          <w:lang w:val="hr-HR"/>
        </w:rPr>
      </w:pPr>
    </w:p>
    <w:p w:rsidR="00CB7037" w:rsidRDefault="00CB7037" w:rsidP="00CB7037">
      <w:pPr>
        <w:spacing w:line="240" w:lineRule="auto"/>
        <w:jc w:val="center"/>
        <w:rPr>
          <w:b/>
          <w:lang w:val="hr-HR"/>
        </w:rPr>
      </w:pPr>
      <w:r w:rsidRPr="00B27BDE">
        <w:rPr>
          <w:b/>
          <w:lang w:val="hr-HR"/>
        </w:rPr>
        <w:t>O  D  L  U  K  U</w:t>
      </w:r>
    </w:p>
    <w:p w:rsidR="00CB7037" w:rsidRDefault="00CB7037" w:rsidP="00CB7037">
      <w:pPr>
        <w:spacing w:line="240" w:lineRule="auto"/>
        <w:jc w:val="center"/>
        <w:rPr>
          <w:b/>
          <w:lang w:val="hr-HR"/>
        </w:rPr>
      </w:pPr>
      <w:r w:rsidRPr="00B27BDE">
        <w:rPr>
          <w:b/>
          <w:lang w:val="hr-HR"/>
        </w:rPr>
        <w:t>o</w:t>
      </w:r>
    </w:p>
    <w:p w:rsidR="00CB7037" w:rsidRDefault="00CB7037" w:rsidP="00CB7037">
      <w:pPr>
        <w:spacing w:line="240" w:lineRule="auto"/>
        <w:jc w:val="center"/>
        <w:rPr>
          <w:b/>
          <w:lang w:val="hr-HR"/>
        </w:rPr>
      </w:pPr>
      <w:r w:rsidRPr="00B27BDE">
        <w:rPr>
          <w:b/>
          <w:lang w:val="hr-HR"/>
        </w:rPr>
        <w:t>pokretan</w:t>
      </w:r>
      <w:r>
        <w:rPr>
          <w:b/>
          <w:lang w:val="hr-HR"/>
        </w:rPr>
        <w:t>j</w:t>
      </w:r>
      <w:r w:rsidRPr="00B27BDE">
        <w:rPr>
          <w:b/>
          <w:lang w:val="hr-HR"/>
        </w:rPr>
        <w:t>u postupka javne nabavke</w:t>
      </w:r>
    </w:p>
    <w:p w:rsidR="00CB7037" w:rsidRDefault="00CB7037" w:rsidP="00CB7037">
      <w:pPr>
        <w:spacing w:line="240" w:lineRule="auto"/>
        <w:jc w:val="center"/>
        <w:rPr>
          <w:b/>
          <w:lang w:val="hr-HR"/>
        </w:rPr>
      </w:pPr>
    </w:p>
    <w:p w:rsidR="00CB7037" w:rsidRDefault="00CB7037" w:rsidP="00CB7037">
      <w:pPr>
        <w:spacing w:line="240" w:lineRule="auto"/>
        <w:jc w:val="center"/>
        <w:rPr>
          <w:b/>
          <w:lang w:val="hr-HR"/>
        </w:rPr>
      </w:pPr>
      <w:r>
        <w:rPr>
          <w:b/>
          <w:lang w:val="hr-HR"/>
        </w:rPr>
        <w:t>Član 1.</w:t>
      </w:r>
    </w:p>
    <w:p w:rsidR="00CB7037" w:rsidRDefault="00CB7037" w:rsidP="00CB7037">
      <w:pPr>
        <w:spacing w:line="240" w:lineRule="auto"/>
        <w:rPr>
          <w:lang w:val="hr-HR"/>
        </w:rPr>
      </w:pPr>
      <w:r>
        <w:rPr>
          <w:lang w:val="hr-HR"/>
        </w:rPr>
        <w:t xml:space="preserve">                Odobrava se nabavka roba za potrebe Opštine Bosansko Grahovo i to: </w:t>
      </w:r>
    </w:p>
    <w:p w:rsidR="00CB7037" w:rsidRDefault="00CB7037" w:rsidP="00CB7037">
      <w:pPr>
        <w:spacing w:line="240" w:lineRule="auto"/>
        <w:rPr>
          <w:lang w:val="hr-HR"/>
        </w:rPr>
      </w:pPr>
      <w:r>
        <w:rPr>
          <w:lang w:val="hr-HR"/>
        </w:rPr>
        <w:t>„NABAVKA SIJALICA“, CPV kod 31531000-7.</w:t>
      </w:r>
    </w:p>
    <w:p w:rsidR="00CB7037" w:rsidRDefault="00CB7037" w:rsidP="00CB7037">
      <w:pPr>
        <w:spacing w:line="240" w:lineRule="auto"/>
        <w:jc w:val="center"/>
        <w:rPr>
          <w:lang w:val="hr-HR"/>
        </w:rPr>
      </w:pPr>
    </w:p>
    <w:p w:rsidR="00CB7037" w:rsidRPr="00115C3A" w:rsidRDefault="00CB7037" w:rsidP="00CB7037">
      <w:pPr>
        <w:spacing w:line="240" w:lineRule="auto"/>
        <w:jc w:val="center"/>
        <w:rPr>
          <w:b/>
          <w:lang w:val="hr-HR"/>
        </w:rPr>
      </w:pPr>
      <w:r w:rsidRPr="00115C3A">
        <w:rPr>
          <w:b/>
          <w:lang w:val="hr-HR"/>
        </w:rPr>
        <w:t>Član 2.</w:t>
      </w:r>
    </w:p>
    <w:p w:rsidR="00CB7037" w:rsidRDefault="00CB7037" w:rsidP="00CB7037">
      <w:pPr>
        <w:spacing w:line="240" w:lineRule="auto"/>
        <w:rPr>
          <w:lang w:val="hr-HR"/>
        </w:rPr>
      </w:pPr>
      <w:r>
        <w:rPr>
          <w:lang w:val="hr-HR"/>
        </w:rPr>
        <w:t xml:space="preserve">              Postupak javne nabavke roba iz člana 1.ove odluke provest će se putem direktnog sporazuma u skladu sa članom 90.Zakona o javnim nabavkama, </w:t>
      </w:r>
      <w:r w:rsidRPr="000B3A8A">
        <w:rPr>
          <w:lang w:val="hr-HR"/>
        </w:rPr>
        <w:t>Pravilnika o postupku direktnog sporazuma ( „Službeni glasnik BiH“, broj 90/14 ) i Pra</w:t>
      </w:r>
      <w:r w:rsidRPr="0007538F">
        <w:rPr>
          <w:lang w:val="hr-HR"/>
        </w:rPr>
        <w:t xml:space="preserve">vilnika o nabavci roba, vršenju usluga i ustupanju radova Opštine </w:t>
      </w:r>
      <w:r w:rsidRPr="0007538F">
        <w:rPr>
          <w:lang w:val="hr-HR"/>
        </w:rPr>
        <w:lastRenderedPageBreak/>
        <w:t>Bosansko Grahovo broj 02-11/3-339/23 od 23.02.2023.godine</w:t>
      </w:r>
    </w:p>
    <w:p w:rsidR="00CB7037" w:rsidRDefault="00CB7037" w:rsidP="00CB7037">
      <w:pPr>
        <w:spacing w:line="240" w:lineRule="auto"/>
        <w:jc w:val="center"/>
        <w:rPr>
          <w:b/>
          <w:lang w:val="hr-HR"/>
        </w:rPr>
      </w:pPr>
    </w:p>
    <w:p w:rsidR="00CB7037" w:rsidRPr="00A434E1" w:rsidRDefault="00CB7037" w:rsidP="00CB7037">
      <w:pPr>
        <w:spacing w:line="240" w:lineRule="auto"/>
        <w:jc w:val="center"/>
        <w:rPr>
          <w:b/>
          <w:lang w:val="hr-HR"/>
        </w:rPr>
      </w:pPr>
      <w:r w:rsidRPr="006A7216">
        <w:rPr>
          <w:b/>
          <w:lang w:val="hr-HR"/>
        </w:rPr>
        <w:t>Č</w:t>
      </w:r>
      <w:r>
        <w:rPr>
          <w:b/>
          <w:lang w:val="hr-HR"/>
        </w:rPr>
        <w:t>lan 3</w:t>
      </w:r>
      <w:r w:rsidRPr="006A7216">
        <w:rPr>
          <w:b/>
          <w:lang w:val="hr-HR"/>
        </w:rPr>
        <w:t>.</w:t>
      </w:r>
    </w:p>
    <w:p w:rsidR="00CB7037" w:rsidRDefault="00CB7037" w:rsidP="00CB7037">
      <w:pPr>
        <w:spacing w:line="240" w:lineRule="auto"/>
        <w:rPr>
          <w:lang w:val="hr-HR"/>
        </w:rPr>
      </w:pPr>
      <w:r>
        <w:rPr>
          <w:lang w:val="hr-HR"/>
        </w:rPr>
        <w:t xml:space="preserve">                Procijenjena vrijednost javne nabavke je 6.000,00 KM (slovima: šesthiljada  i 00/100 KM).</w:t>
      </w:r>
    </w:p>
    <w:p w:rsidR="00CB7037" w:rsidRDefault="00CB7037" w:rsidP="00CB7037">
      <w:pPr>
        <w:spacing w:line="240" w:lineRule="auto"/>
        <w:rPr>
          <w:lang w:val="hr-HR"/>
        </w:rPr>
      </w:pPr>
    </w:p>
    <w:p w:rsidR="00CB7037" w:rsidRDefault="00CB7037" w:rsidP="00CB7037">
      <w:pPr>
        <w:spacing w:line="240" w:lineRule="auto"/>
        <w:jc w:val="center"/>
        <w:rPr>
          <w:b/>
          <w:lang w:val="hr-HR"/>
        </w:rPr>
      </w:pPr>
    </w:p>
    <w:p w:rsidR="00CB7037" w:rsidRDefault="00CB7037" w:rsidP="00CB7037">
      <w:pPr>
        <w:spacing w:line="240" w:lineRule="auto"/>
        <w:jc w:val="center"/>
        <w:rPr>
          <w:b/>
          <w:lang w:val="hr-HR"/>
        </w:rPr>
      </w:pPr>
    </w:p>
    <w:p w:rsidR="00CB7037" w:rsidRDefault="00CB7037" w:rsidP="00CB7037">
      <w:pPr>
        <w:spacing w:line="240" w:lineRule="auto"/>
        <w:jc w:val="center"/>
        <w:rPr>
          <w:b/>
          <w:lang w:val="hr-HR"/>
        </w:rPr>
      </w:pPr>
      <w:r>
        <w:rPr>
          <w:b/>
          <w:lang w:val="hr-HR"/>
        </w:rPr>
        <w:t>Član 4</w:t>
      </w:r>
      <w:r w:rsidRPr="006A7216">
        <w:rPr>
          <w:b/>
          <w:lang w:val="hr-HR"/>
        </w:rPr>
        <w:t>.</w:t>
      </w:r>
    </w:p>
    <w:p w:rsidR="00CB7037" w:rsidRPr="006A1FB8" w:rsidRDefault="00CB7037" w:rsidP="00CB7037">
      <w:pPr>
        <w:spacing w:line="240" w:lineRule="auto"/>
        <w:rPr>
          <w:lang w:val="hr-HR"/>
        </w:rPr>
      </w:pPr>
      <w:r>
        <w:rPr>
          <w:lang w:val="hr-HR"/>
        </w:rPr>
        <w:t xml:space="preserve">                Nabavka usluga iz člana 1. ove odluke izvršiće se u skladu sa Odlukom o privremenom finansiranju („Službeni glasnik Opštine Bosansko Grahovo“, broj 5/24 ) sa pozicije Održavanje ulične rasvjete – Ekonomski kod </w:t>
      </w:r>
      <w:r>
        <w:t>613726.</w:t>
      </w:r>
    </w:p>
    <w:p w:rsidR="00CB7037" w:rsidRDefault="00CB7037" w:rsidP="00CB7037">
      <w:pPr>
        <w:spacing w:line="240" w:lineRule="auto"/>
        <w:jc w:val="center"/>
        <w:rPr>
          <w:b/>
          <w:lang w:val="hr-HR"/>
        </w:rPr>
      </w:pPr>
    </w:p>
    <w:p w:rsidR="00CB7037" w:rsidRDefault="00CB7037" w:rsidP="00CB7037">
      <w:pPr>
        <w:spacing w:line="240" w:lineRule="auto"/>
        <w:jc w:val="center"/>
        <w:rPr>
          <w:b/>
          <w:lang w:val="hr-HR"/>
        </w:rPr>
      </w:pPr>
      <w:r>
        <w:rPr>
          <w:b/>
          <w:lang w:val="hr-HR"/>
        </w:rPr>
        <w:t>Član 5</w:t>
      </w:r>
      <w:r w:rsidRPr="006A7216">
        <w:rPr>
          <w:b/>
          <w:lang w:val="hr-HR"/>
        </w:rPr>
        <w:t>.</w:t>
      </w:r>
    </w:p>
    <w:p w:rsidR="00CB7037" w:rsidRDefault="00CB7037" w:rsidP="00CB7037">
      <w:pPr>
        <w:spacing w:line="240" w:lineRule="auto"/>
        <w:rPr>
          <w:lang w:val="hr-HR"/>
        </w:rPr>
      </w:pPr>
      <w:r>
        <w:rPr>
          <w:lang w:val="hr-HR"/>
        </w:rPr>
        <w:t xml:space="preserve">                Postupak javne nabavke po ovoj odluci provest će se nakon ispitivanja tržišta na način da će se zatražiti ponuda (predračun) od jednog ili više pravnih lica koja obavljaju djelatnost koja je predmet nabavke. </w:t>
      </w:r>
    </w:p>
    <w:p w:rsidR="00CB7037" w:rsidRDefault="00CB7037" w:rsidP="00CB7037">
      <w:pPr>
        <w:spacing w:line="240" w:lineRule="auto"/>
        <w:rPr>
          <w:lang w:val="hr-HR"/>
        </w:rPr>
      </w:pPr>
    </w:p>
    <w:p w:rsidR="00CB7037" w:rsidRPr="00A434E1" w:rsidRDefault="00CB7037" w:rsidP="00CB7037">
      <w:pPr>
        <w:spacing w:line="240" w:lineRule="auto"/>
        <w:jc w:val="center"/>
        <w:rPr>
          <w:b/>
          <w:lang w:val="hr-HR"/>
        </w:rPr>
      </w:pPr>
      <w:r w:rsidRPr="006A7216">
        <w:rPr>
          <w:b/>
          <w:lang w:val="hr-HR"/>
        </w:rPr>
        <w:t>Član 6.</w:t>
      </w:r>
    </w:p>
    <w:p w:rsidR="00CB7037" w:rsidRDefault="00CB7037" w:rsidP="00CB7037">
      <w:pPr>
        <w:spacing w:line="240" w:lineRule="auto"/>
        <w:rPr>
          <w:lang w:val="hr-HR"/>
        </w:rPr>
      </w:pPr>
      <w:r>
        <w:rPr>
          <w:lang w:val="hr-HR"/>
        </w:rPr>
        <w:t xml:space="preserve">                Ova odluka stupa na snagu danom donošenja, a objaviće se u "Službenom glasniku Opštine Bosansko Grahovo" i web stranici Opštine Bosansko Grahovo.</w:t>
      </w:r>
    </w:p>
    <w:p w:rsidR="00CB7037" w:rsidRDefault="00CB7037" w:rsidP="00CB7037">
      <w:pPr>
        <w:spacing w:line="240" w:lineRule="auto"/>
        <w:rPr>
          <w:lang w:val="hr-HR"/>
        </w:rPr>
      </w:pPr>
    </w:p>
    <w:p w:rsidR="00CB7037" w:rsidRPr="00CB7037" w:rsidRDefault="00CB7037" w:rsidP="00CB7037">
      <w:pPr>
        <w:spacing w:line="240" w:lineRule="auto"/>
        <w:rPr>
          <w:bCs/>
        </w:rPr>
      </w:pPr>
      <w:r w:rsidRPr="00CB7037">
        <w:rPr>
          <w:bCs/>
        </w:rPr>
        <w:t>BOSNA I HERCEGOVINA</w:t>
      </w:r>
    </w:p>
    <w:p w:rsidR="00CB7037" w:rsidRPr="00CB7037" w:rsidRDefault="00CB7037" w:rsidP="00CB7037">
      <w:pPr>
        <w:spacing w:line="240" w:lineRule="auto"/>
        <w:rPr>
          <w:bCs/>
        </w:rPr>
      </w:pPr>
      <w:r w:rsidRPr="00CB7037">
        <w:rPr>
          <w:bCs/>
        </w:rPr>
        <w:t>FEDERACIJA BOSNE I HERCEGOVINE</w:t>
      </w:r>
    </w:p>
    <w:p w:rsidR="00CB7037" w:rsidRPr="00CB7037" w:rsidRDefault="00CB7037" w:rsidP="00CB7037">
      <w:pPr>
        <w:spacing w:line="240" w:lineRule="auto"/>
        <w:rPr>
          <w:bCs/>
        </w:rPr>
      </w:pPr>
      <w:r w:rsidRPr="00CB7037">
        <w:rPr>
          <w:bCs/>
        </w:rPr>
        <w:t>KANTON 10</w:t>
      </w:r>
    </w:p>
    <w:p w:rsidR="00CB7037" w:rsidRPr="00CB7037" w:rsidRDefault="00CB7037" w:rsidP="00CB7037">
      <w:pPr>
        <w:spacing w:line="240" w:lineRule="auto"/>
        <w:rPr>
          <w:bCs/>
        </w:rPr>
      </w:pPr>
      <w:r w:rsidRPr="00CB7037">
        <w:rPr>
          <w:bCs/>
        </w:rPr>
        <w:t>OPŠTINA BOSANSKO GRAHOVO</w:t>
      </w:r>
    </w:p>
    <w:p w:rsidR="00CB7037" w:rsidRPr="00CB7037" w:rsidRDefault="00CB7037" w:rsidP="00CB7037">
      <w:pPr>
        <w:pStyle w:val="NoSpacing"/>
        <w:rPr>
          <w:rFonts w:cstheme="minorHAnsi"/>
        </w:rPr>
      </w:pPr>
      <w:proofErr w:type="gramStart"/>
      <w:r w:rsidRPr="00CB7037">
        <w:rPr>
          <w:bCs/>
        </w:rPr>
        <w:t>OPŠTINSKI  NAČELNIK</w:t>
      </w:r>
      <w:proofErr w:type="gramEnd"/>
    </w:p>
    <w:p w:rsidR="00CB7037" w:rsidRDefault="00CB7037" w:rsidP="00CB7037">
      <w:pPr>
        <w:spacing w:line="240" w:lineRule="auto"/>
        <w:rPr>
          <w:lang w:val="hr-HR"/>
        </w:rPr>
      </w:pPr>
    </w:p>
    <w:p w:rsidR="00CB7037" w:rsidRDefault="00CB7037" w:rsidP="00CB7037">
      <w:pPr>
        <w:spacing w:line="240" w:lineRule="auto"/>
        <w:rPr>
          <w:lang w:val="hr-HR"/>
        </w:rPr>
      </w:pPr>
      <w:r>
        <w:rPr>
          <w:lang w:val="hr-HR"/>
        </w:rPr>
        <w:t>Broj: 02-11-3-198/25</w:t>
      </w:r>
    </w:p>
    <w:p w:rsidR="00CB7037" w:rsidRDefault="00CB7037" w:rsidP="00CB7037">
      <w:pPr>
        <w:spacing w:line="240" w:lineRule="auto"/>
        <w:rPr>
          <w:lang w:val="hr-HR"/>
        </w:rPr>
      </w:pPr>
      <w:r>
        <w:rPr>
          <w:lang w:val="hr-HR"/>
        </w:rPr>
        <w:t>Dana: 30.01.2025.godine</w:t>
      </w:r>
    </w:p>
    <w:p w:rsidR="00CB7037" w:rsidRPr="00CB7037" w:rsidRDefault="00CB7037" w:rsidP="00CB7037">
      <w:pPr>
        <w:spacing w:line="240" w:lineRule="auto"/>
        <w:jc w:val="left"/>
        <w:rPr>
          <w:lang w:val="hr-HR"/>
        </w:rPr>
      </w:pPr>
      <w:r>
        <w:rPr>
          <w:lang w:val="hr-HR"/>
        </w:rPr>
        <w:t xml:space="preserve">                                                                                           OPŠTINSKI NAČELNIK                                                                                                   Radlović Smiljka</w:t>
      </w:r>
    </w:p>
    <w:p w:rsidR="00CB7037" w:rsidRPr="005D6BBB" w:rsidRDefault="00CB7037" w:rsidP="00CB7037">
      <w:pPr>
        <w:pStyle w:val="ListParagraph"/>
        <w:ind w:left="6480"/>
        <w:rPr>
          <w:sz w:val="22"/>
          <w:szCs w:val="22"/>
          <w:lang w:val="hr-HR"/>
        </w:rPr>
      </w:pPr>
      <w:r>
        <w:rPr>
          <w:sz w:val="22"/>
          <w:szCs w:val="22"/>
        </w:rPr>
        <w:t xml:space="preserve">       Smil</w:t>
      </w:r>
      <w:r>
        <w:rPr>
          <w:sz w:val="22"/>
          <w:szCs w:val="22"/>
        </w:rPr>
        <w:lastRenderedPageBreak/>
        <w:t>jka Radlović</w:t>
      </w:r>
    </w:p>
    <w:p w:rsidR="00CB7037" w:rsidRPr="0095206D" w:rsidRDefault="00CB7037" w:rsidP="0095206D">
      <w:pPr>
        <w:spacing w:line="240" w:lineRule="auto"/>
        <w:ind w:left="-270"/>
        <w:rPr>
          <w:b/>
          <w:sz w:val="28"/>
          <w:szCs w:val="28"/>
        </w:rPr>
      </w:pPr>
    </w:p>
    <w:sectPr w:rsidR="00CB7037" w:rsidRPr="0095206D" w:rsidSect="0095206D">
      <w:type w:val="continuous"/>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955" w:rsidRDefault="00FE7955" w:rsidP="00EB5BB0">
      <w:pPr>
        <w:spacing w:line="240" w:lineRule="auto"/>
      </w:pPr>
      <w:r>
        <w:separator/>
      </w:r>
    </w:p>
  </w:endnote>
  <w:endnote w:type="continuationSeparator" w:id="1">
    <w:p w:rsidR="00FE7955" w:rsidRDefault="00FE7955" w:rsidP="00EB5B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Yu Gothic"/>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43" w:usb2="00000009" w:usb3="00000000" w:csb0="000001FF" w:csb1="00000000"/>
  </w:font>
  <w:font w:name="TimesNewRomanPSMT">
    <w:altName w:val="Times New Roman"/>
    <w:charset w:val="EE"/>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955" w:rsidRDefault="00FE7955" w:rsidP="00EB5BB0">
      <w:pPr>
        <w:spacing w:line="240" w:lineRule="auto"/>
      </w:pPr>
      <w:r>
        <w:separator/>
      </w:r>
    </w:p>
  </w:footnote>
  <w:footnote w:type="continuationSeparator" w:id="1">
    <w:p w:rsidR="00FE7955" w:rsidRDefault="00FE7955" w:rsidP="00EB5BB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06D" w:rsidRPr="00CB7037" w:rsidRDefault="0095206D">
    <w:pPr>
      <w:pStyle w:val="Header"/>
      <w:rPr>
        <w:sz w:val="16"/>
        <w:szCs w:val="16"/>
        <w:lang w:val="sr-Latn-BA"/>
      </w:rPr>
    </w:pPr>
    <w:r w:rsidRPr="00CB7037">
      <w:rPr>
        <w:sz w:val="16"/>
        <w:szCs w:val="16"/>
        <w:lang w:val="sr-Latn-BA"/>
      </w:rPr>
      <w:t xml:space="preserve">SLUŽBENI GLASNIK OPŠTINE BOSANSKO GRAHOVO </w:t>
    </w:r>
    <w:r w:rsidR="00CB7037">
      <w:rPr>
        <w:sz w:val="16"/>
        <w:szCs w:val="16"/>
        <w:lang w:val="sr-Latn-BA"/>
      </w:rPr>
      <w:t xml:space="preserve">    BROJ: II</w:t>
    </w:r>
    <w:r w:rsidRPr="00CB7037">
      <w:rPr>
        <w:sz w:val="16"/>
        <w:szCs w:val="16"/>
        <w:lang w:val="sr-Latn-BA"/>
      </w:rPr>
      <w:tab/>
      <w:t>Dana: 31.01.2025. godine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lowerLetter"/>
      <w:lvlText w:val="%1)"/>
      <w:lvlJc w:val="left"/>
      <w:pPr>
        <w:tabs>
          <w:tab w:val="num" w:pos="1065"/>
        </w:tabs>
        <w:ind w:left="1065" w:hanging="360"/>
      </w:pPr>
    </w:lvl>
  </w:abstractNum>
  <w:abstractNum w:abstractNumId="2">
    <w:nsid w:val="00000004"/>
    <w:multiLevelType w:val="multilevel"/>
    <w:tmpl w:val="28E2F4DA"/>
    <w:name w:val="WW8Num4"/>
    <w:lvl w:ilvl="0">
      <w:start w:val="1"/>
      <w:numFmt w:val="bullet"/>
      <w:lvlText w:val="–"/>
      <w:lvlJc w:val="left"/>
      <w:pPr>
        <w:tabs>
          <w:tab w:val="num" w:pos="360"/>
        </w:tabs>
        <w:ind w:left="360" w:hanging="360"/>
      </w:pPr>
      <w:rPr>
        <w:rFonts w:ascii="StarSymbol" w:hAnsi="StarSymbol" w:cs="Times New Roman"/>
      </w:rPr>
    </w:lvl>
    <w:lvl w:ilvl="1">
      <w:start w:val="1"/>
      <w:numFmt w:val="bullet"/>
      <w:lvlText w:val="–"/>
      <w:lvlJc w:val="left"/>
      <w:pPr>
        <w:tabs>
          <w:tab w:val="num" w:pos="1105"/>
        </w:tabs>
        <w:ind w:left="1105" w:hanging="360"/>
      </w:pPr>
      <w:rPr>
        <w:rFonts w:ascii="Times New Roman" w:hAnsi="Times New Roman" w:cs="Times New Roman" w:hint="default"/>
      </w:rPr>
    </w:lvl>
    <w:lvl w:ilvl="2">
      <w:start w:val="1"/>
      <w:numFmt w:val="bullet"/>
      <w:lvlText w:val="–"/>
      <w:lvlJc w:val="left"/>
      <w:pPr>
        <w:tabs>
          <w:tab w:val="num" w:pos="1850"/>
        </w:tabs>
        <w:ind w:left="1850" w:hanging="360"/>
      </w:pPr>
      <w:rPr>
        <w:rFonts w:ascii="StarSymbol" w:hAnsi="StarSymbol" w:cs="Times New Roman"/>
      </w:rPr>
    </w:lvl>
    <w:lvl w:ilvl="3">
      <w:start w:val="1"/>
      <w:numFmt w:val="bullet"/>
      <w:lvlText w:val="–"/>
      <w:lvlJc w:val="left"/>
      <w:pPr>
        <w:tabs>
          <w:tab w:val="num" w:pos="2595"/>
        </w:tabs>
        <w:ind w:left="2595" w:hanging="360"/>
      </w:pPr>
      <w:rPr>
        <w:rFonts w:ascii="StarSymbol" w:hAnsi="StarSymbol" w:cs="Times New Roman"/>
      </w:rPr>
    </w:lvl>
    <w:lvl w:ilvl="4">
      <w:start w:val="1"/>
      <w:numFmt w:val="bullet"/>
      <w:lvlText w:val="–"/>
      <w:lvlJc w:val="left"/>
      <w:pPr>
        <w:tabs>
          <w:tab w:val="num" w:pos="3340"/>
        </w:tabs>
        <w:ind w:left="3340" w:hanging="360"/>
      </w:pPr>
      <w:rPr>
        <w:rFonts w:ascii="StarSymbol" w:hAnsi="StarSymbol" w:cs="Times New Roman"/>
      </w:rPr>
    </w:lvl>
    <w:lvl w:ilvl="5">
      <w:start w:val="1"/>
      <w:numFmt w:val="bullet"/>
      <w:lvlText w:val="–"/>
      <w:lvlJc w:val="left"/>
      <w:pPr>
        <w:tabs>
          <w:tab w:val="num" w:pos="4085"/>
        </w:tabs>
        <w:ind w:left="4085" w:hanging="360"/>
      </w:pPr>
      <w:rPr>
        <w:rFonts w:ascii="StarSymbol" w:hAnsi="StarSymbol" w:cs="Times New Roman"/>
      </w:rPr>
    </w:lvl>
    <w:lvl w:ilvl="6">
      <w:start w:val="1"/>
      <w:numFmt w:val="bullet"/>
      <w:lvlText w:val="–"/>
      <w:lvlJc w:val="left"/>
      <w:pPr>
        <w:tabs>
          <w:tab w:val="num" w:pos="4830"/>
        </w:tabs>
        <w:ind w:left="4830" w:hanging="360"/>
      </w:pPr>
      <w:rPr>
        <w:rFonts w:ascii="StarSymbol" w:hAnsi="StarSymbol" w:cs="Times New Roman"/>
      </w:rPr>
    </w:lvl>
    <w:lvl w:ilvl="7">
      <w:start w:val="1"/>
      <w:numFmt w:val="bullet"/>
      <w:lvlText w:val="–"/>
      <w:lvlJc w:val="left"/>
      <w:pPr>
        <w:tabs>
          <w:tab w:val="num" w:pos="5575"/>
        </w:tabs>
        <w:ind w:left="5575" w:hanging="360"/>
      </w:pPr>
      <w:rPr>
        <w:rFonts w:ascii="StarSymbol" w:hAnsi="StarSymbol" w:cs="Times New Roman"/>
      </w:rPr>
    </w:lvl>
    <w:lvl w:ilvl="8">
      <w:start w:val="1"/>
      <w:numFmt w:val="bullet"/>
      <w:lvlText w:val="–"/>
      <w:lvlJc w:val="left"/>
      <w:pPr>
        <w:tabs>
          <w:tab w:val="num" w:pos="6320"/>
        </w:tabs>
        <w:ind w:left="6320" w:hanging="360"/>
      </w:pPr>
      <w:rPr>
        <w:rFonts w:ascii="StarSymbol" w:hAnsi="StarSymbol" w:cs="Times New Roman"/>
      </w:rPr>
    </w:lvl>
  </w:abstractNum>
  <w:abstractNum w:abstractNumId="3">
    <w:nsid w:val="084275FB"/>
    <w:multiLevelType w:val="hybridMultilevel"/>
    <w:tmpl w:val="31AAB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A0E740C"/>
    <w:multiLevelType w:val="hybridMultilevel"/>
    <w:tmpl w:val="B1848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C57C1"/>
    <w:multiLevelType w:val="hybridMultilevel"/>
    <w:tmpl w:val="C00289B8"/>
    <w:lvl w:ilvl="0" w:tplc="081A000F">
      <w:start w:val="1"/>
      <w:numFmt w:val="decimal"/>
      <w:lvlText w:val="%1."/>
      <w:lvlJc w:val="left"/>
      <w:pPr>
        <w:tabs>
          <w:tab w:val="num" w:pos="360"/>
        </w:tabs>
        <w:ind w:left="36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
    <w:nsid w:val="12B02934"/>
    <w:multiLevelType w:val="hybridMultilevel"/>
    <w:tmpl w:val="31AAB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742710F"/>
    <w:multiLevelType w:val="hybridMultilevel"/>
    <w:tmpl w:val="C00289B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
    <w:nsid w:val="176E0A92"/>
    <w:multiLevelType w:val="hybridMultilevel"/>
    <w:tmpl w:val="8E409720"/>
    <w:lvl w:ilvl="0" w:tplc="3C5ADCC2">
      <w:start w:val="1"/>
      <w:numFmt w:val="decimal"/>
      <w:lvlText w:val="%1."/>
      <w:lvlJc w:val="left"/>
      <w:pPr>
        <w:ind w:left="1080" w:hanging="360"/>
      </w:pPr>
      <w:rPr>
        <w:rFonts w:hint="default"/>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9">
    <w:nsid w:val="1CA765C8"/>
    <w:multiLevelType w:val="hybridMultilevel"/>
    <w:tmpl w:val="C00289B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0">
    <w:nsid w:val="22B11493"/>
    <w:multiLevelType w:val="hybridMultilevel"/>
    <w:tmpl w:val="68DC1746"/>
    <w:lvl w:ilvl="0" w:tplc="AE520C2C">
      <w:start w:val="1"/>
      <w:numFmt w:val="bullet"/>
      <w:lvlText w:val="-"/>
      <w:lvlJc w:val="left"/>
      <w:pPr>
        <w:ind w:left="720" w:hanging="360"/>
      </w:pPr>
      <w:rPr>
        <w:rFonts w:ascii="TimesNewRomanPSMT" w:eastAsiaTheme="minorHAnsi" w:hAnsi="TimesNewRomanPSMT" w:cs="TimesNewRomanPSMT"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nsid w:val="2624731E"/>
    <w:multiLevelType w:val="hybridMultilevel"/>
    <w:tmpl w:val="B1848B0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282F4464"/>
    <w:multiLevelType w:val="hybridMultilevel"/>
    <w:tmpl w:val="0DBC47D4"/>
    <w:lvl w:ilvl="0" w:tplc="4F3041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44230B"/>
    <w:multiLevelType w:val="hybridMultilevel"/>
    <w:tmpl w:val="6E065F26"/>
    <w:lvl w:ilvl="0" w:tplc="04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4">
    <w:nsid w:val="4A8E6B41"/>
    <w:multiLevelType w:val="hybridMultilevel"/>
    <w:tmpl w:val="078E0C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55E31A8"/>
    <w:multiLevelType w:val="hybridMultilevel"/>
    <w:tmpl w:val="80F6D7A8"/>
    <w:lvl w:ilvl="0" w:tplc="CC601E7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nsid w:val="5C25380D"/>
    <w:multiLevelType w:val="hybridMultilevel"/>
    <w:tmpl w:val="8C5E9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A202AC"/>
    <w:multiLevelType w:val="hybridMultilevel"/>
    <w:tmpl w:val="31AAB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5F65FE2"/>
    <w:multiLevelType w:val="hybridMultilevel"/>
    <w:tmpl w:val="C00289B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9">
    <w:nsid w:val="77D155D6"/>
    <w:multiLevelType w:val="hybridMultilevel"/>
    <w:tmpl w:val="C2F2744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nsid w:val="77E84704"/>
    <w:multiLevelType w:val="hybridMultilevel"/>
    <w:tmpl w:val="B1848B0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4"/>
  </w:num>
  <w:num w:numId="2">
    <w:abstractNumId w:val="17"/>
  </w:num>
  <w:num w:numId="3">
    <w:abstractNumId w:val="3"/>
  </w:num>
  <w:num w:numId="4">
    <w:abstractNumId w:val="6"/>
  </w:num>
  <w:num w:numId="5">
    <w:abstractNumId w:val="7"/>
  </w:num>
  <w:num w:numId="6">
    <w:abstractNumId w:val="9"/>
  </w:num>
  <w:num w:numId="7">
    <w:abstractNumId w:val="5"/>
  </w:num>
  <w:num w:numId="8">
    <w:abstractNumId w:val="18"/>
  </w:num>
  <w:num w:numId="9">
    <w:abstractNumId w:val="16"/>
  </w:num>
  <w:num w:numId="10">
    <w:abstractNumId w:val="4"/>
  </w:num>
  <w:num w:numId="11">
    <w:abstractNumId w:val="20"/>
  </w:num>
  <w:num w:numId="12">
    <w:abstractNumId w:val="11"/>
  </w:num>
  <w:num w:numId="13">
    <w:abstractNumId w:val="12"/>
  </w:num>
  <w:num w:numId="14">
    <w:abstractNumId w:val="0"/>
  </w:num>
  <w:num w:numId="15">
    <w:abstractNumId w:val="1"/>
  </w:num>
  <w:num w:numId="16">
    <w:abstractNumId w:val="2"/>
  </w:num>
  <w:num w:numId="17">
    <w:abstractNumId w:val="10"/>
  </w:num>
  <w:num w:numId="18">
    <w:abstractNumId w:val="15"/>
  </w:num>
  <w:num w:numId="19">
    <w:abstractNumId w:val="19"/>
  </w:num>
  <w:num w:numId="20">
    <w:abstractNumId w:val="13"/>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0"/>
    <w:footnote w:id="1"/>
  </w:footnotePr>
  <w:endnotePr>
    <w:endnote w:id="0"/>
    <w:endnote w:id="1"/>
  </w:endnotePr>
  <w:compat/>
  <w:rsids>
    <w:rsidRoot w:val="00EB5BB0"/>
    <w:rsid w:val="000204CD"/>
    <w:rsid w:val="00096427"/>
    <w:rsid w:val="000F759D"/>
    <w:rsid w:val="00131328"/>
    <w:rsid w:val="001A6282"/>
    <w:rsid w:val="001B0321"/>
    <w:rsid w:val="001B18FF"/>
    <w:rsid w:val="00236758"/>
    <w:rsid w:val="002A7A2C"/>
    <w:rsid w:val="002D0D43"/>
    <w:rsid w:val="003E1F31"/>
    <w:rsid w:val="0042164E"/>
    <w:rsid w:val="00435B83"/>
    <w:rsid w:val="00441C20"/>
    <w:rsid w:val="004D6880"/>
    <w:rsid w:val="004F5306"/>
    <w:rsid w:val="005A20D9"/>
    <w:rsid w:val="005D055A"/>
    <w:rsid w:val="00615CC2"/>
    <w:rsid w:val="00636101"/>
    <w:rsid w:val="00660FE3"/>
    <w:rsid w:val="008821AE"/>
    <w:rsid w:val="008D3FF2"/>
    <w:rsid w:val="008D5637"/>
    <w:rsid w:val="0095206D"/>
    <w:rsid w:val="0099492C"/>
    <w:rsid w:val="00A11352"/>
    <w:rsid w:val="00A444AB"/>
    <w:rsid w:val="00CB7037"/>
    <w:rsid w:val="00CC3DA6"/>
    <w:rsid w:val="00D06CAB"/>
    <w:rsid w:val="00D55FBC"/>
    <w:rsid w:val="00DC5217"/>
    <w:rsid w:val="00E45AF3"/>
    <w:rsid w:val="00EB5BB0"/>
    <w:rsid w:val="00EC4CF5"/>
    <w:rsid w:val="00F5353A"/>
    <w:rsid w:val="00FC31BC"/>
    <w:rsid w:val="00FE79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B0"/>
    <w:pPr>
      <w:spacing w:after="0"/>
      <w:jc w:val="both"/>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5206D"/>
    <w:pPr>
      <w:keepNext/>
      <w:suppressAutoHyphens/>
      <w:spacing w:line="240" w:lineRule="auto"/>
      <w:jc w:val="center"/>
      <w:outlineLvl w:val="0"/>
    </w:pPr>
    <w:rPr>
      <w:b/>
      <w:bCs/>
      <w:sz w:val="28"/>
      <w:lang w:val="hr-HR" w:eastAsia="ar-SA"/>
    </w:rPr>
  </w:style>
  <w:style w:type="paragraph" w:styleId="Heading2">
    <w:name w:val="heading 2"/>
    <w:basedOn w:val="Normal"/>
    <w:next w:val="Normal"/>
    <w:link w:val="Heading2Char"/>
    <w:qFormat/>
    <w:rsid w:val="0095206D"/>
    <w:pPr>
      <w:keepNext/>
      <w:suppressAutoHyphens/>
      <w:spacing w:line="240" w:lineRule="auto"/>
      <w:jc w:val="left"/>
      <w:outlineLvl w:val="1"/>
    </w:pPr>
    <w:rPr>
      <w:b/>
      <w:bCs/>
      <w:lang w:val="hr-H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BB0"/>
    <w:pPr>
      <w:tabs>
        <w:tab w:val="center" w:pos="4536"/>
        <w:tab w:val="right" w:pos="9072"/>
      </w:tabs>
      <w:spacing w:line="240" w:lineRule="auto"/>
    </w:pPr>
  </w:style>
  <w:style w:type="character" w:customStyle="1" w:styleId="HeaderChar">
    <w:name w:val="Header Char"/>
    <w:basedOn w:val="DefaultParagraphFont"/>
    <w:link w:val="Header"/>
    <w:uiPriority w:val="99"/>
    <w:rsid w:val="00EB5BB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B5BB0"/>
    <w:pPr>
      <w:tabs>
        <w:tab w:val="center" w:pos="4536"/>
        <w:tab w:val="right" w:pos="9072"/>
      </w:tabs>
      <w:spacing w:line="240" w:lineRule="auto"/>
    </w:pPr>
  </w:style>
  <w:style w:type="character" w:customStyle="1" w:styleId="FooterChar">
    <w:name w:val="Footer Char"/>
    <w:basedOn w:val="DefaultParagraphFont"/>
    <w:link w:val="Footer"/>
    <w:uiPriority w:val="99"/>
    <w:rsid w:val="00EB5BB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E1F31"/>
    <w:pPr>
      <w:ind w:left="720"/>
      <w:contextualSpacing/>
    </w:pPr>
  </w:style>
  <w:style w:type="paragraph" w:styleId="NormalWeb">
    <w:name w:val="Normal (Web)"/>
    <w:basedOn w:val="Normal"/>
    <w:uiPriority w:val="99"/>
    <w:rsid w:val="00435B83"/>
    <w:pPr>
      <w:spacing w:before="100" w:beforeAutospacing="1" w:after="119"/>
    </w:pPr>
  </w:style>
  <w:style w:type="paragraph" w:styleId="NoSpacing">
    <w:name w:val="No Spacing"/>
    <w:uiPriority w:val="1"/>
    <w:qFormat/>
    <w:rsid w:val="002D0D43"/>
    <w:pPr>
      <w:spacing w:after="0" w:line="240" w:lineRule="auto"/>
    </w:pPr>
    <w:rPr>
      <w:rFonts w:ascii="Times New Roman" w:hAnsi="Times New Roman" w:cs="Times New Roman"/>
      <w:sz w:val="24"/>
      <w:szCs w:val="24"/>
      <w:lang w:val="en-US"/>
    </w:rPr>
  </w:style>
  <w:style w:type="table" w:styleId="TableGrid">
    <w:name w:val="Table Grid"/>
    <w:basedOn w:val="TableNormal"/>
    <w:uiPriority w:val="39"/>
    <w:rsid w:val="002D0D43"/>
    <w:pPr>
      <w:spacing w:after="0" w:afterAutospacing="1" w:line="240" w:lineRule="auto"/>
      <w:jc w:val="both"/>
    </w:pPr>
    <w:rPr>
      <w:rFonts w:ascii="Times New Roman" w:hAnsi="Times New Roman" w:cs="Times New Roman"/>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5206D"/>
    <w:rPr>
      <w:rFonts w:ascii="Times New Roman" w:eastAsia="Times New Roman" w:hAnsi="Times New Roman" w:cs="Times New Roman"/>
      <w:b/>
      <w:bCs/>
      <w:sz w:val="28"/>
      <w:szCs w:val="24"/>
      <w:lang w:eastAsia="ar-SA"/>
    </w:rPr>
  </w:style>
  <w:style w:type="character" w:customStyle="1" w:styleId="Heading2Char">
    <w:name w:val="Heading 2 Char"/>
    <w:basedOn w:val="DefaultParagraphFont"/>
    <w:link w:val="Heading2"/>
    <w:rsid w:val="0095206D"/>
    <w:rPr>
      <w:rFonts w:ascii="Times New Roman" w:eastAsia="Times New Roman" w:hAnsi="Times New Roman" w:cs="Times New Roman"/>
      <w:b/>
      <w:bCs/>
      <w:sz w:val="24"/>
      <w:szCs w:val="24"/>
      <w:lang w:eastAsia="ar-SA"/>
    </w:rPr>
  </w:style>
  <w:style w:type="paragraph" w:styleId="BodyText">
    <w:name w:val="Body Text"/>
    <w:basedOn w:val="Normal"/>
    <w:link w:val="BodyTextChar"/>
    <w:semiHidden/>
    <w:rsid w:val="0095206D"/>
    <w:pPr>
      <w:suppressAutoHyphens/>
      <w:spacing w:line="240" w:lineRule="auto"/>
      <w:jc w:val="center"/>
    </w:pPr>
    <w:rPr>
      <w:b/>
      <w:bCs/>
      <w:sz w:val="28"/>
      <w:lang w:val="hr-HR" w:eastAsia="ar-SA"/>
    </w:rPr>
  </w:style>
  <w:style w:type="character" w:customStyle="1" w:styleId="BodyTextChar">
    <w:name w:val="Body Text Char"/>
    <w:basedOn w:val="DefaultParagraphFont"/>
    <w:link w:val="BodyText"/>
    <w:semiHidden/>
    <w:rsid w:val="0095206D"/>
    <w:rPr>
      <w:rFonts w:ascii="Times New Roman" w:eastAsia="Times New Roman" w:hAnsi="Times New Roman" w:cs="Times New Roman"/>
      <w:b/>
      <w:bCs/>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5287</Words>
  <Characters>30140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Sladjanac</dc:creator>
  <cp:lastModifiedBy>Draganag</cp:lastModifiedBy>
  <cp:revision>3</cp:revision>
  <cp:lastPrinted>2025-01-31T10:52:00Z</cp:lastPrinted>
  <dcterms:created xsi:type="dcterms:W3CDTF">2025-01-31T10:51:00Z</dcterms:created>
  <dcterms:modified xsi:type="dcterms:W3CDTF">2025-01-31T10:55:00Z</dcterms:modified>
</cp:coreProperties>
</file>